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450F2" w14:textId="55A18503" w:rsidR="00A711BC" w:rsidRPr="00B94D1D" w:rsidRDefault="00CD38F1">
      <w:pPr>
        <w:spacing w:after="200" w:line="276" w:lineRule="auto"/>
        <w:rPr>
          <w:rFonts w:ascii="Verdana" w:hAnsi="Verdana" w:cs="Arial"/>
          <w:sz w:val="20"/>
        </w:rPr>
      </w:pPr>
      <w:r w:rsidRPr="00B94D1D">
        <w:rPr>
          <w:rFonts w:ascii="Verdana" w:hAnsi="Verdana" w:cs="Arial"/>
          <w:noProof/>
          <w:sz w:val="20"/>
          <w:lang w:eastAsia="en-AU"/>
        </w:rPr>
        <mc:AlternateContent>
          <mc:Choice Requires="wpg">
            <w:drawing>
              <wp:anchor distT="0" distB="0" distL="114300" distR="114300" simplePos="0" relativeHeight="251646976" behindDoc="0" locked="0" layoutInCell="1" allowOverlap="1" wp14:anchorId="76C1429F" wp14:editId="6F25D5E7">
                <wp:simplePos x="0" y="0"/>
                <wp:positionH relativeFrom="column">
                  <wp:posOffset>-72390</wp:posOffset>
                </wp:positionH>
                <wp:positionV relativeFrom="paragraph">
                  <wp:posOffset>1487805</wp:posOffset>
                </wp:positionV>
                <wp:extent cx="6854190" cy="1628775"/>
                <wp:effectExtent l="0" t="0" r="0" b="0"/>
                <wp:wrapNone/>
                <wp:docPr id="7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1628775"/>
                          <a:chOff x="585" y="2978"/>
                          <a:chExt cx="10794" cy="2565"/>
                        </a:xfrm>
                      </wpg:grpSpPr>
                      <wps:wsp>
                        <wps:cNvPr id="73" name="Text Box 9"/>
                        <wps:cNvSpPr txBox="1">
                          <a:spLocks noChangeArrowheads="1"/>
                        </wps:cNvSpPr>
                        <wps:spPr bwMode="auto">
                          <a:xfrm>
                            <a:off x="667" y="2978"/>
                            <a:ext cx="8768" cy="10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3D9F18" w14:textId="77777777" w:rsidR="00DA21D4" w:rsidRPr="00F9661F" w:rsidRDefault="00DA21D4">
                              <w:pPr>
                                <w:rPr>
                                  <w:rFonts w:ascii="Verdana" w:hAnsi="Verdana"/>
                                  <w:b/>
                                  <w:color w:val="FFFFFF" w:themeColor="background1"/>
                                  <w:sz w:val="44"/>
                                  <w:szCs w:val="44"/>
                                </w:rPr>
                              </w:pPr>
                              <w:r>
                                <w:rPr>
                                  <w:rFonts w:ascii="Verdana" w:hAnsi="Verdana"/>
                                  <w:b/>
                                  <w:color w:val="FFFFFF" w:themeColor="background1"/>
                                  <w:sz w:val="44"/>
                                  <w:szCs w:val="44"/>
                                </w:rPr>
                                <w:t>Chapter 2</w:t>
                              </w:r>
                            </w:p>
                            <w:p w14:paraId="260D241A" w14:textId="77777777" w:rsidR="00DA21D4" w:rsidRPr="00F9661F" w:rsidRDefault="00DA21D4">
                              <w:pPr>
                                <w:rPr>
                                  <w:rFonts w:ascii="Verdana" w:hAnsi="Verdana"/>
                                  <w:color w:val="FFFFFF" w:themeColor="background1"/>
                                  <w:sz w:val="34"/>
                                  <w:szCs w:val="34"/>
                                </w:rPr>
                              </w:pPr>
                              <w:r>
                                <w:rPr>
                                  <w:rFonts w:ascii="Verdana" w:hAnsi="Verdana"/>
                                  <w:color w:val="FFFFFF" w:themeColor="background1"/>
                                  <w:sz w:val="34"/>
                                  <w:szCs w:val="34"/>
                                </w:rPr>
                                <w:t>Generic Nursing Competencies</w:t>
                              </w:r>
                            </w:p>
                          </w:txbxContent>
                        </wps:txbx>
                        <wps:bodyPr rot="0" vert="horz" wrap="square" lIns="91440" tIns="45720" rIns="91440" bIns="45720" anchor="t" anchorCtr="0" upright="1">
                          <a:spAutoFit/>
                        </wps:bodyPr>
                      </wps:wsp>
                      <wps:wsp>
                        <wps:cNvPr id="74" name="Rectangle 10"/>
                        <wps:cNvSpPr>
                          <a:spLocks noChangeArrowheads="1"/>
                        </wps:cNvSpPr>
                        <wps:spPr bwMode="auto">
                          <a:xfrm>
                            <a:off x="585" y="5033"/>
                            <a:ext cx="10794" cy="420"/>
                          </a:xfrm>
                          <a:prstGeom prst="rect">
                            <a:avLst/>
                          </a:prstGeom>
                          <a:solidFill>
                            <a:schemeClr val="accent3">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75" name="Text Box 11"/>
                        <wps:cNvSpPr txBox="1">
                          <a:spLocks noChangeArrowheads="1"/>
                        </wps:cNvSpPr>
                        <wps:spPr bwMode="auto">
                          <a:xfrm>
                            <a:off x="675" y="4958"/>
                            <a:ext cx="9559" cy="5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58CCA0" w14:textId="6BC4B77A" w:rsidR="00DA21D4" w:rsidRPr="00BE1190" w:rsidRDefault="00DA21D4">
                              <w:pPr>
                                <w:rPr>
                                  <w:rFonts w:ascii="Verdana" w:hAnsi="Verdana"/>
                                  <w:b/>
                                  <w:color w:val="FFFFFF" w:themeColor="background1"/>
                                  <w:sz w:val="30"/>
                                  <w:szCs w:val="30"/>
                                </w:rPr>
                              </w:pPr>
                              <w:r w:rsidRPr="00BE1190">
                                <w:rPr>
                                  <w:rFonts w:ascii="Verdana" w:hAnsi="Verdana"/>
                                  <w:b/>
                                  <w:color w:val="FFFFFF" w:themeColor="background1"/>
                                  <w:sz w:val="30"/>
                                  <w:szCs w:val="30"/>
                                </w:rPr>
                                <w:t>Nursing Competency Workbook, 10</w:t>
                              </w:r>
                              <w:r w:rsidRPr="00BE1190">
                                <w:rPr>
                                  <w:rFonts w:ascii="Verdana" w:hAnsi="Verdana"/>
                                  <w:b/>
                                  <w:color w:val="FFFFFF" w:themeColor="background1"/>
                                  <w:sz w:val="30"/>
                                  <w:szCs w:val="30"/>
                                  <w:vertAlign w:val="superscript"/>
                                </w:rPr>
                                <w:t>th</w:t>
                              </w:r>
                              <w:r w:rsidRPr="00BE1190">
                                <w:rPr>
                                  <w:rFonts w:ascii="Verdana" w:hAnsi="Verdana"/>
                                  <w:b/>
                                  <w:color w:val="FFFFFF" w:themeColor="background1"/>
                                  <w:sz w:val="30"/>
                                  <w:szCs w:val="30"/>
                                </w:rPr>
                                <w:t xml:space="preserve"> Edition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1429F" id="Group 8" o:spid="_x0000_s1026" style="position:absolute;margin-left:-5.7pt;margin-top:117.15pt;width:539.7pt;height:128.25pt;z-index:251646976" coordorigin="585,2978" coordsize="10794,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">
                <v:shapetype id="_x0000_t202" coordsize="21600,21600" o:spt="202" path="m,l,21600r21600,l21600,xe">
                  <v:stroke joinstyle="miter"/>
                  <v:path gradientshapeok="t" o:connecttype="rect"/>
                </v:shapetype>
                <v:shape id="Text Box 9" o:spid="_x0000_s1027" type="#_x0000_t202" style="position:absolute;left:667;top:2978;width:876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1B3D9F18" w14:textId="77777777" w:rsidR="00DA21D4" w:rsidRPr="00F9661F" w:rsidRDefault="00DA21D4">
                        <w:pPr>
                          <w:rPr>
                            <w:rFonts w:ascii="Verdana" w:hAnsi="Verdana"/>
                            <w:b/>
                            <w:color w:val="FFFFFF" w:themeColor="background1"/>
                            <w:sz w:val="44"/>
                            <w:szCs w:val="44"/>
                          </w:rPr>
                        </w:pPr>
                        <w:r>
                          <w:rPr>
                            <w:rFonts w:ascii="Verdana" w:hAnsi="Verdana"/>
                            <w:b/>
                            <w:color w:val="FFFFFF" w:themeColor="background1"/>
                            <w:sz w:val="44"/>
                            <w:szCs w:val="44"/>
                          </w:rPr>
                          <w:t>Chapter 2</w:t>
                        </w:r>
                      </w:p>
                      <w:p w14:paraId="260D241A" w14:textId="77777777" w:rsidR="00DA21D4" w:rsidRPr="00F9661F" w:rsidRDefault="00DA21D4">
                        <w:pPr>
                          <w:rPr>
                            <w:rFonts w:ascii="Verdana" w:hAnsi="Verdana"/>
                            <w:color w:val="FFFFFF" w:themeColor="background1"/>
                            <w:sz w:val="34"/>
                            <w:szCs w:val="34"/>
                          </w:rPr>
                        </w:pPr>
                        <w:r>
                          <w:rPr>
                            <w:rFonts w:ascii="Verdana" w:hAnsi="Verdana"/>
                            <w:color w:val="FFFFFF" w:themeColor="background1"/>
                            <w:sz w:val="34"/>
                            <w:szCs w:val="34"/>
                          </w:rPr>
                          <w:t>Generic Nursing Competencies</w:t>
                        </w:r>
                      </w:p>
                    </w:txbxContent>
                  </v:textbox>
                </v:shape>
                <v:rect id="Rectangle 10" o:spid="_x0000_s1028" style="position:absolute;left:585;top:5033;width:1079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Tp8IA&#10;AADbAAAADwAAAGRycy9kb3ducmV2LnhtbESP0YrCMBRE34X9h3AX9kU0rYhKNYoKovRF7O4HXJq7&#10;bdnkpjRRu39vBMHHYWbOMKtNb424UecbxwrScQKCuHS64UrBz/dhtADhA7JG45gU/JOHzfpjsMJM&#10;uztf6FaESkQI+wwV1CG0mZS+rMmiH7uWOHq/rrMYouwqqTu8R7g1cpIkM2mx4bhQY0v7msq/4moV&#10;FKf9lpuFMeeQ74Z9mubl0edKfX322yWIQH14h1/tk1Ywn8L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dOnwgAAANsAAAAPAAAAAAAAAAAAAAAAAJgCAABkcnMvZG93&#10;bnJldi54bWxQSwUGAAAAAAQABAD1AAAAhwMAAAAA&#10;" fillcolor="#9bbb59 [3206]" stroked="f"/>
                <v:shape id="Text Box 11" o:spid="_x0000_s1029" type="#_x0000_t202" style="position:absolute;left:675;top:4958;width:9559;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5958CCA0" w14:textId="6BC4B77A" w:rsidR="00DA21D4" w:rsidRPr="00BE1190" w:rsidRDefault="00DA21D4">
                        <w:pPr>
                          <w:rPr>
                            <w:rFonts w:ascii="Verdana" w:hAnsi="Verdana"/>
                            <w:b/>
                            <w:color w:val="FFFFFF" w:themeColor="background1"/>
                            <w:sz w:val="30"/>
                            <w:szCs w:val="30"/>
                          </w:rPr>
                        </w:pPr>
                        <w:r w:rsidRPr="00BE1190">
                          <w:rPr>
                            <w:rFonts w:ascii="Verdana" w:hAnsi="Verdana"/>
                            <w:b/>
                            <w:color w:val="FFFFFF" w:themeColor="background1"/>
                            <w:sz w:val="30"/>
                            <w:szCs w:val="30"/>
                          </w:rPr>
                          <w:t>Nursing Competency Workbook, 10</w:t>
                        </w:r>
                        <w:r w:rsidRPr="00BE1190">
                          <w:rPr>
                            <w:rFonts w:ascii="Verdana" w:hAnsi="Verdana"/>
                            <w:b/>
                            <w:color w:val="FFFFFF" w:themeColor="background1"/>
                            <w:sz w:val="30"/>
                            <w:szCs w:val="30"/>
                            <w:vertAlign w:val="superscript"/>
                          </w:rPr>
                          <w:t>th</w:t>
                        </w:r>
                        <w:r w:rsidRPr="00BE1190">
                          <w:rPr>
                            <w:rFonts w:ascii="Verdana" w:hAnsi="Verdana"/>
                            <w:b/>
                            <w:color w:val="FFFFFF" w:themeColor="background1"/>
                            <w:sz w:val="30"/>
                            <w:szCs w:val="30"/>
                          </w:rPr>
                          <w:t xml:space="preserve"> Edition </w:t>
                        </w:r>
                      </w:p>
                    </w:txbxContent>
                  </v:textbox>
                </v:shape>
              </v:group>
            </w:pict>
          </mc:Fallback>
        </mc:AlternateContent>
      </w:r>
      <w:r w:rsidR="00F9661F" w:rsidRPr="00B94D1D">
        <w:rPr>
          <w:rFonts w:ascii="Verdana" w:hAnsi="Verdana" w:cs="Arial"/>
          <w:noProof/>
          <w:sz w:val="20"/>
          <w:lang w:eastAsia="en-AU"/>
        </w:rPr>
        <w:drawing>
          <wp:anchor distT="0" distB="0" distL="114300" distR="114300" simplePos="0" relativeHeight="251645952" behindDoc="1" locked="0" layoutInCell="1" allowOverlap="1" wp14:anchorId="198C00C5" wp14:editId="2B06572A">
            <wp:simplePos x="0" y="0"/>
            <wp:positionH relativeFrom="page">
              <wp:align>center</wp:align>
            </wp:positionH>
            <wp:positionV relativeFrom="page">
              <wp:posOffset>809625</wp:posOffset>
            </wp:positionV>
            <wp:extent cx="7559675" cy="2743200"/>
            <wp:effectExtent l="19050" t="0" r="3175" b="0"/>
            <wp:wrapNone/>
            <wp:docPr id="3" name="Picture 2" descr="RCH factsheet flie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H factsheet flier header.png"/>
                    <pic:cNvPicPr>
                      <a:picLocks noChangeAspect="1" noChangeArrowheads="1"/>
                    </pic:cNvPicPr>
                  </pic:nvPicPr>
                  <pic:blipFill>
                    <a:blip r:embed="rId8" cstate="print"/>
                    <a:srcRect/>
                    <a:stretch>
                      <a:fillRect/>
                    </a:stretch>
                  </pic:blipFill>
                  <pic:spPr bwMode="auto">
                    <a:xfrm>
                      <a:off x="0" y="0"/>
                      <a:ext cx="7559675" cy="2743200"/>
                    </a:xfrm>
                    <a:prstGeom prst="rect">
                      <a:avLst/>
                    </a:prstGeom>
                    <a:noFill/>
                    <a:ln w="9525">
                      <a:noFill/>
                      <a:miter lim="800000"/>
                      <a:headEnd/>
                      <a:tailEnd/>
                    </a:ln>
                  </pic:spPr>
                </pic:pic>
              </a:graphicData>
            </a:graphic>
          </wp:anchor>
        </w:drawing>
      </w:r>
    </w:p>
    <w:p w14:paraId="3F521900" w14:textId="77777777" w:rsidR="00F9661F" w:rsidRPr="00B94D1D" w:rsidRDefault="00F9661F">
      <w:pPr>
        <w:spacing w:after="200" w:line="276" w:lineRule="auto"/>
        <w:rPr>
          <w:rFonts w:ascii="Verdana" w:eastAsia="Times New Roman" w:hAnsi="Verdana" w:cs="Arial"/>
          <w:sz w:val="20"/>
        </w:rPr>
      </w:pPr>
      <w:r w:rsidRPr="00B94D1D">
        <w:rPr>
          <w:rFonts w:ascii="Verdana" w:hAnsi="Verdana" w:cs="Arial"/>
          <w:sz w:val="20"/>
        </w:rPr>
        <w:br w:type="page"/>
      </w:r>
    </w:p>
    <w:p w14:paraId="4B95DA9C" w14:textId="77777777" w:rsidR="00E37733" w:rsidRPr="00B94D1D" w:rsidRDefault="00E37733"/>
    <w:p w14:paraId="4EF062B2" w14:textId="77777777" w:rsidR="00F9661F" w:rsidRPr="00B94D1D" w:rsidRDefault="001D1722" w:rsidP="00590742">
      <w:pPr>
        <w:pStyle w:val="BodyText3"/>
        <w:spacing w:after="0"/>
        <w:jc w:val="both"/>
        <w:rPr>
          <w:rFonts w:ascii="Verdana" w:hAnsi="Verdana" w:cs="Arial"/>
          <w:sz w:val="20"/>
          <w:szCs w:val="20"/>
        </w:rPr>
      </w:pPr>
      <w:r w:rsidRPr="00B94D1D">
        <w:rPr>
          <w:rFonts w:ascii="Verdana" w:hAnsi="Verdana" w:cs="Arial"/>
          <w:sz w:val="20"/>
          <w:szCs w:val="20"/>
        </w:rPr>
        <w:t xml:space="preserve">The Royal Children's Hospital (RCH) Nursing Competency Workbook is a dynamic </w:t>
      </w:r>
      <w:r w:rsidR="00F9661F" w:rsidRPr="00B94D1D">
        <w:rPr>
          <w:rFonts w:ascii="Verdana" w:hAnsi="Verdana" w:cs="Arial"/>
          <w:sz w:val="20"/>
          <w:szCs w:val="20"/>
        </w:rPr>
        <w:t>document that will provide you with direction and assist you in your professional development as a nurse working at the RCH. The workbook also provides a record of your orientation and competency obtainment.</w:t>
      </w:r>
    </w:p>
    <w:p w14:paraId="77072033" w14:textId="77777777" w:rsidR="00F9661F" w:rsidRPr="00B94D1D" w:rsidRDefault="00F9661F" w:rsidP="00590742">
      <w:pPr>
        <w:pStyle w:val="BodyText3"/>
        <w:spacing w:before="120" w:after="0"/>
        <w:jc w:val="both"/>
        <w:rPr>
          <w:rFonts w:ascii="Verdana" w:hAnsi="Verdana" w:cs="Arial"/>
          <w:b/>
          <w:sz w:val="20"/>
          <w:szCs w:val="20"/>
        </w:rPr>
      </w:pPr>
      <w:r w:rsidRPr="00B94D1D">
        <w:rPr>
          <w:rFonts w:ascii="Verdana" w:hAnsi="Verdana" w:cs="Arial"/>
          <w:b/>
          <w:sz w:val="20"/>
          <w:szCs w:val="20"/>
        </w:rPr>
        <w:t xml:space="preserve">Chapter 1 </w:t>
      </w:r>
    </w:p>
    <w:p w14:paraId="676B470D" w14:textId="77777777" w:rsidR="00F9661F" w:rsidRPr="00B94D1D" w:rsidRDefault="00F9661F" w:rsidP="00590742">
      <w:pPr>
        <w:pStyle w:val="BodyText3"/>
        <w:spacing w:after="0"/>
        <w:jc w:val="both"/>
        <w:rPr>
          <w:rFonts w:ascii="Verdana" w:hAnsi="Verdana" w:cs="Arial"/>
          <w:sz w:val="20"/>
          <w:szCs w:val="20"/>
        </w:rPr>
      </w:pPr>
      <w:r w:rsidRPr="00B94D1D">
        <w:rPr>
          <w:rFonts w:ascii="Verdana" w:hAnsi="Verdana" w:cs="Arial"/>
          <w:sz w:val="20"/>
          <w:szCs w:val="20"/>
        </w:rPr>
        <w:t>Includes resources for nurses and is complemented by the Royal Childre</w:t>
      </w:r>
      <w:r w:rsidR="00290312" w:rsidRPr="00B94D1D">
        <w:rPr>
          <w:rFonts w:ascii="Verdana" w:hAnsi="Verdana" w:cs="Arial"/>
          <w:sz w:val="20"/>
          <w:szCs w:val="20"/>
        </w:rPr>
        <w:t>n’s Hospital (RCH) New Starter p</w:t>
      </w:r>
      <w:r w:rsidRPr="00B94D1D">
        <w:rPr>
          <w:rFonts w:ascii="Verdana" w:hAnsi="Verdana" w:cs="Arial"/>
          <w:sz w:val="20"/>
          <w:szCs w:val="20"/>
        </w:rPr>
        <w:t>ack</w:t>
      </w:r>
      <w:r w:rsidR="00290312" w:rsidRPr="00B94D1D">
        <w:rPr>
          <w:rFonts w:ascii="Verdana" w:hAnsi="Verdana" w:cs="Arial"/>
          <w:sz w:val="20"/>
          <w:szCs w:val="20"/>
        </w:rPr>
        <w:t xml:space="preserve"> resources</w:t>
      </w:r>
      <w:r w:rsidRPr="00B94D1D">
        <w:rPr>
          <w:rFonts w:ascii="Verdana" w:hAnsi="Verdana" w:cs="Arial"/>
          <w:sz w:val="20"/>
          <w:szCs w:val="20"/>
        </w:rPr>
        <w:t>, Hospital Orientation and Nursing Orientation day, to provide an introduction to nursing at the RCH.</w:t>
      </w:r>
    </w:p>
    <w:p w14:paraId="1991A7C0" w14:textId="77777777" w:rsidR="00F9661F" w:rsidRPr="00B94D1D" w:rsidRDefault="00F9661F" w:rsidP="00590742">
      <w:pPr>
        <w:pStyle w:val="BodyText3"/>
        <w:spacing w:before="120" w:after="0"/>
        <w:jc w:val="both"/>
        <w:rPr>
          <w:rFonts w:ascii="Verdana" w:hAnsi="Verdana" w:cs="Arial"/>
          <w:b/>
          <w:sz w:val="20"/>
          <w:szCs w:val="20"/>
        </w:rPr>
      </w:pPr>
      <w:r w:rsidRPr="00B94D1D">
        <w:rPr>
          <w:rFonts w:ascii="Verdana" w:hAnsi="Verdana" w:cs="Arial"/>
          <w:b/>
          <w:sz w:val="20"/>
          <w:szCs w:val="20"/>
        </w:rPr>
        <w:t xml:space="preserve">Chapter 2 </w:t>
      </w:r>
    </w:p>
    <w:p w14:paraId="03DD250E" w14:textId="77777777" w:rsidR="00F9661F" w:rsidRPr="00B94D1D" w:rsidRDefault="00F9661F" w:rsidP="00590742">
      <w:pPr>
        <w:pStyle w:val="BodyText3"/>
        <w:spacing w:after="0"/>
        <w:jc w:val="both"/>
        <w:rPr>
          <w:rFonts w:ascii="Verdana" w:hAnsi="Verdana" w:cs="Arial"/>
          <w:sz w:val="20"/>
          <w:szCs w:val="20"/>
        </w:rPr>
      </w:pPr>
      <w:r w:rsidRPr="00B94D1D">
        <w:rPr>
          <w:rFonts w:ascii="Verdana" w:hAnsi="Verdana" w:cs="Arial"/>
          <w:sz w:val="20"/>
          <w:szCs w:val="20"/>
        </w:rPr>
        <w:t>Generic Nursing Competency Assessment Forms</w:t>
      </w:r>
    </w:p>
    <w:p w14:paraId="55E33552" w14:textId="77777777" w:rsidR="00F9661F" w:rsidRPr="00B94D1D" w:rsidRDefault="00F9661F" w:rsidP="00590742">
      <w:pPr>
        <w:pStyle w:val="BodyText3"/>
        <w:spacing w:before="120" w:after="0"/>
        <w:jc w:val="both"/>
        <w:rPr>
          <w:rFonts w:ascii="Verdana" w:hAnsi="Verdana" w:cs="Arial"/>
          <w:b/>
          <w:sz w:val="20"/>
          <w:szCs w:val="20"/>
        </w:rPr>
      </w:pPr>
      <w:r w:rsidRPr="00B94D1D">
        <w:rPr>
          <w:rFonts w:ascii="Verdana" w:hAnsi="Verdana" w:cs="Arial"/>
          <w:b/>
          <w:sz w:val="20"/>
          <w:szCs w:val="20"/>
        </w:rPr>
        <w:t xml:space="preserve">Chapter 3 </w:t>
      </w:r>
    </w:p>
    <w:p w14:paraId="08815D37" w14:textId="77777777" w:rsidR="00F9661F" w:rsidRPr="00B94D1D" w:rsidRDefault="00F9661F" w:rsidP="00590742">
      <w:pPr>
        <w:pStyle w:val="BodyText3"/>
        <w:spacing w:after="0"/>
        <w:jc w:val="both"/>
        <w:rPr>
          <w:rFonts w:ascii="Verdana" w:hAnsi="Verdana" w:cs="Arial"/>
          <w:sz w:val="20"/>
          <w:szCs w:val="20"/>
        </w:rPr>
      </w:pPr>
      <w:r w:rsidRPr="00B94D1D">
        <w:rPr>
          <w:rFonts w:ascii="Verdana" w:hAnsi="Verdana" w:cs="Arial"/>
          <w:sz w:val="20"/>
          <w:szCs w:val="20"/>
        </w:rPr>
        <w:t>Specialty Nursing Competency Assessment Forms</w:t>
      </w:r>
    </w:p>
    <w:p w14:paraId="65E1B2F6" w14:textId="77777777" w:rsidR="00F9661F" w:rsidRPr="00B94D1D" w:rsidRDefault="00F9661F" w:rsidP="00590742">
      <w:pPr>
        <w:pStyle w:val="BodyText3"/>
        <w:spacing w:before="120" w:after="0"/>
        <w:jc w:val="both"/>
        <w:rPr>
          <w:rFonts w:ascii="Verdana" w:hAnsi="Verdana" w:cs="Arial"/>
          <w:b/>
          <w:sz w:val="20"/>
          <w:szCs w:val="20"/>
        </w:rPr>
      </w:pPr>
      <w:r w:rsidRPr="00B94D1D">
        <w:rPr>
          <w:rFonts w:ascii="Verdana" w:hAnsi="Verdana" w:cs="Arial"/>
          <w:b/>
          <w:sz w:val="20"/>
          <w:szCs w:val="20"/>
        </w:rPr>
        <w:t>Appendix 1</w:t>
      </w:r>
    </w:p>
    <w:p w14:paraId="1E9B791C" w14:textId="77777777" w:rsidR="00F9661F" w:rsidRPr="00B94D1D" w:rsidRDefault="00F9661F" w:rsidP="00590742">
      <w:pPr>
        <w:pStyle w:val="BodyText3"/>
        <w:spacing w:after="0"/>
        <w:jc w:val="both"/>
        <w:rPr>
          <w:rFonts w:ascii="Verdana" w:hAnsi="Verdana" w:cs="Arial"/>
          <w:sz w:val="20"/>
          <w:szCs w:val="20"/>
        </w:rPr>
      </w:pPr>
      <w:r w:rsidRPr="00B94D1D">
        <w:rPr>
          <w:rFonts w:ascii="Verdana" w:hAnsi="Verdana" w:cs="Arial"/>
          <w:sz w:val="20"/>
          <w:szCs w:val="20"/>
        </w:rPr>
        <w:t>Unit / Department Nursing Orientation</w:t>
      </w:r>
    </w:p>
    <w:p w14:paraId="4D81F6AC" w14:textId="77777777" w:rsidR="00F9661F" w:rsidRPr="00B94D1D" w:rsidRDefault="00F9661F" w:rsidP="00590742">
      <w:pPr>
        <w:pStyle w:val="BodyText3"/>
        <w:spacing w:after="0"/>
        <w:jc w:val="both"/>
        <w:rPr>
          <w:rFonts w:ascii="Verdana" w:hAnsi="Verdana" w:cs="Arial"/>
          <w:sz w:val="20"/>
          <w:szCs w:val="20"/>
        </w:rPr>
      </w:pPr>
    </w:p>
    <w:p w14:paraId="0DE0F39D" w14:textId="77777777" w:rsidR="00F9661F" w:rsidRPr="00B94D1D" w:rsidRDefault="00F9661F" w:rsidP="00590742">
      <w:pPr>
        <w:pStyle w:val="BodyText3"/>
        <w:spacing w:after="0"/>
        <w:jc w:val="both"/>
        <w:rPr>
          <w:rFonts w:ascii="Verdana" w:hAnsi="Verdana" w:cs="Arial"/>
          <w:sz w:val="20"/>
          <w:szCs w:val="20"/>
        </w:rPr>
      </w:pPr>
      <w:r w:rsidRPr="00B94D1D">
        <w:rPr>
          <w:rFonts w:ascii="Verdana" w:hAnsi="Verdana" w:cs="Arial"/>
          <w:sz w:val="20"/>
          <w:szCs w:val="20"/>
        </w:rPr>
        <w:t>All chapters and appendices are downloadable as pdfs from the Nursing Education Website.</w:t>
      </w:r>
    </w:p>
    <w:p w14:paraId="09EE7A52" w14:textId="77777777" w:rsidR="00F9661F" w:rsidRPr="00B94D1D" w:rsidRDefault="00F9661F" w:rsidP="00590742">
      <w:pPr>
        <w:pStyle w:val="BodyText3"/>
        <w:spacing w:after="0"/>
        <w:jc w:val="both"/>
        <w:rPr>
          <w:rFonts w:ascii="Verdana" w:hAnsi="Verdana" w:cs="Arial"/>
          <w:sz w:val="20"/>
          <w:szCs w:val="20"/>
        </w:rPr>
      </w:pPr>
    </w:p>
    <w:p w14:paraId="1CD75CAE" w14:textId="77777777" w:rsidR="00F9661F" w:rsidRPr="00B94D1D" w:rsidRDefault="00F9661F" w:rsidP="00590742">
      <w:pPr>
        <w:jc w:val="both"/>
        <w:rPr>
          <w:rFonts w:ascii="Verdana" w:hAnsi="Verdana" w:cs="Arial"/>
          <w:sz w:val="20"/>
        </w:rPr>
      </w:pPr>
      <w:r w:rsidRPr="00B94D1D">
        <w:rPr>
          <w:rFonts w:ascii="Verdana" w:hAnsi="Verdana" w:cs="Arial"/>
          <w:b/>
          <w:sz w:val="20"/>
        </w:rPr>
        <w:t>The RCH Nursing Competency Workbook</w:t>
      </w:r>
      <w:r w:rsidRPr="00B94D1D">
        <w:rPr>
          <w:rFonts w:ascii="Verdana" w:hAnsi="Verdana" w:cs="Arial"/>
          <w:sz w:val="20"/>
        </w:rPr>
        <w:t xml:space="preserve"> developed by Nursing Education with input from specialist nurses at the RCH. </w:t>
      </w:r>
    </w:p>
    <w:p w14:paraId="0D0B3E3B" w14:textId="77777777" w:rsidR="00F9661F" w:rsidRPr="00B94D1D" w:rsidRDefault="00F9661F" w:rsidP="00590742">
      <w:pPr>
        <w:jc w:val="both"/>
        <w:rPr>
          <w:rFonts w:ascii="Verdana" w:hAnsi="Verdana" w:cs="Arial"/>
          <w:sz w:val="20"/>
        </w:rPr>
      </w:pPr>
    </w:p>
    <w:p w14:paraId="035F07B2" w14:textId="77777777" w:rsidR="00F9661F" w:rsidRPr="00B94D1D" w:rsidRDefault="00F9661F" w:rsidP="00590742">
      <w:pPr>
        <w:jc w:val="both"/>
        <w:rPr>
          <w:rFonts w:ascii="Verdana" w:hAnsi="Verdana" w:cs="Arial"/>
          <w:b/>
          <w:sz w:val="20"/>
        </w:rPr>
      </w:pPr>
    </w:p>
    <w:p w14:paraId="6FB6FC39" w14:textId="77777777" w:rsidR="00F9661F" w:rsidRPr="00B94D1D" w:rsidRDefault="00F9661F" w:rsidP="00590742">
      <w:pPr>
        <w:jc w:val="both"/>
        <w:rPr>
          <w:rFonts w:ascii="Verdana" w:hAnsi="Verdana" w:cs="Arial"/>
          <w:b/>
          <w:sz w:val="20"/>
        </w:rPr>
      </w:pPr>
      <w:r w:rsidRPr="00B94D1D">
        <w:rPr>
          <w:rFonts w:ascii="Verdana" w:hAnsi="Verdana" w:cs="Arial"/>
          <w:b/>
          <w:sz w:val="20"/>
        </w:rPr>
        <w:t>For further information contact:</w:t>
      </w:r>
    </w:p>
    <w:p w14:paraId="59F6F843" w14:textId="77777777" w:rsidR="00F9661F" w:rsidRPr="00B94D1D" w:rsidRDefault="00F9661F" w:rsidP="00590742">
      <w:pPr>
        <w:jc w:val="both"/>
        <w:rPr>
          <w:rFonts w:ascii="Verdana" w:hAnsi="Verdana" w:cs="Arial"/>
          <w:sz w:val="20"/>
        </w:rPr>
      </w:pPr>
      <w:r w:rsidRPr="00B94D1D">
        <w:rPr>
          <w:rFonts w:ascii="Verdana" w:hAnsi="Verdana" w:cs="Arial"/>
          <w:sz w:val="20"/>
        </w:rPr>
        <w:t>Melody Trueman</w:t>
      </w:r>
    </w:p>
    <w:p w14:paraId="729F0F5C" w14:textId="77777777" w:rsidR="00F9661F" w:rsidRPr="00B94D1D" w:rsidRDefault="00F9661F" w:rsidP="00590742">
      <w:pPr>
        <w:jc w:val="both"/>
        <w:rPr>
          <w:rFonts w:ascii="Verdana" w:hAnsi="Verdana" w:cs="Arial"/>
          <w:sz w:val="20"/>
        </w:rPr>
      </w:pPr>
      <w:r w:rsidRPr="00B94D1D">
        <w:rPr>
          <w:rFonts w:ascii="Verdana" w:hAnsi="Verdana" w:cs="Arial"/>
          <w:sz w:val="20"/>
        </w:rPr>
        <w:t xml:space="preserve">Director, Nursing Education </w:t>
      </w:r>
    </w:p>
    <w:p w14:paraId="5B1D2146" w14:textId="77777777" w:rsidR="00F9661F" w:rsidRPr="00B94D1D" w:rsidRDefault="00590742" w:rsidP="00590742">
      <w:pPr>
        <w:pStyle w:val="BodyText3"/>
        <w:spacing w:after="0"/>
        <w:jc w:val="both"/>
        <w:rPr>
          <w:rFonts w:ascii="Verdana" w:hAnsi="Verdana" w:cs="Arial"/>
          <w:sz w:val="20"/>
          <w:szCs w:val="20"/>
        </w:rPr>
      </w:pPr>
      <w:r w:rsidRPr="00B94D1D">
        <w:rPr>
          <w:rFonts w:ascii="Verdana" w:hAnsi="Verdana" w:cs="Arial"/>
          <w:sz w:val="20"/>
          <w:szCs w:val="20"/>
        </w:rPr>
        <w:t xml:space="preserve">T: (03) 9345 6716 | </w:t>
      </w:r>
      <w:r w:rsidR="00F9661F" w:rsidRPr="00B94D1D">
        <w:rPr>
          <w:rFonts w:ascii="Verdana" w:hAnsi="Verdana" w:cs="Arial"/>
          <w:sz w:val="20"/>
          <w:szCs w:val="20"/>
        </w:rPr>
        <w:t>E</w:t>
      </w:r>
      <w:r w:rsidRPr="00B94D1D">
        <w:rPr>
          <w:rFonts w:ascii="Verdana" w:hAnsi="Verdana" w:cs="Arial"/>
          <w:sz w:val="20"/>
          <w:szCs w:val="20"/>
        </w:rPr>
        <w:t>:</w:t>
      </w:r>
      <w:r w:rsidR="00F9661F" w:rsidRPr="00B94D1D">
        <w:rPr>
          <w:rFonts w:ascii="Verdana" w:hAnsi="Verdana" w:cs="Arial"/>
          <w:sz w:val="20"/>
          <w:szCs w:val="20"/>
        </w:rPr>
        <w:t xml:space="preserve"> </w:t>
      </w:r>
      <w:hyperlink r:id="rId9" w:history="1">
        <w:r w:rsidR="00F9661F" w:rsidRPr="00B94D1D">
          <w:rPr>
            <w:rStyle w:val="Hyperlink"/>
            <w:rFonts w:ascii="Verdana" w:hAnsi="Verdana" w:cs="Arial"/>
            <w:color w:val="auto"/>
            <w:sz w:val="20"/>
            <w:szCs w:val="20"/>
          </w:rPr>
          <w:t>melody.trueman@rch.org.au</w:t>
        </w:r>
      </w:hyperlink>
      <w:r w:rsidR="00F9661F" w:rsidRPr="00B94D1D">
        <w:rPr>
          <w:rFonts w:ascii="Verdana" w:hAnsi="Verdana" w:cs="Arial"/>
          <w:sz w:val="20"/>
          <w:szCs w:val="20"/>
        </w:rPr>
        <w:t xml:space="preserve"> </w:t>
      </w:r>
    </w:p>
    <w:p w14:paraId="07926728" w14:textId="77777777" w:rsidR="00F9661F" w:rsidRPr="00B94D1D" w:rsidRDefault="00F9661F" w:rsidP="00590742">
      <w:pPr>
        <w:pStyle w:val="BodyText3"/>
        <w:spacing w:after="0"/>
        <w:jc w:val="both"/>
        <w:rPr>
          <w:rFonts w:ascii="Verdana" w:hAnsi="Verdana" w:cs="Arial"/>
          <w:sz w:val="20"/>
          <w:szCs w:val="20"/>
        </w:rPr>
      </w:pPr>
    </w:p>
    <w:p w14:paraId="168C0C27" w14:textId="59A8D14C" w:rsidR="00590742" w:rsidRPr="00B94D1D" w:rsidRDefault="00F9661F" w:rsidP="00590742">
      <w:pPr>
        <w:pStyle w:val="TableofContents"/>
        <w:contextualSpacing w:val="0"/>
        <w:jc w:val="both"/>
        <w:rPr>
          <w:rFonts w:ascii="Verdana" w:hAnsi="Verdana" w:cs="Arial"/>
          <w:b/>
          <w:sz w:val="20"/>
          <w:szCs w:val="20"/>
        </w:rPr>
      </w:pPr>
      <w:r w:rsidRPr="00B94D1D">
        <w:rPr>
          <w:rFonts w:ascii="Verdana" w:hAnsi="Verdana" w:cs="Arial"/>
          <w:b/>
          <w:sz w:val="20"/>
          <w:szCs w:val="20"/>
        </w:rPr>
        <w:t>Workbook</w:t>
      </w:r>
      <w:r w:rsidR="00A10167" w:rsidRPr="00B94D1D">
        <w:rPr>
          <w:rFonts w:ascii="Verdana" w:hAnsi="Verdana" w:cs="Arial"/>
          <w:b/>
          <w:sz w:val="20"/>
          <w:szCs w:val="20"/>
        </w:rPr>
        <w:t xml:space="preserve"> E</w:t>
      </w:r>
      <w:r w:rsidRPr="00B94D1D">
        <w:rPr>
          <w:rFonts w:ascii="Verdana" w:hAnsi="Verdana" w:cs="Arial"/>
          <w:b/>
          <w:sz w:val="20"/>
          <w:szCs w:val="20"/>
        </w:rPr>
        <w:t>dition</w:t>
      </w:r>
      <w:r w:rsidR="00FD5B4E" w:rsidRPr="00B94D1D">
        <w:rPr>
          <w:rFonts w:ascii="Verdana" w:hAnsi="Verdana" w:cs="Arial"/>
          <w:b/>
          <w:sz w:val="20"/>
          <w:szCs w:val="20"/>
        </w:rPr>
        <w:t xml:space="preserve"> </w:t>
      </w:r>
      <w:r w:rsidR="00E5071E">
        <w:rPr>
          <w:rFonts w:ascii="Verdana" w:hAnsi="Verdana" w:cs="Arial"/>
          <w:b/>
          <w:sz w:val="20"/>
          <w:szCs w:val="20"/>
        </w:rPr>
        <w:t>10</w:t>
      </w:r>
      <w:r w:rsidR="002D641A">
        <w:rPr>
          <w:rFonts w:ascii="Verdana" w:hAnsi="Verdana" w:cs="Arial"/>
          <w:b/>
          <w:sz w:val="20"/>
          <w:szCs w:val="20"/>
        </w:rPr>
        <w:t xml:space="preserve"> - Updated</w:t>
      </w:r>
      <w:r w:rsidR="000B4722">
        <w:rPr>
          <w:rFonts w:ascii="Verdana" w:hAnsi="Verdana" w:cs="Arial"/>
          <w:b/>
          <w:sz w:val="20"/>
          <w:szCs w:val="20"/>
        </w:rPr>
        <w:t xml:space="preserve"> </w:t>
      </w:r>
      <w:r w:rsidR="00B873BF">
        <w:rPr>
          <w:rFonts w:ascii="Verdana" w:hAnsi="Verdana" w:cs="Arial"/>
          <w:b/>
          <w:sz w:val="20"/>
          <w:szCs w:val="20"/>
        </w:rPr>
        <w:t>J</w:t>
      </w:r>
      <w:r w:rsidR="00BA2C7A">
        <w:rPr>
          <w:rFonts w:ascii="Verdana" w:hAnsi="Verdana" w:cs="Arial"/>
          <w:b/>
          <w:sz w:val="20"/>
          <w:szCs w:val="20"/>
        </w:rPr>
        <w:t>anuary</w:t>
      </w:r>
      <w:r w:rsidR="00B873BF">
        <w:rPr>
          <w:rFonts w:ascii="Verdana" w:hAnsi="Verdana" w:cs="Arial"/>
          <w:b/>
          <w:sz w:val="20"/>
          <w:szCs w:val="20"/>
        </w:rPr>
        <w:t xml:space="preserve"> 201</w:t>
      </w:r>
      <w:r w:rsidR="00E5071E">
        <w:rPr>
          <w:rFonts w:ascii="Verdana" w:hAnsi="Verdana" w:cs="Arial"/>
          <w:b/>
          <w:sz w:val="20"/>
          <w:szCs w:val="20"/>
        </w:rPr>
        <w:t>8</w:t>
      </w:r>
    </w:p>
    <w:p w14:paraId="15BAE480" w14:textId="77777777" w:rsidR="00AB0AAE" w:rsidRPr="00B94D1D" w:rsidRDefault="00F9661F" w:rsidP="00651913">
      <w:pPr>
        <w:spacing w:line="312" w:lineRule="auto"/>
      </w:pPr>
      <w:r w:rsidRPr="00B94D1D">
        <w:rPr>
          <w:rFonts w:ascii="Verdana" w:hAnsi="Verdana"/>
          <w:sz w:val="20"/>
        </w:rPr>
        <w:br w:type="page"/>
      </w:r>
    </w:p>
    <w:p w14:paraId="3DDCBC0C" w14:textId="77777777" w:rsidR="00B31465" w:rsidRPr="00B94D1D" w:rsidRDefault="003F6FC8" w:rsidP="003F6FC8">
      <w:pPr>
        <w:pBdr>
          <w:bottom w:val="single" w:sz="4" w:space="1" w:color="auto"/>
        </w:pBdr>
        <w:spacing w:line="312" w:lineRule="auto"/>
        <w:rPr>
          <w:rFonts w:ascii="Verdana" w:hAnsi="Verdana"/>
          <w:b/>
          <w:szCs w:val="24"/>
        </w:rPr>
      </w:pPr>
      <w:r w:rsidRPr="00B94D1D">
        <w:rPr>
          <w:rFonts w:ascii="Verdana" w:hAnsi="Verdana"/>
          <w:b/>
          <w:sz w:val="40"/>
          <w:szCs w:val="40"/>
        </w:rPr>
        <w:lastRenderedPageBreak/>
        <w:t>Table of Contents</w:t>
      </w:r>
      <w:r w:rsidR="003A7CE1" w:rsidRPr="00B94D1D">
        <w:rPr>
          <w:rFonts w:ascii="Verdana" w:hAnsi="Verdana"/>
          <w:b/>
          <w:sz w:val="40"/>
          <w:szCs w:val="40"/>
        </w:rPr>
        <w:t xml:space="preserve">  </w:t>
      </w:r>
    </w:p>
    <w:p w14:paraId="6646814E" w14:textId="3FD9AE3E" w:rsidR="00367130" w:rsidRDefault="00046DD3" w:rsidP="004D21DD">
      <w:pPr>
        <w:pStyle w:val="TOC2"/>
        <w:spacing w:before="80"/>
        <w:rPr>
          <w:rFonts w:eastAsiaTheme="minorEastAsia" w:cstheme="minorBidi"/>
          <w:i w:val="0"/>
          <w:iCs w:val="0"/>
          <w:noProof/>
          <w:sz w:val="22"/>
          <w:szCs w:val="22"/>
          <w:lang w:eastAsia="en-AU"/>
        </w:rPr>
      </w:pPr>
      <w:r w:rsidRPr="00B94D1D">
        <w:rPr>
          <w:rFonts w:ascii="Verdana" w:hAnsi="Verdana"/>
          <w:i w:val="0"/>
        </w:rPr>
        <w:fldChar w:fldCharType="begin"/>
      </w:r>
      <w:r w:rsidR="003F6FC8" w:rsidRPr="00B94D1D">
        <w:rPr>
          <w:rFonts w:ascii="Verdana" w:hAnsi="Verdana"/>
          <w:i w:val="0"/>
        </w:rPr>
        <w:instrText xml:space="preserve"> TOC \o "1-3" </w:instrText>
      </w:r>
      <w:r w:rsidRPr="00B94D1D">
        <w:rPr>
          <w:rFonts w:ascii="Verdana" w:hAnsi="Verdana"/>
          <w:i w:val="0"/>
        </w:rPr>
        <w:fldChar w:fldCharType="separate"/>
      </w:r>
      <w:r w:rsidR="00367130">
        <w:rPr>
          <w:noProof/>
        </w:rPr>
        <w:t>Introduction to Chapter 2</w:t>
      </w:r>
      <w:r w:rsidR="00367130">
        <w:rPr>
          <w:noProof/>
        </w:rPr>
        <w:tab/>
      </w:r>
      <w:r w:rsidR="00367130">
        <w:rPr>
          <w:noProof/>
        </w:rPr>
        <w:fldChar w:fldCharType="begin"/>
      </w:r>
      <w:r w:rsidR="00367130">
        <w:rPr>
          <w:noProof/>
        </w:rPr>
        <w:instrText xml:space="preserve"> PAGEREF _Toc438538117 \h </w:instrText>
      </w:r>
      <w:r w:rsidR="00367130">
        <w:rPr>
          <w:noProof/>
        </w:rPr>
      </w:r>
      <w:r w:rsidR="00367130">
        <w:rPr>
          <w:noProof/>
        </w:rPr>
        <w:fldChar w:fldCharType="separate"/>
      </w:r>
      <w:r w:rsidR="00984C9E">
        <w:rPr>
          <w:noProof/>
        </w:rPr>
        <w:t>1</w:t>
      </w:r>
      <w:r w:rsidR="00367130">
        <w:rPr>
          <w:noProof/>
        </w:rPr>
        <w:fldChar w:fldCharType="end"/>
      </w:r>
    </w:p>
    <w:p w14:paraId="39DB79E8" w14:textId="23DDA309" w:rsidR="00367130" w:rsidRDefault="00367130" w:rsidP="004D21DD">
      <w:pPr>
        <w:pStyle w:val="TOC3"/>
        <w:tabs>
          <w:tab w:val="right" w:leader="underscore" w:pos="10642"/>
        </w:tabs>
        <w:spacing w:before="80"/>
        <w:rPr>
          <w:rFonts w:eastAsiaTheme="minorEastAsia" w:cstheme="minorBidi"/>
          <w:noProof/>
          <w:sz w:val="22"/>
          <w:szCs w:val="22"/>
          <w:lang w:eastAsia="en-AU"/>
        </w:rPr>
      </w:pPr>
      <w:r>
        <w:rPr>
          <w:noProof/>
        </w:rPr>
        <w:t>Completion of Supernumerary Time Checklist</w:t>
      </w:r>
      <w:r>
        <w:rPr>
          <w:noProof/>
        </w:rPr>
        <w:tab/>
      </w:r>
      <w:r>
        <w:rPr>
          <w:noProof/>
        </w:rPr>
        <w:fldChar w:fldCharType="begin"/>
      </w:r>
      <w:r>
        <w:rPr>
          <w:noProof/>
        </w:rPr>
        <w:instrText xml:space="preserve"> PAGEREF _Toc438538118 \h </w:instrText>
      </w:r>
      <w:r>
        <w:rPr>
          <w:noProof/>
        </w:rPr>
      </w:r>
      <w:r>
        <w:rPr>
          <w:noProof/>
        </w:rPr>
        <w:fldChar w:fldCharType="separate"/>
      </w:r>
      <w:r w:rsidR="00984C9E">
        <w:rPr>
          <w:noProof/>
        </w:rPr>
        <w:t>1</w:t>
      </w:r>
      <w:r>
        <w:rPr>
          <w:noProof/>
        </w:rPr>
        <w:fldChar w:fldCharType="end"/>
      </w:r>
    </w:p>
    <w:p w14:paraId="33E09AB0" w14:textId="77777777" w:rsidR="00367130" w:rsidRDefault="00367130" w:rsidP="004D21DD">
      <w:pPr>
        <w:pStyle w:val="TOC3"/>
        <w:tabs>
          <w:tab w:val="right" w:leader="underscore" w:pos="10642"/>
        </w:tabs>
        <w:spacing w:before="80"/>
        <w:rPr>
          <w:rFonts w:eastAsiaTheme="minorEastAsia" w:cstheme="minorBidi"/>
          <w:noProof/>
          <w:sz w:val="22"/>
          <w:szCs w:val="22"/>
          <w:lang w:eastAsia="en-AU"/>
        </w:rPr>
      </w:pPr>
      <w:r>
        <w:rPr>
          <w:noProof/>
        </w:rPr>
        <w:t>RCH Mandatory Annual Competencies</w:t>
      </w:r>
      <w:r>
        <w:rPr>
          <w:noProof/>
        </w:rPr>
        <w:tab/>
      </w:r>
      <w:r>
        <w:rPr>
          <w:noProof/>
        </w:rPr>
        <w:fldChar w:fldCharType="begin"/>
      </w:r>
      <w:r>
        <w:rPr>
          <w:noProof/>
        </w:rPr>
        <w:instrText xml:space="preserve"> PAGEREF _Toc438538120 \h </w:instrText>
      </w:r>
      <w:r>
        <w:rPr>
          <w:noProof/>
        </w:rPr>
      </w:r>
      <w:r>
        <w:rPr>
          <w:noProof/>
        </w:rPr>
        <w:fldChar w:fldCharType="separate"/>
      </w:r>
      <w:r w:rsidR="00984C9E">
        <w:rPr>
          <w:noProof/>
        </w:rPr>
        <w:t>2</w:t>
      </w:r>
      <w:r>
        <w:rPr>
          <w:noProof/>
        </w:rPr>
        <w:fldChar w:fldCharType="end"/>
      </w:r>
    </w:p>
    <w:p w14:paraId="4A9B30DF" w14:textId="77777777" w:rsidR="00367130" w:rsidRDefault="00367130" w:rsidP="004D21DD">
      <w:pPr>
        <w:pStyle w:val="TOC3"/>
        <w:tabs>
          <w:tab w:val="right" w:leader="underscore" w:pos="10642"/>
        </w:tabs>
        <w:spacing w:before="80"/>
        <w:rPr>
          <w:rFonts w:eastAsiaTheme="minorEastAsia" w:cstheme="minorBidi"/>
          <w:noProof/>
          <w:sz w:val="22"/>
          <w:szCs w:val="22"/>
          <w:lang w:eastAsia="en-AU"/>
        </w:rPr>
      </w:pPr>
      <w:r>
        <w:rPr>
          <w:noProof/>
        </w:rPr>
        <w:t>Essential Policies and Procedures</w:t>
      </w:r>
      <w:r>
        <w:rPr>
          <w:noProof/>
        </w:rPr>
        <w:tab/>
      </w:r>
      <w:r>
        <w:rPr>
          <w:noProof/>
        </w:rPr>
        <w:fldChar w:fldCharType="begin"/>
      </w:r>
      <w:r>
        <w:rPr>
          <w:noProof/>
        </w:rPr>
        <w:instrText xml:space="preserve"> PAGEREF _Toc438538121 \h </w:instrText>
      </w:r>
      <w:r>
        <w:rPr>
          <w:noProof/>
        </w:rPr>
      </w:r>
      <w:r>
        <w:rPr>
          <w:noProof/>
        </w:rPr>
        <w:fldChar w:fldCharType="separate"/>
      </w:r>
      <w:r w:rsidR="00984C9E">
        <w:rPr>
          <w:noProof/>
        </w:rPr>
        <w:t>2</w:t>
      </w:r>
      <w:r>
        <w:rPr>
          <w:noProof/>
        </w:rPr>
        <w:fldChar w:fldCharType="end"/>
      </w:r>
    </w:p>
    <w:p w14:paraId="3EAEBA2C" w14:textId="08C449E5" w:rsidR="00367130" w:rsidRDefault="00367130" w:rsidP="004D21DD">
      <w:pPr>
        <w:pStyle w:val="TOC3"/>
        <w:tabs>
          <w:tab w:val="right" w:leader="underscore" w:pos="10642"/>
        </w:tabs>
        <w:spacing w:before="80"/>
        <w:rPr>
          <w:rFonts w:eastAsiaTheme="minorEastAsia" w:cstheme="minorBidi"/>
          <w:noProof/>
          <w:sz w:val="22"/>
          <w:szCs w:val="22"/>
          <w:lang w:eastAsia="en-AU"/>
        </w:rPr>
      </w:pPr>
      <w:r>
        <w:rPr>
          <w:noProof/>
        </w:rPr>
        <w:t>RCH Generic Nursing Competencies</w:t>
      </w:r>
      <w:r>
        <w:rPr>
          <w:noProof/>
        </w:rPr>
        <w:tab/>
      </w:r>
      <w:r>
        <w:rPr>
          <w:noProof/>
        </w:rPr>
        <w:fldChar w:fldCharType="begin"/>
      </w:r>
      <w:r>
        <w:rPr>
          <w:noProof/>
        </w:rPr>
        <w:instrText xml:space="preserve"> PAGEREF _Toc438538122 \h </w:instrText>
      </w:r>
      <w:r>
        <w:rPr>
          <w:noProof/>
        </w:rPr>
      </w:r>
      <w:r>
        <w:rPr>
          <w:noProof/>
        </w:rPr>
        <w:fldChar w:fldCharType="separate"/>
      </w:r>
      <w:r w:rsidR="00984C9E">
        <w:rPr>
          <w:noProof/>
        </w:rPr>
        <w:t>3</w:t>
      </w:r>
      <w:r>
        <w:rPr>
          <w:noProof/>
        </w:rPr>
        <w:fldChar w:fldCharType="end"/>
      </w:r>
    </w:p>
    <w:p w14:paraId="5028F7AF" w14:textId="6D537D74" w:rsidR="00367130" w:rsidRDefault="00367130" w:rsidP="004D21DD">
      <w:pPr>
        <w:pStyle w:val="TOC3"/>
        <w:tabs>
          <w:tab w:val="right" w:leader="underscore" w:pos="10642"/>
        </w:tabs>
        <w:spacing w:before="80"/>
        <w:rPr>
          <w:rFonts w:eastAsiaTheme="minorEastAsia" w:cstheme="minorBidi"/>
          <w:noProof/>
          <w:sz w:val="22"/>
          <w:szCs w:val="22"/>
          <w:lang w:eastAsia="en-AU"/>
        </w:rPr>
      </w:pPr>
      <w:r>
        <w:rPr>
          <w:noProof/>
        </w:rPr>
        <w:t>Feedback and Reflections</w:t>
      </w:r>
      <w:r>
        <w:rPr>
          <w:noProof/>
        </w:rPr>
        <w:tab/>
      </w:r>
      <w:r>
        <w:rPr>
          <w:noProof/>
        </w:rPr>
        <w:fldChar w:fldCharType="begin"/>
      </w:r>
      <w:r>
        <w:rPr>
          <w:noProof/>
        </w:rPr>
        <w:instrText xml:space="preserve"> PAGEREF _Toc438538123 \h </w:instrText>
      </w:r>
      <w:r>
        <w:rPr>
          <w:noProof/>
        </w:rPr>
      </w:r>
      <w:r>
        <w:rPr>
          <w:noProof/>
        </w:rPr>
        <w:fldChar w:fldCharType="separate"/>
      </w:r>
      <w:r w:rsidR="00984C9E">
        <w:rPr>
          <w:noProof/>
        </w:rPr>
        <w:t>4</w:t>
      </w:r>
      <w:r>
        <w:rPr>
          <w:noProof/>
        </w:rPr>
        <w:fldChar w:fldCharType="end"/>
      </w:r>
    </w:p>
    <w:p w14:paraId="4EB2DC46" w14:textId="3700ABE0" w:rsidR="00367130" w:rsidRDefault="00367130" w:rsidP="004D21DD">
      <w:pPr>
        <w:pStyle w:val="TOC2"/>
        <w:spacing w:before="80"/>
        <w:rPr>
          <w:rFonts w:eastAsiaTheme="minorEastAsia" w:cstheme="minorBidi"/>
          <w:i w:val="0"/>
          <w:iCs w:val="0"/>
          <w:noProof/>
          <w:sz w:val="22"/>
          <w:szCs w:val="22"/>
          <w:lang w:eastAsia="en-AU"/>
        </w:rPr>
      </w:pPr>
      <w:r w:rsidRPr="00A62A60">
        <w:rPr>
          <w:noProof/>
        </w:rPr>
        <w:t>Completion of Supernumerary Time Checklist</w:t>
      </w:r>
      <w:r>
        <w:rPr>
          <w:noProof/>
        </w:rPr>
        <w:tab/>
      </w:r>
      <w:r>
        <w:rPr>
          <w:noProof/>
        </w:rPr>
        <w:fldChar w:fldCharType="begin"/>
      </w:r>
      <w:r>
        <w:rPr>
          <w:noProof/>
        </w:rPr>
        <w:instrText xml:space="preserve"> PAGEREF _Toc438538124 \h </w:instrText>
      </w:r>
      <w:r>
        <w:rPr>
          <w:noProof/>
        </w:rPr>
      </w:r>
      <w:r>
        <w:rPr>
          <w:noProof/>
        </w:rPr>
        <w:fldChar w:fldCharType="separate"/>
      </w:r>
      <w:r w:rsidR="00984C9E">
        <w:rPr>
          <w:noProof/>
        </w:rPr>
        <w:t>5</w:t>
      </w:r>
      <w:r>
        <w:rPr>
          <w:noProof/>
        </w:rPr>
        <w:fldChar w:fldCharType="end"/>
      </w:r>
    </w:p>
    <w:p w14:paraId="3EB95241" w14:textId="2FCE7709" w:rsidR="00367130" w:rsidRDefault="00367130" w:rsidP="004D21DD">
      <w:pPr>
        <w:pStyle w:val="TOC2"/>
        <w:spacing w:before="80"/>
        <w:rPr>
          <w:rFonts w:eastAsiaTheme="minorEastAsia" w:cstheme="minorBidi"/>
          <w:i w:val="0"/>
          <w:iCs w:val="0"/>
          <w:noProof/>
          <w:sz w:val="22"/>
          <w:szCs w:val="22"/>
          <w:lang w:eastAsia="en-AU"/>
        </w:rPr>
      </w:pPr>
      <w:r>
        <w:rPr>
          <w:noProof/>
        </w:rPr>
        <w:t>Primary and Secondary Survey (</w:t>
      </w:r>
      <w:r w:rsidR="006460D1">
        <w:rPr>
          <w:noProof/>
        </w:rPr>
        <w:t>R</w:t>
      </w:r>
      <w:r>
        <w:rPr>
          <w:noProof/>
        </w:rPr>
        <w:t xml:space="preserve">ecognition of the </w:t>
      </w:r>
      <w:r w:rsidR="006460D1">
        <w:rPr>
          <w:noProof/>
        </w:rPr>
        <w:t>U</w:t>
      </w:r>
      <w:r>
        <w:rPr>
          <w:noProof/>
        </w:rPr>
        <w:t>nwell child)</w:t>
      </w:r>
      <w:r>
        <w:rPr>
          <w:noProof/>
        </w:rPr>
        <w:tab/>
      </w:r>
      <w:r>
        <w:rPr>
          <w:noProof/>
        </w:rPr>
        <w:fldChar w:fldCharType="begin"/>
      </w:r>
      <w:r>
        <w:rPr>
          <w:noProof/>
        </w:rPr>
        <w:instrText xml:space="preserve"> PAGEREF _Toc438538125 \h </w:instrText>
      </w:r>
      <w:r>
        <w:rPr>
          <w:noProof/>
        </w:rPr>
      </w:r>
      <w:r>
        <w:rPr>
          <w:noProof/>
        </w:rPr>
        <w:fldChar w:fldCharType="separate"/>
      </w:r>
      <w:r w:rsidR="00984C9E">
        <w:rPr>
          <w:noProof/>
        </w:rPr>
        <w:t>8</w:t>
      </w:r>
      <w:r>
        <w:rPr>
          <w:noProof/>
        </w:rPr>
        <w:fldChar w:fldCharType="end"/>
      </w:r>
    </w:p>
    <w:p w14:paraId="669565DF" w14:textId="1EB952C3" w:rsidR="00367130" w:rsidRDefault="00367130" w:rsidP="004D21DD">
      <w:pPr>
        <w:pStyle w:val="TOC2"/>
        <w:spacing w:before="80"/>
        <w:rPr>
          <w:rFonts w:eastAsiaTheme="minorEastAsia" w:cstheme="minorBidi"/>
          <w:i w:val="0"/>
          <w:iCs w:val="0"/>
          <w:noProof/>
          <w:sz w:val="22"/>
          <w:szCs w:val="22"/>
          <w:lang w:eastAsia="en-AU"/>
        </w:rPr>
      </w:pPr>
      <w:r>
        <w:rPr>
          <w:noProof/>
        </w:rPr>
        <w:t>Care Planning &amp; Time Management</w:t>
      </w:r>
      <w:r>
        <w:rPr>
          <w:noProof/>
        </w:rPr>
        <w:tab/>
      </w:r>
      <w:r>
        <w:rPr>
          <w:noProof/>
        </w:rPr>
        <w:fldChar w:fldCharType="begin"/>
      </w:r>
      <w:r>
        <w:rPr>
          <w:noProof/>
        </w:rPr>
        <w:instrText xml:space="preserve"> PAGEREF _Toc438538126 \h </w:instrText>
      </w:r>
      <w:r>
        <w:rPr>
          <w:noProof/>
        </w:rPr>
      </w:r>
      <w:r>
        <w:rPr>
          <w:noProof/>
        </w:rPr>
        <w:fldChar w:fldCharType="separate"/>
      </w:r>
      <w:r w:rsidR="00984C9E">
        <w:rPr>
          <w:noProof/>
        </w:rPr>
        <w:t>9</w:t>
      </w:r>
      <w:r>
        <w:rPr>
          <w:noProof/>
        </w:rPr>
        <w:fldChar w:fldCharType="end"/>
      </w:r>
    </w:p>
    <w:p w14:paraId="0C720930" w14:textId="46A8C90C" w:rsidR="00367130" w:rsidRDefault="00367130" w:rsidP="004D21DD">
      <w:pPr>
        <w:pStyle w:val="TOC2"/>
        <w:spacing w:before="80"/>
        <w:rPr>
          <w:rFonts w:eastAsiaTheme="minorEastAsia" w:cstheme="minorBidi"/>
          <w:i w:val="0"/>
          <w:iCs w:val="0"/>
          <w:noProof/>
          <w:sz w:val="22"/>
          <w:szCs w:val="22"/>
          <w:lang w:eastAsia="en-AU"/>
        </w:rPr>
      </w:pPr>
      <w:r>
        <w:rPr>
          <w:noProof/>
        </w:rPr>
        <w:t>Medication Administration</w:t>
      </w:r>
      <w:r>
        <w:rPr>
          <w:noProof/>
        </w:rPr>
        <w:tab/>
      </w:r>
      <w:r>
        <w:rPr>
          <w:noProof/>
        </w:rPr>
        <w:fldChar w:fldCharType="begin"/>
      </w:r>
      <w:r>
        <w:rPr>
          <w:noProof/>
        </w:rPr>
        <w:instrText xml:space="preserve"> PAGEREF _Toc438538127 \h </w:instrText>
      </w:r>
      <w:r>
        <w:rPr>
          <w:noProof/>
        </w:rPr>
      </w:r>
      <w:r>
        <w:rPr>
          <w:noProof/>
        </w:rPr>
        <w:fldChar w:fldCharType="separate"/>
      </w:r>
      <w:r w:rsidR="00984C9E">
        <w:rPr>
          <w:noProof/>
        </w:rPr>
        <w:t>10</w:t>
      </w:r>
      <w:r>
        <w:rPr>
          <w:noProof/>
        </w:rPr>
        <w:fldChar w:fldCharType="end"/>
      </w:r>
    </w:p>
    <w:p w14:paraId="0DD71C81" w14:textId="5435B2C4" w:rsidR="00367130" w:rsidRDefault="00367130" w:rsidP="004D21DD">
      <w:pPr>
        <w:pStyle w:val="TOC2"/>
        <w:spacing w:before="80"/>
        <w:rPr>
          <w:rFonts w:eastAsiaTheme="minorEastAsia" w:cstheme="minorBidi"/>
          <w:i w:val="0"/>
          <w:iCs w:val="0"/>
          <w:noProof/>
          <w:sz w:val="22"/>
          <w:szCs w:val="22"/>
          <w:lang w:eastAsia="en-AU"/>
        </w:rPr>
      </w:pPr>
      <w:r>
        <w:rPr>
          <w:noProof/>
        </w:rPr>
        <w:t>Essential Policies &amp; Procedures</w:t>
      </w:r>
      <w:r>
        <w:rPr>
          <w:noProof/>
        </w:rPr>
        <w:tab/>
      </w:r>
      <w:r>
        <w:rPr>
          <w:noProof/>
        </w:rPr>
        <w:fldChar w:fldCharType="begin"/>
      </w:r>
      <w:r>
        <w:rPr>
          <w:noProof/>
        </w:rPr>
        <w:instrText xml:space="preserve"> PAGEREF _Toc438538128 \h </w:instrText>
      </w:r>
      <w:r>
        <w:rPr>
          <w:noProof/>
        </w:rPr>
      </w:r>
      <w:r>
        <w:rPr>
          <w:noProof/>
        </w:rPr>
        <w:fldChar w:fldCharType="separate"/>
      </w:r>
      <w:r w:rsidR="00984C9E">
        <w:rPr>
          <w:noProof/>
        </w:rPr>
        <w:t>11</w:t>
      </w:r>
      <w:r>
        <w:rPr>
          <w:noProof/>
        </w:rPr>
        <w:fldChar w:fldCharType="end"/>
      </w:r>
    </w:p>
    <w:p w14:paraId="106D3ED5" w14:textId="2B17E824" w:rsidR="00367130" w:rsidRDefault="00367130" w:rsidP="004D21DD">
      <w:pPr>
        <w:pStyle w:val="TOC2"/>
        <w:spacing w:before="80"/>
        <w:rPr>
          <w:rFonts w:eastAsiaTheme="minorEastAsia" w:cstheme="minorBidi"/>
          <w:i w:val="0"/>
          <w:iCs w:val="0"/>
          <w:noProof/>
          <w:sz w:val="22"/>
          <w:szCs w:val="22"/>
          <w:lang w:eastAsia="en-AU"/>
        </w:rPr>
      </w:pPr>
      <w:r>
        <w:rPr>
          <w:noProof/>
        </w:rPr>
        <w:t>Admission (Nursing)</w:t>
      </w:r>
      <w:r>
        <w:rPr>
          <w:noProof/>
        </w:rPr>
        <w:tab/>
      </w:r>
      <w:r>
        <w:rPr>
          <w:noProof/>
        </w:rPr>
        <w:fldChar w:fldCharType="begin"/>
      </w:r>
      <w:r>
        <w:rPr>
          <w:noProof/>
        </w:rPr>
        <w:instrText xml:space="preserve"> PAGEREF _Toc438538129 \h </w:instrText>
      </w:r>
      <w:r>
        <w:rPr>
          <w:noProof/>
        </w:rPr>
      </w:r>
      <w:r>
        <w:rPr>
          <w:noProof/>
        </w:rPr>
        <w:fldChar w:fldCharType="separate"/>
      </w:r>
      <w:r w:rsidR="00984C9E">
        <w:rPr>
          <w:noProof/>
        </w:rPr>
        <w:t>13</w:t>
      </w:r>
      <w:r>
        <w:rPr>
          <w:noProof/>
        </w:rPr>
        <w:fldChar w:fldCharType="end"/>
      </w:r>
    </w:p>
    <w:p w14:paraId="4A102D2C" w14:textId="4F3165E0" w:rsidR="00367130" w:rsidRDefault="00367130" w:rsidP="004D21DD">
      <w:pPr>
        <w:pStyle w:val="TOC2"/>
        <w:spacing w:before="80"/>
        <w:rPr>
          <w:rFonts w:eastAsiaTheme="minorEastAsia" w:cstheme="minorBidi"/>
          <w:i w:val="0"/>
          <w:iCs w:val="0"/>
          <w:noProof/>
          <w:sz w:val="22"/>
          <w:szCs w:val="22"/>
          <w:lang w:eastAsia="en-AU"/>
        </w:rPr>
      </w:pPr>
      <w:r>
        <w:rPr>
          <w:noProof/>
        </w:rPr>
        <w:t>Consent</w:t>
      </w:r>
      <w:r>
        <w:rPr>
          <w:noProof/>
        </w:rPr>
        <w:tab/>
      </w:r>
      <w:r>
        <w:rPr>
          <w:noProof/>
        </w:rPr>
        <w:fldChar w:fldCharType="begin"/>
      </w:r>
      <w:r>
        <w:rPr>
          <w:noProof/>
        </w:rPr>
        <w:instrText xml:space="preserve"> PAGEREF _Toc438538130 \h </w:instrText>
      </w:r>
      <w:r>
        <w:rPr>
          <w:noProof/>
        </w:rPr>
      </w:r>
      <w:r>
        <w:rPr>
          <w:noProof/>
        </w:rPr>
        <w:fldChar w:fldCharType="separate"/>
      </w:r>
      <w:r w:rsidR="00984C9E">
        <w:rPr>
          <w:noProof/>
        </w:rPr>
        <w:t>14</w:t>
      </w:r>
      <w:r>
        <w:rPr>
          <w:noProof/>
        </w:rPr>
        <w:fldChar w:fldCharType="end"/>
      </w:r>
    </w:p>
    <w:p w14:paraId="69A1C8DF" w14:textId="351E1014" w:rsidR="00367130" w:rsidRDefault="00367130" w:rsidP="004D21DD">
      <w:pPr>
        <w:pStyle w:val="TOC2"/>
        <w:spacing w:before="80"/>
        <w:rPr>
          <w:rFonts w:eastAsiaTheme="minorEastAsia" w:cstheme="minorBidi"/>
          <w:i w:val="0"/>
          <w:iCs w:val="0"/>
          <w:noProof/>
          <w:sz w:val="22"/>
          <w:szCs w:val="22"/>
          <w:lang w:eastAsia="en-AU"/>
        </w:rPr>
      </w:pPr>
      <w:r>
        <w:rPr>
          <w:noProof/>
        </w:rPr>
        <w:t>Discharge</w:t>
      </w:r>
      <w:r>
        <w:rPr>
          <w:noProof/>
        </w:rPr>
        <w:tab/>
      </w:r>
      <w:r>
        <w:rPr>
          <w:noProof/>
        </w:rPr>
        <w:fldChar w:fldCharType="begin"/>
      </w:r>
      <w:r>
        <w:rPr>
          <w:noProof/>
        </w:rPr>
        <w:instrText xml:space="preserve"> PAGEREF _Toc438538131 \h </w:instrText>
      </w:r>
      <w:r>
        <w:rPr>
          <w:noProof/>
        </w:rPr>
      </w:r>
      <w:r>
        <w:rPr>
          <w:noProof/>
        </w:rPr>
        <w:fldChar w:fldCharType="separate"/>
      </w:r>
      <w:r w:rsidR="00984C9E">
        <w:rPr>
          <w:noProof/>
        </w:rPr>
        <w:t>15</w:t>
      </w:r>
      <w:r>
        <w:rPr>
          <w:noProof/>
        </w:rPr>
        <w:fldChar w:fldCharType="end"/>
      </w:r>
    </w:p>
    <w:p w14:paraId="7EA415AF" w14:textId="5D5B909A" w:rsidR="00367130" w:rsidRDefault="00367130" w:rsidP="004D21DD">
      <w:pPr>
        <w:pStyle w:val="TOC2"/>
        <w:spacing w:before="80"/>
        <w:rPr>
          <w:rFonts w:eastAsiaTheme="minorEastAsia" w:cstheme="minorBidi"/>
          <w:i w:val="0"/>
          <w:iCs w:val="0"/>
          <w:noProof/>
          <w:sz w:val="22"/>
          <w:szCs w:val="22"/>
          <w:lang w:eastAsia="en-AU"/>
        </w:rPr>
      </w:pPr>
      <w:r>
        <w:rPr>
          <w:noProof/>
        </w:rPr>
        <w:t>Documentation: Admission to Discharge</w:t>
      </w:r>
      <w:r>
        <w:rPr>
          <w:noProof/>
        </w:rPr>
        <w:tab/>
      </w:r>
      <w:r>
        <w:rPr>
          <w:noProof/>
        </w:rPr>
        <w:fldChar w:fldCharType="begin"/>
      </w:r>
      <w:r>
        <w:rPr>
          <w:noProof/>
        </w:rPr>
        <w:instrText xml:space="preserve"> PAGEREF _Toc438538132 \h </w:instrText>
      </w:r>
      <w:r>
        <w:rPr>
          <w:noProof/>
        </w:rPr>
      </w:r>
      <w:r>
        <w:rPr>
          <w:noProof/>
        </w:rPr>
        <w:fldChar w:fldCharType="separate"/>
      </w:r>
      <w:r w:rsidR="00984C9E">
        <w:rPr>
          <w:noProof/>
        </w:rPr>
        <w:t>16</w:t>
      </w:r>
      <w:r>
        <w:rPr>
          <w:noProof/>
        </w:rPr>
        <w:fldChar w:fldCharType="end"/>
      </w:r>
    </w:p>
    <w:p w14:paraId="77E0D262" w14:textId="1CC74CC6" w:rsidR="00367130" w:rsidRDefault="00367130" w:rsidP="004D21DD">
      <w:pPr>
        <w:pStyle w:val="TOC2"/>
        <w:spacing w:before="80"/>
        <w:rPr>
          <w:rFonts w:eastAsiaTheme="minorEastAsia" w:cstheme="minorBidi"/>
          <w:i w:val="0"/>
          <w:iCs w:val="0"/>
          <w:noProof/>
          <w:sz w:val="22"/>
          <w:szCs w:val="22"/>
          <w:lang w:eastAsia="en-AU"/>
        </w:rPr>
      </w:pPr>
      <w:r>
        <w:rPr>
          <w:noProof/>
        </w:rPr>
        <w:t>Family Centred Care</w:t>
      </w:r>
      <w:r>
        <w:rPr>
          <w:noProof/>
        </w:rPr>
        <w:tab/>
      </w:r>
      <w:r>
        <w:rPr>
          <w:noProof/>
        </w:rPr>
        <w:fldChar w:fldCharType="begin"/>
      </w:r>
      <w:r>
        <w:rPr>
          <w:noProof/>
        </w:rPr>
        <w:instrText xml:space="preserve"> PAGEREF _Toc438538133 \h </w:instrText>
      </w:r>
      <w:r>
        <w:rPr>
          <w:noProof/>
        </w:rPr>
      </w:r>
      <w:r>
        <w:rPr>
          <w:noProof/>
        </w:rPr>
        <w:fldChar w:fldCharType="separate"/>
      </w:r>
      <w:r w:rsidR="00984C9E">
        <w:rPr>
          <w:noProof/>
        </w:rPr>
        <w:t>17</w:t>
      </w:r>
      <w:r>
        <w:rPr>
          <w:noProof/>
        </w:rPr>
        <w:fldChar w:fldCharType="end"/>
      </w:r>
    </w:p>
    <w:p w14:paraId="06F3E487" w14:textId="24D8FFD4" w:rsidR="00367130" w:rsidRDefault="00367130" w:rsidP="004D21DD">
      <w:pPr>
        <w:pStyle w:val="TOC2"/>
        <w:spacing w:before="80"/>
        <w:rPr>
          <w:rFonts w:eastAsiaTheme="minorEastAsia" w:cstheme="minorBidi"/>
          <w:i w:val="0"/>
          <w:iCs w:val="0"/>
          <w:noProof/>
          <w:sz w:val="22"/>
          <w:szCs w:val="22"/>
          <w:lang w:eastAsia="en-AU"/>
        </w:rPr>
      </w:pPr>
      <w:r>
        <w:rPr>
          <w:noProof/>
        </w:rPr>
        <w:t>Growth &amp; Development of the Neonate (0-4 weeks)</w:t>
      </w:r>
      <w:r>
        <w:rPr>
          <w:noProof/>
        </w:rPr>
        <w:tab/>
      </w:r>
      <w:r>
        <w:rPr>
          <w:noProof/>
        </w:rPr>
        <w:fldChar w:fldCharType="begin"/>
      </w:r>
      <w:r>
        <w:rPr>
          <w:noProof/>
        </w:rPr>
        <w:instrText xml:space="preserve"> PAGEREF _Toc438538134 \h </w:instrText>
      </w:r>
      <w:r>
        <w:rPr>
          <w:noProof/>
        </w:rPr>
      </w:r>
      <w:r>
        <w:rPr>
          <w:noProof/>
        </w:rPr>
        <w:fldChar w:fldCharType="separate"/>
      </w:r>
      <w:r w:rsidR="00984C9E">
        <w:rPr>
          <w:noProof/>
        </w:rPr>
        <w:t>18</w:t>
      </w:r>
      <w:r>
        <w:rPr>
          <w:noProof/>
        </w:rPr>
        <w:fldChar w:fldCharType="end"/>
      </w:r>
    </w:p>
    <w:p w14:paraId="5592CA4F" w14:textId="33DB2ED3" w:rsidR="00367130" w:rsidRDefault="00367130" w:rsidP="004D21DD">
      <w:pPr>
        <w:pStyle w:val="TOC2"/>
        <w:spacing w:before="80"/>
        <w:rPr>
          <w:rFonts w:eastAsiaTheme="minorEastAsia" w:cstheme="minorBidi"/>
          <w:i w:val="0"/>
          <w:iCs w:val="0"/>
          <w:noProof/>
          <w:sz w:val="22"/>
          <w:szCs w:val="22"/>
          <w:lang w:eastAsia="en-AU"/>
        </w:rPr>
      </w:pPr>
      <w:r>
        <w:rPr>
          <w:noProof/>
        </w:rPr>
        <w:t>Growth and Development of the Infant (5 - 52 weeks)</w:t>
      </w:r>
      <w:r>
        <w:rPr>
          <w:noProof/>
        </w:rPr>
        <w:tab/>
      </w:r>
      <w:r>
        <w:rPr>
          <w:noProof/>
        </w:rPr>
        <w:fldChar w:fldCharType="begin"/>
      </w:r>
      <w:r>
        <w:rPr>
          <w:noProof/>
        </w:rPr>
        <w:instrText xml:space="preserve"> PAGEREF _Toc438538135 \h </w:instrText>
      </w:r>
      <w:r>
        <w:rPr>
          <w:noProof/>
        </w:rPr>
      </w:r>
      <w:r>
        <w:rPr>
          <w:noProof/>
        </w:rPr>
        <w:fldChar w:fldCharType="separate"/>
      </w:r>
      <w:r w:rsidR="00984C9E">
        <w:rPr>
          <w:noProof/>
        </w:rPr>
        <w:t>19</w:t>
      </w:r>
      <w:r>
        <w:rPr>
          <w:noProof/>
        </w:rPr>
        <w:fldChar w:fldCharType="end"/>
      </w:r>
    </w:p>
    <w:p w14:paraId="7B682C89" w14:textId="7AA02113" w:rsidR="00367130" w:rsidRDefault="00367130" w:rsidP="004D21DD">
      <w:pPr>
        <w:pStyle w:val="TOC2"/>
        <w:spacing w:before="80"/>
        <w:rPr>
          <w:rFonts w:eastAsiaTheme="minorEastAsia" w:cstheme="minorBidi"/>
          <w:i w:val="0"/>
          <w:iCs w:val="0"/>
          <w:noProof/>
          <w:sz w:val="22"/>
          <w:szCs w:val="22"/>
          <w:lang w:eastAsia="en-AU"/>
        </w:rPr>
      </w:pPr>
      <w:r>
        <w:rPr>
          <w:noProof/>
        </w:rPr>
        <w:t>Growth and Development of the Toddler/Preschooler (1 - 4 years)</w:t>
      </w:r>
      <w:r>
        <w:rPr>
          <w:noProof/>
        </w:rPr>
        <w:tab/>
      </w:r>
      <w:r>
        <w:rPr>
          <w:noProof/>
        </w:rPr>
        <w:fldChar w:fldCharType="begin"/>
      </w:r>
      <w:r>
        <w:rPr>
          <w:noProof/>
        </w:rPr>
        <w:instrText xml:space="preserve"> PAGEREF _Toc438538136 \h </w:instrText>
      </w:r>
      <w:r>
        <w:rPr>
          <w:noProof/>
        </w:rPr>
      </w:r>
      <w:r>
        <w:rPr>
          <w:noProof/>
        </w:rPr>
        <w:fldChar w:fldCharType="separate"/>
      </w:r>
      <w:r w:rsidR="00984C9E">
        <w:rPr>
          <w:noProof/>
        </w:rPr>
        <w:t>20</w:t>
      </w:r>
      <w:r>
        <w:rPr>
          <w:noProof/>
        </w:rPr>
        <w:fldChar w:fldCharType="end"/>
      </w:r>
    </w:p>
    <w:p w14:paraId="66817CED" w14:textId="6C21E098" w:rsidR="00367130" w:rsidRDefault="00367130" w:rsidP="004D21DD">
      <w:pPr>
        <w:pStyle w:val="TOC2"/>
        <w:spacing w:before="80"/>
        <w:rPr>
          <w:rFonts w:eastAsiaTheme="minorEastAsia" w:cstheme="minorBidi"/>
          <w:i w:val="0"/>
          <w:iCs w:val="0"/>
          <w:noProof/>
          <w:sz w:val="22"/>
          <w:szCs w:val="22"/>
          <w:lang w:eastAsia="en-AU"/>
        </w:rPr>
      </w:pPr>
      <w:r>
        <w:rPr>
          <w:noProof/>
        </w:rPr>
        <w:t>Growth and Development of the School Aged Child (5 - 11 years)</w:t>
      </w:r>
      <w:r>
        <w:rPr>
          <w:noProof/>
        </w:rPr>
        <w:tab/>
      </w:r>
      <w:r>
        <w:rPr>
          <w:noProof/>
        </w:rPr>
        <w:fldChar w:fldCharType="begin"/>
      </w:r>
      <w:r>
        <w:rPr>
          <w:noProof/>
        </w:rPr>
        <w:instrText xml:space="preserve"> PAGEREF _Toc438538137 \h </w:instrText>
      </w:r>
      <w:r>
        <w:rPr>
          <w:noProof/>
        </w:rPr>
      </w:r>
      <w:r>
        <w:rPr>
          <w:noProof/>
        </w:rPr>
        <w:fldChar w:fldCharType="separate"/>
      </w:r>
      <w:r w:rsidR="00984C9E">
        <w:rPr>
          <w:noProof/>
        </w:rPr>
        <w:t>21</w:t>
      </w:r>
      <w:r>
        <w:rPr>
          <w:noProof/>
        </w:rPr>
        <w:fldChar w:fldCharType="end"/>
      </w:r>
    </w:p>
    <w:p w14:paraId="10A2855D" w14:textId="6AB20973" w:rsidR="00367130" w:rsidRDefault="00367130" w:rsidP="004D21DD">
      <w:pPr>
        <w:pStyle w:val="TOC2"/>
        <w:spacing w:before="80"/>
        <w:rPr>
          <w:rFonts w:eastAsiaTheme="minorEastAsia" w:cstheme="minorBidi"/>
          <w:i w:val="0"/>
          <w:iCs w:val="0"/>
          <w:noProof/>
          <w:sz w:val="22"/>
          <w:szCs w:val="22"/>
          <w:lang w:eastAsia="en-AU"/>
        </w:rPr>
      </w:pPr>
      <w:r>
        <w:rPr>
          <w:noProof/>
        </w:rPr>
        <w:t>Growth and Development of the Adolescent (12+ years)</w:t>
      </w:r>
      <w:r>
        <w:rPr>
          <w:noProof/>
        </w:rPr>
        <w:tab/>
      </w:r>
      <w:r>
        <w:rPr>
          <w:noProof/>
        </w:rPr>
        <w:fldChar w:fldCharType="begin"/>
      </w:r>
      <w:r>
        <w:rPr>
          <w:noProof/>
        </w:rPr>
        <w:instrText xml:space="preserve"> PAGEREF _Toc438538138 \h </w:instrText>
      </w:r>
      <w:r>
        <w:rPr>
          <w:noProof/>
        </w:rPr>
      </w:r>
      <w:r>
        <w:rPr>
          <w:noProof/>
        </w:rPr>
        <w:fldChar w:fldCharType="separate"/>
      </w:r>
      <w:r w:rsidR="00984C9E">
        <w:rPr>
          <w:noProof/>
        </w:rPr>
        <w:t>22</w:t>
      </w:r>
      <w:r>
        <w:rPr>
          <w:noProof/>
        </w:rPr>
        <w:fldChar w:fldCharType="end"/>
      </w:r>
    </w:p>
    <w:p w14:paraId="45E2FE87" w14:textId="4B215FB6" w:rsidR="00367130" w:rsidRDefault="00367130" w:rsidP="004D21DD">
      <w:pPr>
        <w:pStyle w:val="TOC2"/>
        <w:spacing w:before="80"/>
        <w:rPr>
          <w:rFonts w:eastAsiaTheme="minorEastAsia" w:cstheme="minorBidi"/>
          <w:i w:val="0"/>
          <w:iCs w:val="0"/>
          <w:noProof/>
          <w:sz w:val="22"/>
          <w:szCs w:val="22"/>
          <w:lang w:eastAsia="en-AU"/>
        </w:rPr>
      </w:pPr>
      <w:r>
        <w:rPr>
          <w:noProof/>
        </w:rPr>
        <w:t>Hydration - altered (Basic)</w:t>
      </w:r>
      <w:r>
        <w:rPr>
          <w:noProof/>
        </w:rPr>
        <w:tab/>
      </w:r>
      <w:r>
        <w:rPr>
          <w:noProof/>
        </w:rPr>
        <w:fldChar w:fldCharType="begin"/>
      </w:r>
      <w:r>
        <w:rPr>
          <w:noProof/>
        </w:rPr>
        <w:instrText xml:space="preserve"> PAGEREF _Toc438538139 \h </w:instrText>
      </w:r>
      <w:r>
        <w:rPr>
          <w:noProof/>
        </w:rPr>
      </w:r>
      <w:r>
        <w:rPr>
          <w:noProof/>
        </w:rPr>
        <w:fldChar w:fldCharType="separate"/>
      </w:r>
      <w:r w:rsidR="00984C9E">
        <w:rPr>
          <w:noProof/>
        </w:rPr>
        <w:t>23</w:t>
      </w:r>
      <w:r>
        <w:rPr>
          <w:noProof/>
        </w:rPr>
        <w:fldChar w:fldCharType="end"/>
      </w:r>
    </w:p>
    <w:p w14:paraId="304B4E4C" w14:textId="5A61A846" w:rsidR="00367130" w:rsidRDefault="00367130" w:rsidP="004D21DD">
      <w:pPr>
        <w:pStyle w:val="TOC2"/>
        <w:spacing w:before="80"/>
        <w:rPr>
          <w:rFonts w:eastAsiaTheme="minorEastAsia" w:cstheme="minorBidi"/>
          <w:i w:val="0"/>
          <w:iCs w:val="0"/>
          <w:noProof/>
          <w:sz w:val="22"/>
          <w:szCs w:val="22"/>
          <w:lang w:eastAsia="en-AU"/>
        </w:rPr>
      </w:pPr>
      <w:r>
        <w:rPr>
          <w:noProof/>
        </w:rPr>
        <w:t>Hygiene</w:t>
      </w:r>
      <w:r>
        <w:rPr>
          <w:noProof/>
        </w:rPr>
        <w:tab/>
      </w:r>
      <w:r>
        <w:rPr>
          <w:noProof/>
        </w:rPr>
        <w:fldChar w:fldCharType="begin"/>
      </w:r>
      <w:r>
        <w:rPr>
          <w:noProof/>
        </w:rPr>
        <w:instrText xml:space="preserve"> PAGEREF _Toc438538140 \h </w:instrText>
      </w:r>
      <w:r>
        <w:rPr>
          <w:noProof/>
        </w:rPr>
      </w:r>
      <w:r>
        <w:rPr>
          <w:noProof/>
        </w:rPr>
        <w:fldChar w:fldCharType="separate"/>
      </w:r>
      <w:r w:rsidR="00984C9E">
        <w:rPr>
          <w:noProof/>
        </w:rPr>
        <w:t>24</w:t>
      </w:r>
      <w:r>
        <w:rPr>
          <w:noProof/>
        </w:rPr>
        <w:fldChar w:fldCharType="end"/>
      </w:r>
    </w:p>
    <w:p w14:paraId="54077780" w14:textId="6F81797E" w:rsidR="00367130" w:rsidRDefault="00367130" w:rsidP="004D21DD">
      <w:pPr>
        <w:pStyle w:val="TOC2"/>
        <w:spacing w:before="80"/>
        <w:rPr>
          <w:rFonts w:eastAsiaTheme="minorEastAsia" w:cstheme="minorBidi"/>
          <w:i w:val="0"/>
          <w:iCs w:val="0"/>
          <w:noProof/>
          <w:sz w:val="22"/>
          <w:szCs w:val="22"/>
          <w:lang w:eastAsia="en-AU"/>
        </w:rPr>
      </w:pPr>
      <w:r>
        <w:rPr>
          <w:noProof/>
        </w:rPr>
        <w:t>Infection Prevention</w:t>
      </w:r>
      <w:r>
        <w:rPr>
          <w:noProof/>
        </w:rPr>
        <w:tab/>
      </w:r>
      <w:r>
        <w:rPr>
          <w:noProof/>
        </w:rPr>
        <w:fldChar w:fldCharType="begin"/>
      </w:r>
      <w:r>
        <w:rPr>
          <w:noProof/>
        </w:rPr>
        <w:instrText xml:space="preserve"> PAGEREF _Toc438538141 \h </w:instrText>
      </w:r>
      <w:r>
        <w:rPr>
          <w:noProof/>
        </w:rPr>
      </w:r>
      <w:r>
        <w:rPr>
          <w:noProof/>
        </w:rPr>
        <w:fldChar w:fldCharType="separate"/>
      </w:r>
      <w:r w:rsidR="00984C9E">
        <w:rPr>
          <w:noProof/>
        </w:rPr>
        <w:t>25</w:t>
      </w:r>
      <w:r>
        <w:rPr>
          <w:noProof/>
        </w:rPr>
        <w:fldChar w:fldCharType="end"/>
      </w:r>
    </w:p>
    <w:p w14:paraId="3D8044B0" w14:textId="551EBE79" w:rsidR="00367130" w:rsidRDefault="00367130" w:rsidP="004D21DD">
      <w:pPr>
        <w:pStyle w:val="TOC2"/>
        <w:spacing w:before="80"/>
        <w:rPr>
          <w:rFonts w:eastAsiaTheme="minorEastAsia" w:cstheme="minorBidi"/>
          <w:i w:val="0"/>
          <w:iCs w:val="0"/>
          <w:noProof/>
          <w:sz w:val="22"/>
          <w:szCs w:val="22"/>
          <w:lang w:eastAsia="en-AU"/>
        </w:rPr>
      </w:pPr>
      <w:r>
        <w:rPr>
          <w:noProof/>
        </w:rPr>
        <w:t>Intravenous Cannula Management - Peripheral</w:t>
      </w:r>
      <w:r>
        <w:rPr>
          <w:noProof/>
        </w:rPr>
        <w:tab/>
      </w:r>
      <w:r>
        <w:rPr>
          <w:noProof/>
        </w:rPr>
        <w:fldChar w:fldCharType="begin"/>
      </w:r>
      <w:r>
        <w:rPr>
          <w:noProof/>
        </w:rPr>
        <w:instrText xml:space="preserve"> PAGEREF _Toc438538142 \h </w:instrText>
      </w:r>
      <w:r>
        <w:rPr>
          <w:noProof/>
        </w:rPr>
      </w:r>
      <w:r>
        <w:rPr>
          <w:noProof/>
        </w:rPr>
        <w:fldChar w:fldCharType="separate"/>
      </w:r>
      <w:r w:rsidR="00984C9E">
        <w:rPr>
          <w:noProof/>
        </w:rPr>
        <w:t>26</w:t>
      </w:r>
      <w:r>
        <w:rPr>
          <w:noProof/>
        </w:rPr>
        <w:fldChar w:fldCharType="end"/>
      </w:r>
    </w:p>
    <w:p w14:paraId="7CD7EFF2" w14:textId="177E10C9" w:rsidR="00367130" w:rsidRDefault="00367130" w:rsidP="004D21DD">
      <w:pPr>
        <w:pStyle w:val="TOC2"/>
        <w:spacing w:before="80"/>
        <w:rPr>
          <w:rFonts w:eastAsiaTheme="minorEastAsia" w:cstheme="minorBidi"/>
          <w:i w:val="0"/>
          <w:iCs w:val="0"/>
          <w:noProof/>
          <w:sz w:val="22"/>
          <w:szCs w:val="22"/>
          <w:lang w:eastAsia="en-AU"/>
        </w:rPr>
      </w:pPr>
      <w:r>
        <w:rPr>
          <w:noProof/>
        </w:rPr>
        <w:t>Intravenous Fluid Management</w:t>
      </w:r>
      <w:r>
        <w:rPr>
          <w:noProof/>
        </w:rPr>
        <w:tab/>
      </w:r>
      <w:r>
        <w:rPr>
          <w:noProof/>
        </w:rPr>
        <w:fldChar w:fldCharType="begin"/>
      </w:r>
      <w:r>
        <w:rPr>
          <w:noProof/>
        </w:rPr>
        <w:instrText xml:space="preserve"> PAGEREF _Toc438538143 \h </w:instrText>
      </w:r>
      <w:r>
        <w:rPr>
          <w:noProof/>
        </w:rPr>
      </w:r>
      <w:r>
        <w:rPr>
          <w:noProof/>
        </w:rPr>
        <w:fldChar w:fldCharType="separate"/>
      </w:r>
      <w:r w:rsidR="00984C9E">
        <w:rPr>
          <w:noProof/>
        </w:rPr>
        <w:t>27</w:t>
      </w:r>
      <w:r>
        <w:rPr>
          <w:noProof/>
        </w:rPr>
        <w:fldChar w:fldCharType="end"/>
      </w:r>
    </w:p>
    <w:p w14:paraId="031D1938" w14:textId="5A56A6EA" w:rsidR="00367130" w:rsidRDefault="00367130" w:rsidP="004D21DD">
      <w:pPr>
        <w:pStyle w:val="TOC2"/>
        <w:spacing w:before="80"/>
        <w:rPr>
          <w:rFonts w:eastAsiaTheme="minorEastAsia" w:cstheme="minorBidi"/>
          <w:i w:val="0"/>
          <w:iCs w:val="0"/>
          <w:noProof/>
          <w:sz w:val="22"/>
          <w:szCs w:val="22"/>
          <w:lang w:eastAsia="en-AU"/>
        </w:rPr>
      </w:pPr>
      <w:r>
        <w:rPr>
          <w:noProof/>
        </w:rPr>
        <w:t>Monitoring (Basic)</w:t>
      </w:r>
      <w:r>
        <w:rPr>
          <w:noProof/>
        </w:rPr>
        <w:tab/>
      </w:r>
      <w:r>
        <w:rPr>
          <w:noProof/>
        </w:rPr>
        <w:fldChar w:fldCharType="begin"/>
      </w:r>
      <w:r>
        <w:rPr>
          <w:noProof/>
        </w:rPr>
        <w:instrText xml:space="preserve"> PAGEREF _Toc438538144 \h </w:instrText>
      </w:r>
      <w:r>
        <w:rPr>
          <w:noProof/>
        </w:rPr>
      </w:r>
      <w:r>
        <w:rPr>
          <w:noProof/>
        </w:rPr>
        <w:fldChar w:fldCharType="separate"/>
      </w:r>
      <w:r w:rsidR="00984C9E">
        <w:rPr>
          <w:noProof/>
        </w:rPr>
        <w:t>28</w:t>
      </w:r>
      <w:r>
        <w:rPr>
          <w:noProof/>
        </w:rPr>
        <w:fldChar w:fldCharType="end"/>
      </w:r>
    </w:p>
    <w:p w14:paraId="0E5D2807" w14:textId="494E4C2E" w:rsidR="00367130" w:rsidRDefault="00367130" w:rsidP="004D21DD">
      <w:pPr>
        <w:pStyle w:val="TOC2"/>
        <w:spacing w:before="80"/>
        <w:rPr>
          <w:rFonts w:eastAsiaTheme="minorEastAsia" w:cstheme="minorBidi"/>
          <w:i w:val="0"/>
          <w:iCs w:val="0"/>
          <w:noProof/>
          <w:sz w:val="22"/>
          <w:szCs w:val="22"/>
          <w:lang w:eastAsia="en-AU"/>
        </w:rPr>
      </w:pPr>
      <w:r>
        <w:rPr>
          <w:noProof/>
        </w:rPr>
        <w:t>Enteral Feeding</w:t>
      </w:r>
      <w:r>
        <w:rPr>
          <w:noProof/>
        </w:rPr>
        <w:tab/>
      </w:r>
      <w:r>
        <w:rPr>
          <w:noProof/>
        </w:rPr>
        <w:fldChar w:fldCharType="begin"/>
      </w:r>
      <w:r>
        <w:rPr>
          <w:noProof/>
        </w:rPr>
        <w:instrText xml:space="preserve"> PAGEREF _Toc438538145 \h </w:instrText>
      </w:r>
      <w:r>
        <w:rPr>
          <w:noProof/>
        </w:rPr>
      </w:r>
      <w:r>
        <w:rPr>
          <w:noProof/>
        </w:rPr>
        <w:fldChar w:fldCharType="separate"/>
      </w:r>
      <w:r w:rsidR="00984C9E">
        <w:rPr>
          <w:noProof/>
        </w:rPr>
        <w:t>29</w:t>
      </w:r>
      <w:r>
        <w:rPr>
          <w:noProof/>
        </w:rPr>
        <w:fldChar w:fldCharType="end"/>
      </w:r>
    </w:p>
    <w:p w14:paraId="26D54E3E" w14:textId="5BCD4D23" w:rsidR="00367130" w:rsidRDefault="00367130" w:rsidP="004D21DD">
      <w:pPr>
        <w:pStyle w:val="TOC2"/>
        <w:spacing w:before="80"/>
        <w:rPr>
          <w:rFonts w:eastAsiaTheme="minorEastAsia" w:cstheme="minorBidi"/>
          <w:i w:val="0"/>
          <w:iCs w:val="0"/>
          <w:noProof/>
          <w:sz w:val="22"/>
          <w:szCs w:val="22"/>
          <w:lang w:eastAsia="en-AU"/>
        </w:rPr>
      </w:pPr>
      <w:r>
        <w:rPr>
          <w:noProof/>
        </w:rPr>
        <w:t>Nutritional Requirements</w:t>
      </w:r>
      <w:r>
        <w:rPr>
          <w:noProof/>
        </w:rPr>
        <w:tab/>
      </w:r>
      <w:r>
        <w:rPr>
          <w:noProof/>
        </w:rPr>
        <w:fldChar w:fldCharType="begin"/>
      </w:r>
      <w:r>
        <w:rPr>
          <w:noProof/>
        </w:rPr>
        <w:instrText xml:space="preserve"> PAGEREF _Toc438538146 \h </w:instrText>
      </w:r>
      <w:r>
        <w:rPr>
          <w:noProof/>
        </w:rPr>
      </w:r>
      <w:r>
        <w:rPr>
          <w:noProof/>
        </w:rPr>
        <w:fldChar w:fldCharType="separate"/>
      </w:r>
      <w:r w:rsidR="00984C9E">
        <w:rPr>
          <w:noProof/>
        </w:rPr>
        <w:t>30</w:t>
      </w:r>
      <w:r>
        <w:rPr>
          <w:noProof/>
        </w:rPr>
        <w:fldChar w:fldCharType="end"/>
      </w:r>
    </w:p>
    <w:p w14:paraId="602765C1" w14:textId="6E151C0B" w:rsidR="00367130" w:rsidRDefault="00367130" w:rsidP="004D21DD">
      <w:pPr>
        <w:pStyle w:val="TOC2"/>
        <w:spacing w:before="80"/>
        <w:rPr>
          <w:rFonts w:eastAsiaTheme="minorEastAsia" w:cstheme="minorBidi"/>
          <w:i w:val="0"/>
          <w:iCs w:val="0"/>
          <w:noProof/>
          <w:sz w:val="22"/>
          <w:szCs w:val="22"/>
          <w:lang w:eastAsia="en-AU"/>
        </w:rPr>
      </w:pPr>
      <w:r>
        <w:rPr>
          <w:noProof/>
        </w:rPr>
        <w:t>Oxygen Therapy</w:t>
      </w:r>
      <w:r>
        <w:rPr>
          <w:noProof/>
        </w:rPr>
        <w:tab/>
      </w:r>
      <w:r>
        <w:rPr>
          <w:noProof/>
        </w:rPr>
        <w:fldChar w:fldCharType="begin"/>
      </w:r>
      <w:r>
        <w:rPr>
          <w:noProof/>
        </w:rPr>
        <w:instrText xml:space="preserve"> PAGEREF _Toc438538147 \h </w:instrText>
      </w:r>
      <w:r>
        <w:rPr>
          <w:noProof/>
        </w:rPr>
      </w:r>
      <w:r>
        <w:rPr>
          <w:noProof/>
        </w:rPr>
        <w:fldChar w:fldCharType="separate"/>
      </w:r>
      <w:r w:rsidR="00984C9E">
        <w:rPr>
          <w:noProof/>
        </w:rPr>
        <w:t>31</w:t>
      </w:r>
      <w:r>
        <w:rPr>
          <w:noProof/>
        </w:rPr>
        <w:fldChar w:fldCharType="end"/>
      </w:r>
    </w:p>
    <w:p w14:paraId="62779705" w14:textId="3AE1B427" w:rsidR="00367130" w:rsidRDefault="00367130" w:rsidP="004D21DD">
      <w:pPr>
        <w:pStyle w:val="TOC2"/>
        <w:spacing w:before="80"/>
        <w:rPr>
          <w:rFonts w:eastAsiaTheme="minorEastAsia" w:cstheme="minorBidi"/>
          <w:i w:val="0"/>
          <w:iCs w:val="0"/>
          <w:noProof/>
          <w:sz w:val="22"/>
          <w:szCs w:val="22"/>
          <w:lang w:eastAsia="en-AU"/>
        </w:rPr>
      </w:pPr>
      <w:r>
        <w:rPr>
          <w:noProof/>
        </w:rPr>
        <w:t>Pain assessment and management (basic)</w:t>
      </w:r>
      <w:r>
        <w:rPr>
          <w:noProof/>
        </w:rPr>
        <w:tab/>
      </w:r>
      <w:r>
        <w:rPr>
          <w:noProof/>
        </w:rPr>
        <w:fldChar w:fldCharType="begin"/>
      </w:r>
      <w:r>
        <w:rPr>
          <w:noProof/>
        </w:rPr>
        <w:instrText xml:space="preserve"> PAGEREF _Toc438538148 \h </w:instrText>
      </w:r>
      <w:r>
        <w:rPr>
          <w:noProof/>
        </w:rPr>
      </w:r>
      <w:r>
        <w:rPr>
          <w:noProof/>
        </w:rPr>
        <w:fldChar w:fldCharType="separate"/>
      </w:r>
      <w:r w:rsidR="00984C9E">
        <w:rPr>
          <w:noProof/>
        </w:rPr>
        <w:t>32</w:t>
      </w:r>
      <w:r>
        <w:rPr>
          <w:noProof/>
        </w:rPr>
        <w:fldChar w:fldCharType="end"/>
      </w:r>
    </w:p>
    <w:p w14:paraId="20E988F7" w14:textId="7FC91435" w:rsidR="00367130" w:rsidRDefault="00367130" w:rsidP="004D21DD">
      <w:pPr>
        <w:pStyle w:val="TOC2"/>
        <w:spacing w:before="80"/>
        <w:rPr>
          <w:rFonts w:eastAsiaTheme="minorEastAsia" w:cstheme="minorBidi"/>
          <w:i w:val="0"/>
          <w:iCs w:val="0"/>
          <w:noProof/>
          <w:sz w:val="22"/>
          <w:szCs w:val="22"/>
          <w:lang w:eastAsia="en-AU"/>
        </w:rPr>
      </w:pPr>
      <w:r>
        <w:rPr>
          <w:noProof/>
        </w:rPr>
        <w:t>Preparation for Surgery and Pre- Anaesthetic Care</w:t>
      </w:r>
      <w:r>
        <w:rPr>
          <w:noProof/>
        </w:rPr>
        <w:tab/>
      </w:r>
      <w:r>
        <w:rPr>
          <w:noProof/>
        </w:rPr>
        <w:fldChar w:fldCharType="begin"/>
      </w:r>
      <w:r>
        <w:rPr>
          <w:noProof/>
        </w:rPr>
        <w:instrText xml:space="preserve"> PAGEREF _Toc438538149 \h </w:instrText>
      </w:r>
      <w:r>
        <w:rPr>
          <w:noProof/>
        </w:rPr>
      </w:r>
      <w:r>
        <w:rPr>
          <w:noProof/>
        </w:rPr>
        <w:fldChar w:fldCharType="separate"/>
      </w:r>
      <w:r w:rsidR="00984C9E">
        <w:rPr>
          <w:noProof/>
        </w:rPr>
        <w:t>33</w:t>
      </w:r>
      <w:r>
        <w:rPr>
          <w:noProof/>
        </w:rPr>
        <w:fldChar w:fldCharType="end"/>
      </w:r>
    </w:p>
    <w:p w14:paraId="3A381FA8" w14:textId="60191F80" w:rsidR="00367130" w:rsidRDefault="00367130" w:rsidP="004D21DD">
      <w:pPr>
        <w:pStyle w:val="TOC2"/>
        <w:spacing w:before="80"/>
        <w:rPr>
          <w:rFonts w:eastAsiaTheme="minorEastAsia" w:cstheme="minorBidi"/>
          <w:i w:val="0"/>
          <w:iCs w:val="0"/>
          <w:noProof/>
          <w:sz w:val="22"/>
          <w:szCs w:val="22"/>
          <w:lang w:eastAsia="en-AU"/>
        </w:rPr>
      </w:pPr>
      <w:r>
        <w:rPr>
          <w:noProof/>
        </w:rPr>
        <w:t>Procedural Pain Management (Basic)</w:t>
      </w:r>
      <w:r>
        <w:rPr>
          <w:noProof/>
        </w:rPr>
        <w:tab/>
      </w:r>
      <w:r>
        <w:rPr>
          <w:noProof/>
        </w:rPr>
        <w:fldChar w:fldCharType="begin"/>
      </w:r>
      <w:r>
        <w:rPr>
          <w:noProof/>
        </w:rPr>
        <w:instrText xml:space="preserve"> PAGEREF _Toc438538150 \h </w:instrText>
      </w:r>
      <w:r>
        <w:rPr>
          <w:noProof/>
        </w:rPr>
      </w:r>
      <w:r>
        <w:rPr>
          <w:noProof/>
        </w:rPr>
        <w:fldChar w:fldCharType="separate"/>
      </w:r>
      <w:r w:rsidR="00984C9E">
        <w:rPr>
          <w:noProof/>
        </w:rPr>
        <w:t>34</w:t>
      </w:r>
      <w:r>
        <w:rPr>
          <w:noProof/>
        </w:rPr>
        <w:fldChar w:fldCharType="end"/>
      </w:r>
    </w:p>
    <w:p w14:paraId="16234527" w14:textId="3EDA6138" w:rsidR="00367130" w:rsidRDefault="00367130" w:rsidP="004D21DD">
      <w:pPr>
        <w:pStyle w:val="TOC2"/>
        <w:spacing w:before="80"/>
        <w:rPr>
          <w:rFonts w:eastAsiaTheme="minorEastAsia" w:cstheme="minorBidi"/>
          <w:i w:val="0"/>
          <w:iCs w:val="0"/>
          <w:noProof/>
          <w:sz w:val="22"/>
          <w:szCs w:val="22"/>
          <w:lang w:eastAsia="en-AU"/>
        </w:rPr>
      </w:pPr>
      <w:r>
        <w:rPr>
          <w:noProof/>
        </w:rPr>
        <w:t>Post-Sedation/-Anaesthetic Care</w:t>
      </w:r>
      <w:r>
        <w:rPr>
          <w:noProof/>
        </w:rPr>
        <w:tab/>
      </w:r>
      <w:r>
        <w:rPr>
          <w:noProof/>
        </w:rPr>
        <w:fldChar w:fldCharType="begin"/>
      </w:r>
      <w:r>
        <w:rPr>
          <w:noProof/>
        </w:rPr>
        <w:instrText xml:space="preserve"> PAGEREF _Toc438538151 \h </w:instrText>
      </w:r>
      <w:r>
        <w:rPr>
          <w:noProof/>
        </w:rPr>
      </w:r>
      <w:r>
        <w:rPr>
          <w:noProof/>
        </w:rPr>
        <w:fldChar w:fldCharType="separate"/>
      </w:r>
      <w:r w:rsidR="00984C9E">
        <w:rPr>
          <w:noProof/>
        </w:rPr>
        <w:t>36</w:t>
      </w:r>
      <w:r>
        <w:rPr>
          <w:noProof/>
        </w:rPr>
        <w:fldChar w:fldCharType="end"/>
      </w:r>
    </w:p>
    <w:p w14:paraId="6220A9D4" w14:textId="5AD07483" w:rsidR="00367130" w:rsidRDefault="00367130" w:rsidP="004D21DD">
      <w:pPr>
        <w:pStyle w:val="TOC2"/>
        <w:spacing w:before="80"/>
        <w:rPr>
          <w:rFonts w:eastAsiaTheme="minorEastAsia" w:cstheme="minorBidi"/>
          <w:i w:val="0"/>
          <w:iCs w:val="0"/>
          <w:noProof/>
          <w:sz w:val="22"/>
          <w:szCs w:val="22"/>
          <w:lang w:eastAsia="en-AU"/>
        </w:rPr>
      </w:pPr>
      <w:r>
        <w:rPr>
          <w:noProof/>
        </w:rPr>
        <w:t>Risk Screening &amp; Management</w:t>
      </w:r>
      <w:r>
        <w:rPr>
          <w:noProof/>
        </w:rPr>
        <w:tab/>
      </w:r>
      <w:r>
        <w:rPr>
          <w:noProof/>
        </w:rPr>
        <w:fldChar w:fldCharType="begin"/>
      </w:r>
      <w:r>
        <w:rPr>
          <w:noProof/>
        </w:rPr>
        <w:instrText xml:space="preserve"> PAGEREF _Toc438538152 \h </w:instrText>
      </w:r>
      <w:r>
        <w:rPr>
          <w:noProof/>
        </w:rPr>
      </w:r>
      <w:r>
        <w:rPr>
          <w:noProof/>
        </w:rPr>
        <w:fldChar w:fldCharType="separate"/>
      </w:r>
      <w:r w:rsidR="00984C9E">
        <w:rPr>
          <w:noProof/>
        </w:rPr>
        <w:t>37</w:t>
      </w:r>
      <w:r>
        <w:rPr>
          <w:noProof/>
        </w:rPr>
        <w:fldChar w:fldCharType="end"/>
      </w:r>
    </w:p>
    <w:p w14:paraId="1A2020DB" w14:textId="0A12B742" w:rsidR="00367130" w:rsidRDefault="00367130" w:rsidP="004D21DD">
      <w:pPr>
        <w:pStyle w:val="TOC2"/>
        <w:spacing w:before="80"/>
        <w:rPr>
          <w:rFonts w:eastAsiaTheme="minorEastAsia" w:cstheme="minorBidi"/>
          <w:i w:val="0"/>
          <w:iCs w:val="0"/>
          <w:noProof/>
          <w:sz w:val="22"/>
          <w:szCs w:val="22"/>
          <w:lang w:eastAsia="en-AU"/>
        </w:rPr>
      </w:pPr>
      <w:r>
        <w:rPr>
          <w:noProof/>
        </w:rPr>
        <w:t>Skin Integrity</w:t>
      </w:r>
      <w:r>
        <w:rPr>
          <w:noProof/>
        </w:rPr>
        <w:tab/>
      </w:r>
      <w:r>
        <w:rPr>
          <w:noProof/>
        </w:rPr>
        <w:fldChar w:fldCharType="begin"/>
      </w:r>
      <w:r>
        <w:rPr>
          <w:noProof/>
        </w:rPr>
        <w:instrText xml:space="preserve"> PAGEREF _Toc438538153 \h </w:instrText>
      </w:r>
      <w:r>
        <w:rPr>
          <w:noProof/>
        </w:rPr>
      </w:r>
      <w:r>
        <w:rPr>
          <w:noProof/>
        </w:rPr>
        <w:fldChar w:fldCharType="separate"/>
      </w:r>
      <w:r w:rsidR="00984C9E">
        <w:rPr>
          <w:noProof/>
        </w:rPr>
        <w:t>38</w:t>
      </w:r>
      <w:r>
        <w:rPr>
          <w:noProof/>
        </w:rPr>
        <w:fldChar w:fldCharType="end"/>
      </w:r>
    </w:p>
    <w:p w14:paraId="5D99282E" w14:textId="0B0D2783" w:rsidR="00367130" w:rsidRDefault="00367130" w:rsidP="004D21DD">
      <w:pPr>
        <w:pStyle w:val="TOC2"/>
        <w:spacing w:before="80"/>
        <w:rPr>
          <w:rFonts w:eastAsiaTheme="minorEastAsia" w:cstheme="minorBidi"/>
          <w:i w:val="0"/>
          <w:iCs w:val="0"/>
          <w:noProof/>
          <w:sz w:val="22"/>
          <w:szCs w:val="22"/>
          <w:lang w:eastAsia="en-AU"/>
        </w:rPr>
      </w:pPr>
      <w:r>
        <w:rPr>
          <w:noProof/>
        </w:rPr>
        <w:t>Transfer of Patients</w:t>
      </w:r>
      <w:r>
        <w:rPr>
          <w:noProof/>
        </w:rPr>
        <w:tab/>
      </w:r>
      <w:r>
        <w:rPr>
          <w:noProof/>
        </w:rPr>
        <w:fldChar w:fldCharType="begin"/>
      </w:r>
      <w:r>
        <w:rPr>
          <w:noProof/>
        </w:rPr>
        <w:instrText xml:space="preserve"> PAGEREF _Toc438538154 \h </w:instrText>
      </w:r>
      <w:r>
        <w:rPr>
          <w:noProof/>
        </w:rPr>
      </w:r>
      <w:r>
        <w:rPr>
          <w:noProof/>
        </w:rPr>
        <w:fldChar w:fldCharType="separate"/>
      </w:r>
      <w:r w:rsidR="00984C9E">
        <w:rPr>
          <w:noProof/>
        </w:rPr>
        <w:t>39</w:t>
      </w:r>
      <w:r>
        <w:rPr>
          <w:noProof/>
        </w:rPr>
        <w:fldChar w:fldCharType="end"/>
      </w:r>
    </w:p>
    <w:p w14:paraId="57A75682" w14:textId="12B1797A" w:rsidR="00367130" w:rsidRDefault="00367130" w:rsidP="004D21DD">
      <w:pPr>
        <w:pStyle w:val="TOC2"/>
        <w:spacing w:before="80"/>
        <w:rPr>
          <w:rFonts w:eastAsiaTheme="minorEastAsia" w:cstheme="minorBidi"/>
          <w:i w:val="0"/>
          <w:iCs w:val="0"/>
          <w:noProof/>
          <w:sz w:val="22"/>
          <w:szCs w:val="22"/>
          <w:lang w:eastAsia="en-AU"/>
        </w:rPr>
      </w:pPr>
      <w:r>
        <w:rPr>
          <w:noProof/>
        </w:rPr>
        <w:t>Wound Assessment &amp; Management</w:t>
      </w:r>
      <w:r>
        <w:rPr>
          <w:noProof/>
        </w:rPr>
        <w:tab/>
      </w:r>
      <w:r>
        <w:rPr>
          <w:noProof/>
        </w:rPr>
        <w:fldChar w:fldCharType="begin"/>
      </w:r>
      <w:r>
        <w:rPr>
          <w:noProof/>
        </w:rPr>
        <w:instrText xml:space="preserve"> PAGEREF _Toc438538155 \h </w:instrText>
      </w:r>
      <w:r>
        <w:rPr>
          <w:noProof/>
        </w:rPr>
      </w:r>
      <w:r>
        <w:rPr>
          <w:noProof/>
        </w:rPr>
        <w:fldChar w:fldCharType="separate"/>
      </w:r>
      <w:r w:rsidR="00984C9E">
        <w:rPr>
          <w:noProof/>
        </w:rPr>
        <w:t>40</w:t>
      </w:r>
      <w:r>
        <w:rPr>
          <w:noProof/>
        </w:rPr>
        <w:fldChar w:fldCharType="end"/>
      </w:r>
    </w:p>
    <w:p w14:paraId="49AEA559" w14:textId="3D8DE93B" w:rsidR="00367130" w:rsidRDefault="00367130" w:rsidP="004D21DD">
      <w:pPr>
        <w:pStyle w:val="TOC2"/>
        <w:spacing w:before="80"/>
        <w:rPr>
          <w:rFonts w:eastAsiaTheme="minorEastAsia" w:cstheme="minorBidi"/>
          <w:i w:val="0"/>
          <w:iCs w:val="0"/>
          <w:noProof/>
          <w:sz w:val="22"/>
          <w:szCs w:val="22"/>
          <w:lang w:eastAsia="en-AU"/>
        </w:rPr>
      </w:pPr>
      <w:r>
        <w:rPr>
          <w:noProof/>
        </w:rPr>
        <w:t>CVAD Management</w:t>
      </w:r>
      <w:r>
        <w:rPr>
          <w:noProof/>
        </w:rPr>
        <w:tab/>
      </w:r>
      <w:r>
        <w:rPr>
          <w:noProof/>
        </w:rPr>
        <w:fldChar w:fldCharType="begin"/>
      </w:r>
      <w:r>
        <w:rPr>
          <w:noProof/>
        </w:rPr>
        <w:instrText xml:space="preserve"> PAGEREF _Toc438538156 \h </w:instrText>
      </w:r>
      <w:r>
        <w:rPr>
          <w:noProof/>
        </w:rPr>
      </w:r>
      <w:r>
        <w:rPr>
          <w:noProof/>
        </w:rPr>
        <w:fldChar w:fldCharType="separate"/>
      </w:r>
      <w:r w:rsidR="00984C9E">
        <w:rPr>
          <w:noProof/>
        </w:rPr>
        <w:t>41</w:t>
      </w:r>
      <w:r>
        <w:rPr>
          <w:noProof/>
        </w:rPr>
        <w:fldChar w:fldCharType="end"/>
      </w:r>
    </w:p>
    <w:p w14:paraId="4C0A254B" w14:textId="083940D9" w:rsidR="00367130" w:rsidRDefault="00367130" w:rsidP="004D21DD">
      <w:pPr>
        <w:pStyle w:val="TOC2"/>
        <w:spacing w:before="80"/>
        <w:rPr>
          <w:rFonts w:eastAsiaTheme="minorEastAsia" w:cstheme="minorBidi"/>
          <w:i w:val="0"/>
          <w:iCs w:val="0"/>
          <w:noProof/>
          <w:sz w:val="22"/>
          <w:szCs w:val="22"/>
          <w:lang w:eastAsia="en-AU"/>
        </w:rPr>
      </w:pPr>
      <w:r>
        <w:rPr>
          <w:noProof/>
        </w:rPr>
        <w:t>Haematology and Biochemistry (Basic)</w:t>
      </w:r>
      <w:r>
        <w:rPr>
          <w:noProof/>
        </w:rPr>
        <w:tab/>
      </w:r>
      <w:r>
        <w:rPr>
          <w:noProof/>
        </w:rPr>
        <w:fldChar w:fldCharType="begin"/>
      </w:r>
      <w:r>
        <w:rPr>
          <w:noProof/>
        </w:rPr>
        <w:instrText xml:space="preserve"> PAGEREF _Toc438538157 \h </w:instrText>
      </w:r>
      <w:r>
        <w:rPr>
          <w:noProof/>
        </w:rPr>
      </w:r>
      <w:r>
        <w:rPr>
          <w:noProof/>
        </w:rPr>
        <w:fldChar w:fldCharType="separate"/>
      </w:r>
      <w:r w:rsidR="00984C9E">
        <w:rPr>
          <w:noProof/>
        </w:rPr>
        <w:t>42</w:t>
      </w:r>
      <w:r>
        <w:rPr>
          <w:noProof/>
        </w:rPr>
        <w:fldChar w:fldCharType="end"/>
      </w:r>
    </w:p>
    <w:p w14:paraId="3C457F8B" w14:textId="17797217" w:rsidR="00367130" w:rsidRDefault="00367130" w:rsidP="004D21DD">
      <w:pPr>
        <w:pStyle w:val="TOC2"/>
        <w:spacing w:before="80"/>
        <w:rPr>
          <w:rFonts w:eastAsiaTheme="minorEastAsia" w:cstheme="minorBidi"/>
          <w:i w:val="0"/>
          <w:iCs w:val="0"/>
          <w:noProof/>
          <w:sz w:val="22"/>
          <w:szCs w:val="22"/>
          <w:lang w:eastAsia="en-AU"/>
        </w:rPr>
      </w:pPr>
      <w:r>
        <w:rPr>
          <w:noProof/>
        </w:rPr>
        <w:t>Tube Insertion</w:t>
      </w:r>
      <w:r>
        <w:rPr>
          <w:noProof/>
        </w:rPr>
        <w:tab/>
      </w:r>
      <w:r>
        <w:rPr>
          <w:noProof/>
        </w:rPr>
        <w:fldChar w:fldCharType="begin"/>
      </w:r>
      <w:r>
        <w:rPr>
          <w:noProof/>
        </w:rPr>
        <w:instrText xml:space="preserve"> PAGEREF _Toc438538158 \h </w:instrText>
      </w:r>
      <w:r>
        <w:rPr>
          <w:noProof/>
        </w:rPr>
      </w:r>
      <w:r>
        <w:rPr>
          <w:noProof/>
        </w:rPr>
        <w:fldChar w:fldCharType="separate"/>
      </w:r>
      <w:r w:rsidR="00984C9E">
        <w:rPr>
          <w:noProof/>
        </w:rPr>
        <w:t>43</w:t>
      </w:r>
      <w:r>
        <w:rPr>
          <w:noProof/>
        </w:rPr>
        <w:fldChar w:fldCharType="end"/>
      </w:r>
    </w:p>
    <w:p w14:paraId="513AD468" w14:textId="291AAB1B" w:rsidR="00367130" w:rsidRDefault="00367130" w:rsidP="004D21DD">
      <w:pPr>
        <w:pStyle w:val="TOC2"/>
        <w:spacing w:before="80"/>
        <w:rPr>
          <w:rFonts w:eastAsiaTheme="minorEastAsia" w:cstheme="minorBidi"/>
          <w:i w:val="0"/>
          <w:iCs w:val="0"/>
          <w:noProof/>
          <w:sz w:val="22"/>
          <w:szCs w:val="22"/>
          <w:lang w:eastAsia="en-AU"/>
        </w:rPr>
      </w:pPr>
      <w:r>
        <w:rPr>
          <w:noProof/>
        </w:rPr>
        <w:t>Specimen Collection</w:t>
      </w:r>
      <w:r>
        <w:rPr>
          <w:noProof/>
        </w:rPr>
        <w:tab/>
      </w:r>
      <w:r>
        <w:rPr>
          <w:noProof/>
        </w:rPr>
        <w:fldChar w:fldCharType="begin"/>
      </w:r>
      <w:r>
        <w:rPr>
          <w:noProof/>
        </w:rPr>
        <w:instrText xml:space="preserve"> PAGEREF _Toc438538159 \h </w:instrText>
      </w:r>
      <w:r>
        <w:rPr>
          <w:noProof/>
        </w:rPr>
      </w:r>
      <w:r>
        <w:rPr>
          <w:noProof/>
        </w:rPr>
        <w:fldChar w:fldCharType="separate"/>
      </w:r>
      <w:r w:rsidR="00984C9E">
        <w:rPr>
          <w:noProof/>
        </w:rPr>
        <w:t>44</w:t>
      </w:r>
      <w:r>
        <w:rPr>
          <w:noProof/>
        </w:rPr>
        <w:fldChar w:fldCharType="end"/>
      </w:r>
    </w:p>
    <w:p w14:paraId="58F37C9C" w14:textId="7F2300F9" w:rsidR="00367130" w:rsidRDefault="00367130" w:rsidP="004D21DD">
      <w:pPr>
        <w:pStyle w:val="TOC2"/>
        <w:spacing w:before="80"/>
        <w:rPr>
          <w:rFonts w:eastAsiaTheme="minorEastAsia" w:cstheme="minorBidi"/>
          <w:i w:val="0"/>
          <w:iCs w:val="0"/>
          <w:noProof/>
          <w:sz w:val="22"/>
          <w:szCs w:val="22"/>
          <w:lang w:eastAsia="en-AU"/>
        </w:rPr>
      </w:pPr>
      <w:r>
        <w:rPr>
          <w:noProof/>
        </w:rPr>
        <w:t>Transfusion Management (Red Blood Cell)</w:t>
      </w:r>
      <w:r>
        <w:rPr>
          <w:noProof/>
        </w:rPr>
        <w:tab/>
      </w:r>
      <w:r>
        <w:rPr>
          <w:noProof/>
        </w:rPr>
        <w:fldChar w:fldCharType="begin"/>
      </w:r>
      <w:r>
        <w:rPr>
          <w:noProof/>
        </w:rPr>
        <w:instrText xml:space="preserve"> PAGEREF _Toc438538160 \h </w:instrText>
      </w:r>
      <w:r>
        <w:rPr>
          <w:noProof/>
        </w:rPr>
      </w:r>
      <w:r>
        <w:rPr>
          <w:noProof/>
        </w:rPr>
        <w:fldChar w:fldCharType="separate"/>
      </w:r>
      <w:r w:rsidR="00984C9E">
        <w:rPr>
          <w:noProof/>
        </w:rPr>
        <w:t>45</w:t>
      </w:r>
      <w:r>
        <w:rPr>
          <w:noProof/>
        </w:rPr>
        <w:fldChar w:fldCharType="end"/>
      </w:r>
    </w:p>
    <w:p w14:paraId="10005CEB" w14:textId="7CE94C4F" w:rsidR="00367130" w:rsidRDefault="00367130" w:rsidP="004D21DD">
      <w:pPr>
        <w:pStyle w:val="TOC2"/>
        <w:spacing w:before="80"/>
        <w:rPr>
          <w:rFonts w:eastAsiaTheme="minorEastAsia" w:cstheme="minorBidi"/>
          <w:i w:val="0"/>
          <w:iCs w:val="0"/>
          <w:noProof/>
          <w:sz w:val="22"/>
          <w:szCs w:val="22"/>
          <w:lang w:eastAsia="en-AU"/>
        </w:rPr>
      </w:pPr>
      <w:r>
        <w:rPr>
          <w:noProof/>
        </w:rPr>
        <w:t>Competency Feedback &amp; Reflection</w:t>
      </w:r>
      <w:r>
        <w:rPr>
          <w:noProof/>
        </w:rPr>
        <w:tab/>
      </w:r>
      <w:r>
        <w:rPr>
          <w:noProof/>
        </w:rPr>
        <w:fldChar w:fldCharType="begin"/>
      </w:r>
      <w:r>
        <w:rPr>
          <w:noProof/>
        </w:rPr>
        <w:instrText xml:space="preserve"> PAGEREF _Toc438538161 \h </w:instrText>
      </w:r>
      <w:r>
        <w:rPr>
          <w:noProof/>
        </w:rPr>
      </w:r>
      <w:r>
        <w:rPr>
          <w:noProof/>
        </w:rPr>
        <w:fldChar w:fldCharType="separate"/>
      </w:r>
      <w:r w:rsidR="00984C9E">
        <w:rPr>
          <w:noProof/>
        </w:rPr>
        <w:t>46</w:t>
      </w:r>
      <w:r>
        <w:rPr>
          <w:noProof/>
        </w:rPr>
        <w:fldChar w:fldCharType="end"/>
      </w:r>
    </w:p>
    <w:p w14:paraId="78F95A97" w14:textId="1D217CA5" w:rsidR="00367130" w:rsidRDefault="00367130" w:rsidP="004D21DD">
      <w:pPr>
        <w:pStyle w:val="TOC2"/>
        <w:spacing w:before="80"/>
        <w:rPr>
          <w:rFonts w:eastAsiaTheme="minorEastAsia" w:cstheme="minorBidi"/>
          <w:i w:val="0"/>
          <w:iCs w:val="0"/>
          <w:noProof/>
          <w:sz w:val="22"/>
          <w:szCs w:val="22"/>
          <w:lang w:eastAsia="en-AU"/>
        </w:rPr>
      </w:pPr>
      <w:r>
        <w:rPr>
          <w:noProof/>
        </w:rPr>
        <w:t>Competency Feedback &amp; Reflection</w:t>
      </w:r>
      <w:r>
        <w:rPr>
          <w:noProof/>
        </w:rPr>
        <w:tab/>
      </w:r>
      <w:r>
        <w:rPr>
          <w:noProof/>
        </w:rPr>
        <w:fldChar w:fldCharType="begin"/>
      </w:r>
      <w:r>
        <w:rPr>
          <w:noProof/>
        </w:rPr>
        <w:instrText xml:space="preserve"> PAGEREF _Toc438538162 \h </w:instrText>
      </w:r>
      <w:r>
        <w:rPr>
          <w:noProof/>
        </w:rPr>
      </w:r>
      <w:r>
        <w:rPr>
          <w:noProof/>
        </w:rPr>
        <w:fldChar w:fldCharType="separate"/>
      </w:r>
      <w:r w:rsidR="00984C9E">
        <w:rPr>
          <w:noProof/>
        </w:rPr>
        <w:t>47</w:t>
      </w:r>
      <w:r>
        <w:rPr>
          <w:noProof/>
        </w:rPr>
        <w:fldChar w:fldCharType="end"/>
      </w:r>
    </w:p>
    <w:p w14:paraId="3C7588F7" w14:textId="5F55049F" w:rsidR="00310CC8" w:rsidRPr="00B94D1D" w:rsidRDefault="00046DD3" w:rsidP="004D21DD">
      <w:pPr>
        <w:spacing w:before="80"/>
      </w:pPr>
      <w:r w:rsidRPr="00B94D1D">
        <w:rPr>
          <w:rFonts w:ascii="Verdana" w:hAnsi="Verdana"/>
          <w:sz w:val="20"/>
        </w:rPr>
        <w:fldChar w:fldCharType="end"/>
      </w:r>
    </w:p>
    <w:p w14:paraId="04142EF2" w14:textId="77777777" w:rsidR="00310CC8" w:rsidRPr="00B94D1D" w:rsidRDefault="00310CC8" w:rsidP="00B31465">
      <w:pPr>
        <w:spacing w:line="312" w:lineRule="auto"/>
      </w:pPr>
    </w:p>
    <w:p w14:paraId="1559AAC5" w14:textId="77777777" w:rsidR="00310CC8" w:rsidRPr="00B94D1D" w:rsidRDefault="00310CC8" w:rsidP="00B31465">
      <w:pPr>
        <w:spacing w:line="312" w:lineRule="auto"/>
      </w:pPr>
    </w:p>
    <w:p w14:paraId="2BF90B87" w14:textId="77777777" w:rsidR="00310CC8" w:rsidRPr="00B94D1D" w:rsidRDefault="00310CC8" w:rsidP="00B31465">
      <w:pPr>
        <w:spacing w:line="312" w:lineRule="auto"/>
      </w:pPr>
    </w:p>
    <w:p w14:paraId="0C3C0A38" w14:textId="77777777" w:rsidR="00310CC8" w:rsidRPr="00B94D1D" w:rsidRDefault="00310CC8" w:rsidP="00B31465">
      <w:pPr>
        <w:spacing w:line="312" w:lineRule="auto"/>
      </w:pPr>
    </w:p>
    <w:p w14:paraId="7660C774" w14:textId="77777777" w:rsidR="00310CC8" w:rsidRPr="00B94D1D" w:rsidRDefault="00310CC8" w:rsidP="00B31465">
      <w:pPr>
        <w:spacing w:line="312" w:lineRule="auto"/>
      </w:pPr>
    </w:p>
    <w:p w14:paraId="79D0A76C" w14:textId="77777777" w:rsidR="00310CC8" w:rsidRPr="00B94D1D" w:rsidRDefault="00310CC8" w:rsidP="00B31465">
      <w:pPr>
        <w:spacing w:line="312" w:lineRule="auto"/>
      </w:pPr>
    </w:p>
    <w:p w14:paraId="54B3C4DB" w14:textId="77777777" w:rsidR="00310CC8" w:rsidRPr="00B94D1D" w:rsidRDefault="00310CC8" w:rsidP="00B31465">
      <w:pPr>
        <w:spacing w:line="312" w:lineRule="auto"/>
      </w:pPr>
    </w:p>
    <w:p w14:paraId="0F93F1AF" w14:textId="77777777" w:rsidR="00310CC8" w:rsidRPr="00B94D1D" w:rsidRDefault="00310CC8" w:rsidP="00B31465">
      <w:pPr>
        <w:spacing w:line="312" w:lineRule="auto"/>
      </w:pPr>
    </w:p>
    <w:p w14:paraId="39AB7E2C" w14:textId="77777777" w:rsidR="00310CC8" w:rsidRPr="00B94D1D" w:rsidRDefault="00310CC8" w:rsidP="00B31465">
      <w:pPr>
        <w:spacing w:line="312" w:lineRule="auto"/>
      </w:pPr>
    </w:p>
    <w:p w14:paraId="03142F49" w14:textId="77777777" w:rsidR="00310CC8" w:rsidRPr="00B94D1D" w:rsidRDefault="00310CC8" w:rsidP="00B31465">
      <w:pPr>
        <w:spacing w:line="312" w:lineRule="auto"/>
      </w:pPr>
    </w:p>
    <w:p w14:paraId="3866BA11" w14:textId="77777777" w:rsidR="00310CC8" w:rsidRPr="00B94D1D" w:rsidRDefault="00310CC8" w:rsidP="00B31465">
      <w:pPr>
        <w:spacing w:line="312" w:lineRule="auto"/>
      </w:pPr>
    </w:p>
    <w:p w14:paraId="57FD0102" w14:textId="77777777" w:rsidR="00310CC8" w:rsidRPr="00B94D1D" w:rsidRDefault="00310CC8" w:rsidP="00B31465">
      <w:pPr>
        <w:spacing w:line="312" w:lineRule="auto"/>
      </w:pPr>
    </w:p>
    <w:p w14:paraId="201C8A9C" w14:textId="77777777" w:rsidR="00310CC8" w:rsidRPr="00B94D1D" w:rsidRDefault="00310CC8" w:rsidP="00B31465">
      <w:pPr>
        <w:spacing w:line="312" w:lineRule="auto"/>
      </w:pPr>
    </w:p>
    <w:p w14:paraId="01FE5732" w14:textId="77777777" w:rsidR="00310CC8" w:rsidRPr="00B94D1D" w:rsidRDefault="00310CC8" w:rsidP="00B31465">
      <w:pPr>
        <w:spacing w:line="312" w:lineRule="auto"/>
      </w:pPr>
    </w:p>
    <w:p w14:paraId="1563C872" w14:textId="77777777" w:rsidR="00310CC8" w:rsidRPr="00B94D1D" w:rsidRDefault="00310CC8" w:rsidP="00B31465">
      <w:pPr>
        <w:spacing w:line="312" w:lineRule="auto"/>
      </w:pPr>
    </w:p>
    <w:p w14:paraId="300D887F" w14:textId="77777777" w:rsidR="00310CC8" w:rsidRPr="00B94D1D" w:rsidRDefault="00310CC8" w:rsidP="00B31465">
      <w:pPr>
        <w:spacing w:line="312" w:lineRule="auto"/>
      </w:pPr>
    </w:p>
    <w:p w14:paraId="123A3AC5" w14:textId="77777777" w:rsidR="00310CC8" w:rsidRPr="00B94D1D" w:rsidRDefault="00310CC8" w:rsidP="00B31465">
      <w:pPr>
        <w:spacing w:line="312" w:lineRule="auto"/>
      </w:pPr>
    </w:p>
    <w:p w14:paraId="5EED47BE" w14:textId="77777777" w:rsidR="00310CC8" w:rsidRPr="00B94D1D" w:rsidRDefault="00310CC8" w:rsidP="00B31465">
      <w:pPr>
        <w:spacing w:line="312" w:lineRule="auto"/>
      </w:pPr>
    </w:p>
    <w:p w14:paraId="4FE63C5C" w14:textId="77777777" w:rsidR="00310CC8" w:rsidRPr="00B94D1D" w:rsidRDefault="00310CC8" w:rsidP="00B31465">
      <w:pPr>
        <w:spacing w:line="312" w:lineRule="auto"/>
      </w:pPr>
    </w:p>
    <w:p w14:paraId="4EA66452" w14:textId="77777777" w:rsidR="00310CC8" w:rsidRPr="00B94D1D" w:rsidRDefault="00310CC8" w:rsidP="00B31465">
      <w:pPr>
        <w:spacing w:line="312" w:lineRule="auto"/>
      </w:pPr>
    </w:p>
    <w:p w14:paraId="606381E4" w14:textId="77777777" w:rsidR="00310CC8" w:rsidRPr="00B94D1D" w:rsidRDefault="00310CC8" w:rsidP="00B31465">
      <w:pPr>
        <w:spacing w:line="312" w:lineRule="auto"/>
      </w:pPr>
    </w:p>
    <w:p w14:paraId="647AFB71" w14:textId="77777777" w:rsidR="00310CC8" w:rsidRPr="00B94D1D" w:rsidRDefault="00310CC8" w:rsidP="00B31465">
      <w:pPr>
        <w:spacing w:line="312" w:lineRule="auto"/>
      </w:pPr>
    </w:p>
    <w:p w14:paraId="5D0D024E" w14:textId="77777777" w:rsidR="00310CC8" w:rsidRPr="00B94D1D" w:rsidRDefault="00310CC8" w:rsidP="00B31465">
      <w:pPr>
        <w:spacing w:line="312" w:lineRule="auto"/>
      </w:pPr>
    </w:p>
    <w:p w14:paraId="571E4586" w14:textId="77777777" w:rsidR="00310CC8" w:rsidRPr="00B94D1D" w:rsidRDefault="00310CC8" w:rsidP="00B31465">
      <w:pPr>
        <w:spacing w:line="312" w:lineRule="auto"/>
      </w:pPr>
    </w:p>
    <w:p w14:paraId="3F5E01B1" w14:textId="77777777" w:rsidR="00310CC8" w:rsidRPr="00B94D1D" w:rsidRDefault="00310CC8" w:rsidP="00B31465">
      <w:pPr>
        <w:spacing w:line="312" w:lineRule="auto"/>
      </w:pPr>
    </w:p>
    <w:p w14:paraId="1473BF3E" w14:textId="77777777" w:rsidR="00310CC8" w:rsidRPr="00B94D1D" w:rsidRDefault="00310CC8" w:rsidP="00B31465">
      <w:pPr>
        <w:spacing w:line="312" w:lineRule="auto"/>
      </w:pPr>
    </w:p>
    <w:p w14:paraId="377C5C21" w14:textId="77777777" w:rsidR="00310CC8" w:rsidRPr="00B94D1D" w:rsidRDefault="00310CC8" w:rsidP="00B31465">
      <w:pPr>
        <w:spacing w:line="312" w:lineRule="auto"/>
      </w:pPr>
    </w:p>
    <w:p w14:paraId="38E73714" w14:textId="77777777" w:rsidR="00310CC8" w:rsidRPr="00B94D1D" w:rsidRDefault="00310CC8" w:rsidP="00B31465">
      <w:pPr>
        <w:spacing w:line="312" w:lineRule="auto"/>
      </w:pPr>
    </w:p>
    <w:p w14:paraId="1938D2FC" w14:textId="77777777" w:rsidR="00310CC8" w:rsidRPr="00B94D1D" w:rsidRDefault="00310CC8" w:rsidP="00B31465">
      <w:pPr>
        <w:spacing w:line="312" w:lineRule="auto"/>
      </w:pPr>
    </w:p>
    <w:p w14:paraId="3402C36C" w14:textId="77777777" w:rsidR="00310CC8" w:rsidRPr="00B94D1D" w:rsidRDefault="00310CC8" w:rsidP="00B31465">
      <w:pPr>
        <w:spacing w:line="312" w:lineRule="auto"/>
      </w:pPr>
    </w:p>
    <w:p w14:paraId="690FD0B6" w14:textId="77777777" w:rsidR="00310CC8" w:rsidRPr="00B94D1D" w:rsidRDefault="00310CC8" w:rsidP="00B31465">
      <w:pPr>
        <w:spacing w:line="312" w:lineRule="auto"/>
      </w:pPr>
    </w:p>
    <w:p w14:paraId="1EC6C517" w14:textId="77777777" w:rsidR="00310CC8" w:rsidRPr="00B94D1D" w:rsidRDefault="00310CC8" w:rsidP="00B31465">
      <w:pPr>
        <w:spacing w:line="312" w:lineRule="auto"/>
      </w:pPr>
    </w:p>
    <w:p w14:paraId="4A83B735" w14:textId="77777777" w:rsidR="00310CC8" w:rsidRPr="00B94D1D" w:rsidRDefault="00310CC8" w:rsidP="00B31465">
      <w:pPr>
        <w:spacing w:line="312" w:lineRule="auto"/>
        <w:sectPr w:rsidR="00310CC8" w:rsidRPr="00B94D1D" w:rsidSect="005724AC">
          <w:footerReference w:type="default" r:id="rId10"/>
          <w:pgSz w:w="11899" w:h="16838" w:code="9"/>
          <w:pgMar w:top="567" w:right="567" w:bottom="454" w:left="680" w:header="454" w:footer="454" w:gutter="0"/>
          <w:pgNumType w:chapStyle="1"/>
          <w:cols w:space="708"/>
          <w:docGrid w:linePitch="326"/>
        </w:sectPr>
      </w:pPr>
    </w:p>
    <w:p w14:paraId="3A183A68" w14:textId="77777777" w:rsidR="003F6FC8" w:rsidRPr="00B94D1D" w:rsidRDefault="003F6FC8" w:rsidP="00310CC8">
      <w:pPr>
        <w:pStyle w:val="Heading2"/>
        <w:sectPr w:rsidR="003F6FC8" w:rsidRPr="00B94D1D" w:rsidSect="00310CC8">
          <w:footerReference w:type="default" r:id="rId11"/>
          <w:type w:val="continuous"/>
          <w:pgSz w:w="11899" w:h="16838"/>
          <w:pgMar w:top="567" w:right="567" w:bottom="454" w:left="680" w:header="454" w:footer="454" w:gutter="0"/>
          <w:pgNumType w:chapStyle="1"/>
          <w:cols w:space="708"/>
          <w:docGrid w:linePitch="326"/>
        </w:sectPr>
      </w:pPr>
      <w:bookmarkStart w:id="0" w:name="_Toc283204603"/>
      <w:bookmarkStart w:id="1" w:name="_Toc346093070"/>
      <w:bookmarkStart w:id="2" w:name="_Toc377652022"/>
      <w:bookmarkStart w:id="3" w:name="_Toc277837239"/>
      <w:bookmarkStart w:id="4" w:name="_Toc199916398"/>
      <w:bookmarkStart w:id="5" w:name="_Toc199921370"/>
      <w:bookmarkStart w:id="6" w:name="_Toc199922026"/>
      <w:bookmarkStart w:id="7" w:name="_Toc201132499"/>
      <w:bookmarkStart w:id="8" w:name="_Toc202168733"/>
      <w:bookmarkStart w:id="9" w:name="_Toc203960274"/>
      <w:bookmarkStart w:id="10" w:name="_Toc109748773"/>
      <w:bookmarkStart w:id="11" w:name="_Toc109748802"/>
      <w:bookmarkStart w:id="12" w:name="_Toc109749854"/>
    </w:p>
    <w:p w14:paraId="4E856C91" w14:textId="77777777" w:rsidR="002E0D78" w:rsidRPr="00B94D1D" w:rsidRDefault="002E0D78" w:rsidP="00310CC8">
      <w:pPr>
        <w:pStyle w:val="Heading2"/>
      </w:pPr>
    </w:p>
    <w:p w14:paraId="2231BCA6" w14:textId="77777777" w:rsidR="004D21DD" w:rsidRDefault="004D21DD" w:rsidP="00310CC8">
      <w:pPr>
        <w:pStyle w:val="Heading2"/>
        <w:sectPr w:rsidR="004D21DD" w:rsidSect="003F6FC8">
          <w:footerReference w:type="default" r:id="rId12"/>
          <w:type w:val="continuous"/>
          <w:pgSz w:w="11899" w:h="16838"/>
          <w:pgMar w:top="567" w:right="567" w:bottom="454" w:left="680" w:header="454" w:footer="454" w:gutter="0"/>
          <w:pgNumType w:start="1" w:chapStyle="1"/>
          <w:cols w:space="708"/>
          <w:docGrid w:linePitch="326"/>
        </w:sectPr>
      </w:pPr>
      <w:bookmarkStart w:id="13" w:name="_Toc438045079"/>
      <w:bookmarkStart w:id="14" w:name="_Toc438538117"/>
    </w:p>
    <w:p w14:paraId="6FA2C6C6" w14:textId="0E104B9F" w:rsidR="00C84DA3" w:rsidRPr="00B94D1D" w:rsidRDefault="00C84DA3" w:rsidP="00310CC8">
      <w:pPr>
        <w:pStyle w:val="Heading2"/>
      </w:pPr>
      <w:r w:rsidRPr="00B94D1D">
        <w:t>Introduction to Chapter 2</w:t>
      </w:r>
      <w:bookmarkEnd w:id="0"/>
      <w:bookmarkEnd w:id="1"/>
      <w:bookmarkEnd w:id="2"/>
      <w:bookmarkEnd w:id="13"/>
      <w:bookmarkEnd w:id="14"/>
    </w:p>
    <w:p w14:paraId="52B07A70" w14:textId="77777777" w:rsidR="00C84DA3" w:rsidRPr="00B94D1D" w:rsidRDefault="00C84DA3" w:rsidP="00FE0C9B">
      <w:pPr>
        <w:spacing w:after="120"/>
        <w:jc w:val="both"/>
        <w:rPr>
          <w:rFonts w:ascii="Verdana" w:hAnsi="Verdana" w:cs="Arial"/>
          <w:sz w:val="20"/>
        </w:rPr>
      </w:pPr>
      <w:r w:rsidRPr="00B94D1D">
        <w:rPr>
          <w:rFonts w:ascii="Verdana" w:hAnsi="Verdana" w:cs="Arial"/>
          <w:sz w:val="20"/>
        </w:rPr>
        <w:t xml:space="preserve">Chapter 2 contains forms for the use of all nurses commencing work at the Royal Children’s Hospital (RCH) to assist in the attainment and demonstration of competence. By clearly </w:t>
      </w:r>
      <w:r w:rsidRPr="00B94D1D">
        <w:rPr>
          <w:rFonts w:ascii="Verdana" w:hAnsi="Verdana" w:cs="Arial"/>
          <w:sz w:val="20"/>
          <w:lang w:val="en-US"/>
        </w:rPr>
        <w:t>setting</w:t>
      </w:r>
      <w:r w:rsidRPr="00B94D1D">
        <w:rPr>
          <w:rFonts w:ascii="Verdana" w:hAnsi="Verdana" w:cs="Arial"/>
          <w:sz w:val="20"/>
        </w:rPr>
        <w:t xml:space="preserve"> expectations for the standards of care at RCH, the use and successful completion of these forms will assist in </w:t>
      </w:r>
      <w:r w:rsidRPr="00B94D1D">
        <w:rPr>
          <w:rFonts w:ascii="Verdana" w:hAnsi="Verdana" w:cs="Arial"/>
          <w:sz w:val="20"/>
          <w:lang w:val="en-US"/>
        </w:rPr>
        <w:t>guiding safe neonatal, child and adolescent nursing practice</w:t>
      </w:r>
      <w:r w:rsidRPr="00B94D1D">
        <w:rPr>
          <w:rFonts w:ascii="Verdana" w:hAnsi="Verdana" w:cs="Arial"/>
          <w:sz w:val="20"/>
        </w:rPr>
        <w:t xml:space="preserve">. Detailed below is the purpose and function of each form including an example of how to complete the form. </w:t>
      </w:r>
    </w:p>
    <w:p w14:paraId="5755F2BA" w14:textId="77777777" w:rsidR="00C84DA3" w:rsidRPr="00B94D1D" w:rsidRDefault="00C84DA3" w:rsidP="00590742">
      <w:pPr>
        <w:jc w:val="both"/>
        <w:rPr>
          <w:rFonts w:ascii="Verdana" w:hAnsi="Verdana" w:cs="Arial"/>
          <w:sz w:val="20"/>
        </w:rPr>
      </w:pPr>
      <w:r w:rsidRPr="00B94D1D">
        <w:rPr>
          <w:rFonts w:ascii="Verdana" w:hAnsi="Verdana" w:cs="Arial"/>
          <w:sz w:val="20"/>
        </w:rPr>
        <w:t>Due to conditions of employment, progress through Chapter 2 for BARO staff will be different to what is outlined here. Please refer to Appendix 1V, The RCH Nursing Competency Framework for BARO staff.</w:t>
      </w:r>
    </w:p>
    <w:p w14:paraId="174DB3D2" w14:textId="77777777" w:rsidR="00C84DA3" w:rsidRPr="00B94D1D" w:rsidRDefault="00C84DA3" w:rsidP="004F0504">
      <w:pPr>
        <w:pStyle w:val="Heading3"/>
      </w:pPr>
      <w:bookmarkStart w:id="15" w:name="_Toc280185991"/>
      <w:bookmarkStart w:id="16" w:name="_Toc280186037"/>
      <w:bookmarkStart w:id="17" w:name="_Toc280187325"/>
      <w:bookmarkStart w:id="18" w:name="_Toc282522316"/>
      <w:bookmarkStart w:id="19" w:name="_Toc283204604"/>
      <w:bookmarkStart w:id="20" w:name="_Toc346093071"/>
      <w:bookmarkStart w:id="21" w:name="_Toc438045080"/>
      <w:bookmarkStart w:id="22" w:name="_Toc438538118"/>
      <w:r w:rsidRPr="00B94D1D">
        <w:t>Completion of Supernumerary Time Checklist</w:t>
      </w:r>
      <w:bookmarkEnd w:id="15"/>
      <w:bookmarkEnd w:id="16"/>
      <w:bookmarkEnd w:id="17"/>
      <w:bookmarkEnd w:id="18"/>
      <w:bookmarkEnd w:id="19"/>
      <w:bookmarkEnd w:id="20"/>
      <w:bookmarkEnd w:id="21"/>
      <w:bookmarkEnd w:id="22"/>
    </w:p>
    <w:p w14:paraId="1AF8487F" w14:textId="77777777" w:rsidR="00C84DA3" w:rsidRPr="00B94D1D" w:rsidRDefault="00C84DA3" w:rsidP="00590742">
      <w:pPr>
        <w:jc w:val="both"/>
        <w:rPr>
          <w:rFonts w:ascii="Verdana" w:hAnsi="Verdana" w:cs="Arial"/>
          <w:sz w:val="20"/>
          <w:highlight w:val="yellow"/>
        </w:rPr>
      </w:pPr>
      <w:r w:rsidRPr="00B94D1D">
        <w:rPr>
          <w:rFonts w:ascii="Verdana" w:hAnsi="Verdana" w:cs="Arial"/>
          <w:sz w:val="20"/>
        </w:rPr>
        <w:t>This completion of supernumerary time checklist provides an outline of the competencies you are expected to complete within your supernumerary time. If you have not completed these competencies within the timeframe stipulated, an individualised plan including additional supernumerary time and learning objectives must be developed in consultation with your assessor and Nurs</w:t>
      </w:r>
      <w:r w:rsidR="00FE0C9B" w:rsidRPr="00B94D1D">
        <w:rPr>
          <w:rFonts w:ascii="Verdana" w:hAnsi="Verdana" w:cs="Arial"/>
          <w:sz w:val="20"/>
        </w:rPr>
        <w:t>e Unit Manager (NUM)/</w:t>
      </w:r>
      <w:r w:rsidRPr="00B94D1D">
        <w:rPr>
          <w:rFonts w:ascii="Verdana" w:hAnsi="Verdana" w:cs="Arial"/>
          <w:sz w:val="20"/>
        </w:rPr>
        <w:t>Manager. Figure 1 contains of an example of how to use the completion of supernumerary time checklist.</w:t>
      </w:r>
    </w:p>
    <w:p w14:paraId="4201F55F" w14:textId="77777777" w:rsidR="00C84DA3" w:rsidRPr="00B94D1D" w:rsidRDefault="00C84DA3" w:rsidP="00FE0C9B">
      <w:pPr>
        <w:spacing w:before="120" w:after="120"/>
        <w:rPr>
          <w:rFonts w:ascii="Verdana" w:hAnsi="Verdana" w:cs="Arial"/>
          <w:b/>
          <w:sz w:val="16"/>
          <w:szCs w:val="16"/>
        </w:rPr>
      </w:pPr>
      <w:r w:rsidRPr="00B94D1D">
        <w:rPr>
          <w:rFonts w:ascii="Verdana" w:hAnsi="Verdana" w:cs="Arial"/>
          <w:b/>
          <w:sz w:val="16"/>
          <w:szCs w:val="16"/>
        </w:rPr>
        <w:t>Figure 1: Example of Completion of Supernumerary Time Checklist form</w:t>
      </w:r>
    </w:p>
    <w:bookmarkStart w:id="23" w:name="_Toc438538119"/>
    <w:p w14:paraId="602F110E" w14:textId="77777777" w:rsidR="002E0D78" w:rsidRPr="00B94D1D" w:rsidRDefault="00367130" w:rsidP="00310CC8">
      <w:pPr>
        <w:pStyle w:val="Heading3"/>
        <w:rPr>
          <w:i/>
        </w:rPr>
      </w:pPr>
      <w:r>
        <w:rPr>
          <w:i/>
          <w:noProof/>
          <w:lang w:eastAsia="en-AU"/>
        </w:rPr>
        <mc:AlternateContent>
          <mc:Choice Requires="wps">
            <w:drawing>
              <wp:anchor distT="0" distB="0" distL="114300" distR="114300" simplePos="0" relativeHeight="251650048" behindDoc="1" locked="0" layoutInCell="1" allowOverlap="1" wp14:anchorId="2D4AB8AE" wp14:editId="269BBD8F">
                <wp:simplePos x="0" y="0"/>
                <wp:positionH relativeFrom="margin">
                  <wp:align>left</wp:align>
                </wp:positionH>
                <wp:positionV relativeFrom="paragraph">
                  <wp:posOffset>92074</wp:posOffset>
                </wp:positionV>
                <wp:extent cx="2849864" cy="1008379"/>
                <wp:effectExtent l="0" t="0" r="46355" b="20955"/>
                <wp:wrapNone/>
                <wp:docPr id="6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49864" cy="1008379"/>
                        </a:xfrm>
                        <a:custGeom>
                          <a:avLst/>
                          <a:gdLst>
                            <a:gd name="connsiteX0" fmla="*/ 0 w 2849245"/>
                            <a:gd name="connsiteY0" fmla="*/ 503873 h 1007745"/>
                            <a:gd name="connsiteX1" fmla="*/ 343288 w 2849245"/>
                            <a:gd name="connsiteY1" fmla="*/ 251936 h 1007745"/>
                            <a:gd name="connsiteX2" fmla="*/ 343288 w 2849245"/>
                            <a:gd name="connsiteY2" fmla="*/ 377904 h 1007745"/>
                            <a:gd name="connsiteX3" fmla="*/ 949739 w 2849245"/>
                            <a:gd name="connsiteY3" fmla="*/ 377904 h 1007745"/>
                            <a:gd name="connsiteX4" fmla="*/ 949739 w 2849245"/>
                            <a:gd name="connsiteY4" fmla="*/ 0 h 1007745"/>
                            <a:gd name="connsiteX5" fmla="*/ 2849245 w 2849245"/>
                            <a:gd name="connsiteY5" fmla="*/ 0 h 1007745"/>
                            <a:gd name="connsiteX6" fmla="*/ 2849245 w 2849245"/>
                            <a:gd name="connsiteY6" fmla="*/ 1007745 h 1007745"/>
                            <a:gd name="connsiteX7" fmla="*/ 949739 w 2849245"/>
                            <a:gd name="connsiteY7" fmla="*/ 1007745 h 1007745"/>
                            <a:gd name="connsiteX8" fmla="*/ 949739 w 2849245"/>
                            <a:gd name="connsiteY8" fmla="*/ 629841 h 1007745"/>
                            <a:gd name="connsiteX9" fmla="*/ 343288 w 2849245"/>
                            <a:gd name="connsiteY9" fmla="*/ 629841 h 1007745"/>
                            <a:gd name="connsiteX10" fmla="*/ 343288 w 2849245"/>
                            <a:gd name="connsiteY10" fmla="*/ 755809 h 1007745"/>
                            <a:gd name="connsiteX11" fmla="*/ 0 w 2849245"/>
                            <a:gd name="connsiteY11" fmla="*/ 503873 h 1007745"/>
                            <a:gd name="connsiteX0" fmla="*/ 0 w 2849245"/>
                            <a:gd name="connsiteY0" fmla="*/ 503873 h 1007745"/>
                            <a:gd name="connsiteX1" fmla="*/ 343288 w 2849245"/>
                            <a:gd name="connsiteY1" fmla="*/ 251936 h 1007745"/>
                            <a:gd name="connsiteX2" fmla="*/ 343288 w 2849245"/>
                            <a:gd name="connsiteY2" fmla="*/ 377904 h 1007745"/>
                            <a:gd name="connsiteX3" fmla="*/ 949739 w 2849245"/>
                            <a:gd name="connsiteY3" fmla="*/ 377904 h 1007745"/>
                            <a:gd name="connsiteX4" fmla="*/ 949739 w 2849245"/>
                            <a:gd name="connsiteY4" fmla="*/ 0 h 1007745"/>
                            <a:gd name="connsiteX5" fmla="*/ 2849245 w 2849245"/>
                            <a:gd name="connsiteY5" fmla="*/ 0 h 1007745"/>
                            <a:gd name="connsiteX6" fmla="*/ 2849245 w 2849245"/>
                            <a:gd name="connsiteY6" fmla="*/ 1007745 h 1007745"/>
                            <a:gd name="connsiteX7" fmla="*/ 949739 w 2849245"/>
                            <a:gd name="connsiteY7" fmla="*/ 1007745 h 1007745"/>
                            <a:gd name="connsiteX8" fmla="*/ 949739 w 2849245"/>
                            <a:gd name="connsiteY8" fmla="*/ 629841 h 1007745"/>
                            <a:gd name="connsiteX9" fmla="*/ 343288 w 2849245"/>
                            <a:gd name="connsiteY9" fmla="*/ 629841 h 1007745"/>
                            <a:gd name="connsiteX10" fmla="*/ 343288 w 2849245"/>
                            <a:gd name="connsiteY10" fmla="*/ 755809 h 1007745"/>
                            <a:gd name="connsiteX11" fmla="*/ 0 w 2849245"/>
                            <a:gd name="connsiteY11" fmla="*/ 503873 h 1007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49245" h="1007745">
                              <a:moveTo>
                                <a:pt x="0" y="503873"/>
                              </a:moveTo>
                              <a:lnTo>
                                <a:pt x="343288" y="251936"/>
                              </a:lnTo>
                              <a:lnTo>
                                <a:pt x="343288" y="377904"/>
                              </a:lnTo>
                              <a:lnTo>
                                <a:pt x="949739" y="377904"/>
                              </a:lnTo>
                              <a:lnTo>
                                <a:pt x="949739" y="0"/>
                              </a:lnTo>
                              <a:lnTo>
                                <a:pt x="2849245" y="0"/>
                              </a:lnTo>
                              <a:lnTo>
                                <a:pt x="2849245" y="1007745"/>
                              </a:lnTo>
                              <a:lnTo>
                                <a:pt x="949739" y="1007745"/>
                              </a:lnTo>
                              <a:lnTo>
                                <a:pt x="949739" y="629841"/>
                              </a:lnTo>
                              <a:lnTo>
                                <a:pt x="343288" y="629841"/>
                              </a:lnTo>
                              <a:lnTo>
                                <a:pt x="343288" y="755809"/>
                              </a:lnTo>
                              <a:lnTo>
                                <a:pt x="0" y="503873"/>
                              </a:lnTo>
                              <a:close/>
                            </a:path>
                          </a:pathLst>
                        </a:custGeom>
                        <a:solidFill>
                          <a:srgbClr val="BFBFBF"/>
                        </a:solidFill>
                        <a:ln w="9525">
                          <a:solidFill>
                            <a:srgbClr val="000000"/>
                          </a:solidFill>
                          <a:miter lim="800000"/>
                          <a:headEnd/>
                          <a:tailEnd/>
                        </a:ln>
                      </wps:spPr>
                      <wps:txbx>
                        <w:txbxContent>
                          <w:p w14:paraId="5AA58C77" w14:textId="77777777" w:rsidR="00DA21D4" w:rsidRDefault="00DA21D4" w:rsidP="00367130">
                            <w:pPr>
                              <w:ind w:right="859"/>
                              <w:rPr>
                                <w:rFonts w:ascii="Verdana" w:hAnsi="Verdana" w:cs="Arial"/>
                                <w:sz w:val="16"/>
                                <w:szCs w:val="16"/>
                              </w:rPr>
                            </w:pPr>
                            <w:r w:rsidRPr="00FA174F">
                              <w:rPr>
                                <w:rFonts w:ascii="Verdana" w:hAnsi="Verdana" w:cs="Arial"/>
                                <w:sz w:val="16"/>
                                <w:szCs w:val="16"/>
                              </w:rPr>
                              <w:t xml:space="preserve">You are required to complete the Competencies listed here within </w:t>
                            </w:r>
                          </w:p>
                          <w:p w14:paraId="1C0AA931" w14:textId="77777777" w:rsidR="00DA21D4" w:rsidRPr="00FA174F" w:rsidRDefault="00DA21D4" w:rsidP="00367130">
                            <w:pPr>
                              <w:ind w:right="859"/>
                              <w:rPr>
                                <w:rFonts w:ascii="Verdana" w:hAnsi="Verdana" w:cs="Arial"/>
                                <w:sz w:val="16"/>
                                <w:szCs w:val="16"/>
                              </w:rPr>
                            </w:pPr>
                            <w:r w:rsidRPr="00FA174F">
                              <w:rPr>
                                <w:rFonts w:ascii="Verdana" w:hAnsi="Verdana" w:cs="Arial"/>
                                <w:sz w:val="16"/>
                                <w:szCs w:val="16"/>
                              </w:rPr>
                              <w:t xml:space="preserve">the supernumerary time allocated </w:t>
                            </w:r>
                          </w:p>
                          <w:p w14:paraId="60098F38" w14:textId="77777777" w:rsidR="00DA21D4" w:rsidRDefault="00DA21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AB8AE" id="AutoShape 17" o:spid="_x0000_s1030" style="position:absolute;left:0;text-align:left;margin-left:0;margin-top:7.25pt;width:224.4pt;height:79.4pt;rotation:18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849245,1007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" adj="-11796480,,5400" path="m,503873l343288,251936r,125968l949739,377904,949739,,2849245,r,1007745l949739,1007745r,-377904l343288,629841r,125968l,503873xe" fillcolor="#bfbfbf">
                <v:stroke joinstyle="miter"/>
                <v:formulas/>
                <v:path o:connecttype="custom" o:connectlocs="0,504190;343363,252094;343363,378142;949945,378142;949945,0;2849864,0;2849864,1008379;949945,1008379;949945,630237;343363,630237;343363,756285;0,504190" o:connectangles="0,0,0,0,0,0,0,0,0,0,0,0" textboxrect="0,0,2849245,1007745"/>
                <v:textbox>
                  <w:txbxContent>
                    <w:p w14:paraId="5AA58C77" w14:textId="77777777" w:rsidR="00DA21D4" w:rsidRDefault="00DA21D4" w:rsidP="00367130">
                      <w:pPr>
                        <w:ind w:right="859"/>
                        <w:rPr>
                          <w:rFonts w:ascii="Verdana" w:hAnsi="Verdana" w:cs="Arial"/>
                          <w:sz w:val="16"/>
                          <w:szCs w:val="16"/>
                        </w:rPr>
                      </w:pPr>
                      <w:r w:rsidRPr="00FA174F">
                        <w:rPr>
                          <w:rFonts w:ascii="Verdana" w:hAnsi="Verdana" w:cs="Arial"/>
                          <w:sz w:val="16"/>
                          <w:szCs w:val="16"/>
                        </w:rPr>
                        <w:t xml:space="preserve">You are required to complete the Competencies listed here within </w:t>
                      </w:r>
                    </w:p>
                    <w:p w14:paraId="1C0AA931" w14:textId="77777777" w:rsidR="00DA21D4" w:rsidRPr="00FA174F" w:rsidRDefault="00DA21D4" w:rsidP="00367130">
                      <w:pPr>
                        <w:ind w:right="859"/>
                        <w:rPr>
                          <w:rFonts w:ascii="Verdana" w:hAnsi="Verdana" w:cs="Arial"/>
                          <w:sz w:val="16"/>
                          <w:szCs w:val="16"/>
                        </w:rPr>
                      </w:pPr>
                      <w:r w:rsidRPr="00FA174F">
                        <w:rPr>
                          <w:rFonts w:ascii="Verdana" w:hAnsi="Verdana" w:cs="Arial"/>
                          <w:sz w:val="16"/>
                          <w:szCs w:val="16"/>
                        </w:rPr>
                        <w:t xml:space="preserve">the supernumerary time allocated </w:t>
                      </w:r>
                    </w:p>
                    <w:p w14:paraId="60098F38" w14:textId="77777777" w:rsidR="00DA21D4" w:rsidRDefault="00DA21D4"/>
                  </w:txbxContent>
                </v:textbox>
                <w10:wrap anchorx="margin"/>
              </v:shape>
            </w:pict>
          </mc:Fallback>
        </mc:AlternateContent>
      </w:r>
      <w:bookmarkEnd w:id="23"/>
    </w:p>
    <w:p w14:paraId="08AE343C" w14:textId="77777777" w:rsidR="002E0D78" w:rsidRPr="00B94D1D" w:rsidRDefault="00367130" w:rsidP="002E0D78">
      <w:r>
        <w:rPr>
          <w:noProof/>
          <w:lang w:eastAsia="en-AU"/>
        </w:rPr>
        <w:drawing>
          <wp:anchor distT="0" distB="0" distL="114300" distR="114300" simplePos="0" relativeHeight="251648000" behindDoc="1" locked="0" layoutInCell="1" allowOverlap="1" wp14:anchorId="3FC3E254" wp14:editId="58CE8003">
            <wp:simplePos x="0" y="0"/>
            <wp:positionH relativeFrom="column">
              <wp:posOffset>1957420</wp:posOffset>
            </wp:positionH>
            <wp:positionV relativeFrom="paragraph">
              <wp:posOffset>67173</wp:posOffset>
            </wp:positionV>
            <wp:extent cx="3142957" cy="4262931"/>
            <wp:effectExtent l="19050" t="19050" r="19685" b="23495"/>
            <wp:wrapNone/>
            <wp:docPr id="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2957" cy="4262931"/>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anchor>
        </w:drawing>
      </w:r>
    </w:p>
    <w:p w14:paraId="1E1695B9" w14:textId="77777777" w:rsidR="002E0D78" w:rsidRPr="00B94D1D" w:rsidRDefault="00367130" w:rsidP="00367130">
      <w:pPr>
        <w:tabs>
          <w:tab w:val="left" w:pos="2115"/>
        </w:tabs>
      </w:pPr>
      <w:r>
        <w:tab/>
      </w:r>
    </w:p>
    <w:p w14:paraId="637AAF53" w14:textId="77777777" w:rsidR="002E0D78" w:rsidRPr="00B94D1D" w:rsidRDefault="00367130" w:rsidP="002E0D78">
      <w:r>
        <w:rPr>
          <w:noProof/>
          <w:lang w:eastAsia="en-AU"/>
        </w:rPr>
        <mc:AlternateContent>
          <mc:Choice Requires="wps">
            <w:drawing>
              <wp:anchor distT="0" distB="0" distL="114300" distR="114300" simplePos="0" relativeHeight="251649024" behindDoc="1" locked="0" layoutInCell="1" allowOverlap="1" wp14:anchorId="0511E895" wp14:editId="1B14486A">
                <wp:simplePos x="0" y="0"/>
                <wp:positionH relativeFrom="column">
                  <wp:posOffset>4889336</wp:posOffset>
                </wp:positionH>
                <wp:positionV relativeFrom="paragraph">
                  <wp:posOffset>160270</wp:posOffset>
                </wp:positionV>
                <wp:extent cx="1561564" cy="1113891"/>
                <wp:effectExtent l="19050" t="0" r="19685" b="10160"/>
                <wp:wrapNone/>
                <wp:docPr id="6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564" cy="1113891"/>
                        </a:xfrm>
                        <a:prstGeom prst="leftArrowCallout">
                          <a:avLst>
                            <a:gd name="adj1" fmla="val 25000"/>
                            <a:gd name="adj2" fmla="val 25000"/>
                            <a:gd name="adj3" fmla="val 24257"/>
                            <a:gd name="adj4" fmla="val 66667"/>
                          </a:avLst>
                        </a:prstGeom>
                        <a:solidFill>
                          <a:srgbClr val="BFBFBF"/>
                        </a:solidFill>
                        <a:ln w="9525">
                          <a:solidFill>
                            <a:srgbClr val="000000"/>
                          </a:solidFill>
                          <a:miter lim="800000"/>
                          <a:headEnd/>
                          <a:tailEnd/>
                        </a:ln>
                      </wps:spPr>
                      <wps:txbx>
                        <w:txbxContent>
                          <w:p w14:paraId="44B3F477" w14:textId="77777777" w:rsidR="00DA21D4" w:rsidRPr="00FA174F" w:rsidRDefault="00DA21D4" w:rsidP="00C84DA3">
                            <w:pPr>
                              <w:shd w:val="clear" w:color="auto" w:fill="BFBFBF"/>
                              <w:rPr>
                                <w:rFonts w:ascii="Verdana" w:hAnsi="Verdana"/>
                                <w:sz w:val="16"/>
                                <w:szCs w:val="16"/>
                              </w:rPr>
                            </w:pPr>
                            <w:r w:rsidRPr="00FA174F">
                              <w:rPr>
                                <w:rFonts w:ascii="Verdana" w:hAnsi="Verdana" w:cs="Arial"/>
                                <w:sz w:val="16"/>
                                <w:szCs w:val="16"/>
                              </w:rPr>
                              <w:t>Tick the allocated box to indicate that the competency has been completed.</w:t>
                            </w:r>
                          </w:p>
                        </w:txbxContent>
                      </wps:txbx>
                      <wps:bodyPr rot="0" vert="horz" wrap="square" lIns="91440" tIns="45720" rIns="91440" bIns="45720" anchor="t" anchorCtr="0" upright="1">
                        <a:noAutofit/>
                      </wps:bodyPr>
                    </wps:wsp>
                  </a:graphicData>
                </a:graphic>
              </wp:anchor>
            </w:drawing>
          </mc:Choice>
          <mc:Fallback>
            <w:pict>
              <v:shapetype w14:anchorId="0511E89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4" o:spid="_x0000_s1031" type="#_x0000_t77" style="position:absolute;margin-left:385pt;margin-top:12.6pt;width:122.95pt;height:87.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" adj=",,3737" fillcolor="#bfbfbf">
                <v:textbox>
                  <w:txbxContent>
                    <w:p w14:paraId="44B3F477" w14:textId="77777777" w:rsidR="00DA21D4" w:rsidRPr="00FA174F" w:rsidRDefault="00DA21D4" w:rsidP="00C84DA3">
                      <w:pPr>
                        <w:shd w:val="clear" w:color="auto" w:fill="BFBFBF"/>
                        <w:rPr>
                          <w:rFonts w:ascii="Verdana" w:hAnsi="Verdana"/>
                          <w:sz w:val="16"/>
                          <w:szCs w:val="16"/>
                        </w:rPr>
                      </w:pPr>
                      <w:r w:rsidRPr="00FA174F">
                        <w:rPr>
                          <w:rFonts w:ascii="Verdana" w:hAnsi="Verdana" w:cs="Arial"/>
                          <w:sz w:val="16"/>
                          <w:szCs w:val="16"/>
                        </w:rPr>
                        <w:t>Tick the allocated box to indicate that the competency has been completed.</w:t>
                      </w:r>
                    </w:p>
                  </w:txbxContent>
                </v:textbox>
              </v:shape>
            </w:pict>
          </mc:Fallback>
        </mc:AlternateContent>
      </w:r>
    </w:p>
    <w:p w14:paraId="74A4EA2D" w14:textId="77777777" w:rsidR="002E0D78" w:rsidRPr="00B94D1D" w:rsidRDefault="002E0D78" w:rsidP="002E0D78"/>
    <w:p w14:paraId="75B8B72E" w14:textId="77777777" w:rsidR="002E0D78" w:rsidRPr="00B94D1D" w:rsidRDefault="002E0D78" w:rsidP="002E0D78"/>
    <w:p w14:paraId="4A586336" w14:textId="77777777" w:rsidR="002E0D78" w:rsidRPr="00B94D1D" w:rsidRDefault="002E0D78" w:rsidP="002E0D78"/>
    <w:p w14:paraId="3BE2E011" w14:textId="77777777" w:rsidR="002E0D78" w:rsidRPr="00B94D1D" w:rsidRDefault="00367130" w:rsidP="002E0D78">
      <w:r>
        <w:t xml:space="preserve">  </w:t>
      </w:r>
    </w:p>
    <w:p w14:paraId="09BAB0AA" w14:textId="77777777" w:rsidR="002E0D78" w:rsidRPr="00B94D1D" w:rsidRDefault="00367130" w:rsidP="002E0D78">
      <w:r>
        <w:rPr>
          <w:i/>
          <w:noProof/>
          <w:lang w:eastAsia="en-AU"/>
        </w:rPr>
        <mc:AlternateContent>
          <mc:Choice Requires="wps">
            <w:drawing>
              <wp:anchor distT="0" distB="0" distL="114300" distR="114300" simplePos="0" relativeHeight="251670528" behindDoc="1" locked="0" layoutInCell="1" allowOverlap="1" wp14:anchorId="742ACB65" wp14:editId="28C9C712">
                <wp:simplePos x="0" y="0"/>
                <wp:positionH relativeFrom="margin">
                  <wp:align>left</wp:align>
                </wp:positionH>
                <wp:positionV relativeFrom="paragraph">
                  <wp:posOffset>182879</wp:posOffset>
                </wp:positionV>
                <wp:extent cx="2849245" cy="1114425"/>
                <wp:effectExtent l="0" t="0" r="46355" b="28575"/>
                <wp:wrapNone/>
                <wp:docPr id="7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49245" cy="1114425"/>
                        </a:xfrm>
                        <a:custGeom>
                          <a:avLst/>
                          <a:gdLst>
                            <a:gd name="connsiteX0" fmla="*/ 0 w 2849245"/>
                            <a:gd name="connsiteY0" fmla="*/ 503873 h 1007745"/>
                            <a:gd name="connsiteX1" fmla="*/ 343288 w 2849245"/>
                            <a:gd name="connsiteY1" fmla="*/ 251936 h 1007745"/>
                            <a:gd name="connsiteX2" fmla="*/ 343288 w 2849245"/>
                            <a:gd name="connsiteY2" fmla="*/ 377904 h 1007745"/>
                            <a:gd name="connsiteX3" fmla="*/ 949739 w 2849245"/>
                            <a:gd name="connsiteY3" fmla="*/ 377904 h 1007745"/>
                            <a:gd name="connsiteX4" fmla="*/ 949739 w 2849245"/>
                            <a:gd name="connsiteY4" fmla="*/ 0 h 1007745"/>
                            <a:gd name="connsiteX5" fmla="*/ 2849245 w 2849245"/>
                            <a:gd name="connsiteY5" fmla="*/ 0 h 1007745"/>
                            <a:gd name="connsiteX6" fmla="*/ 2849245 w 2849245"/>
                            <a:gd name="connsiteY6" fmla="*/ 1007745 h 1007745"/>
                            <a:gd name="connsiteX7" fmla="*/ 949739 w 2849245"/>
                            <a:gd name="connsiteY7" fmla="*/ 1007745 h 1007745"/>
                            <a:gd name="connsiteX8" fmla="*/ 949739 w 2849245"/>
                            <a:gd name="connsiteY8" fmla="*/ 629841 h 1007745"/>
                            <a:gd name="connsiteX9" fmla="*/ 343288 w 2849245"/>
                            <a:gd name="connsiteY9" fmla="*/ 629841 h 1007745"/>
                            <a:gd name="connsiteX10" fmla="*/ 343288 w 2849245"/>
                            <a:gd name="connsiteY10" fmla="*/ 755809 h 1007745"/>
                            <a:gd name="connsiteX11" fmla="*/ 0 w 2849245"/>
                            <a:gd name="connsiteY11" fmla="*/ 503873 h 1007745"/>
                            <a:gd name="connsiteX0" fmla="*/ 0 w 2849245"/>
                            <a:gd name="connsiteY0" fmla="*/ 503873 h 1007745"/>
                            <a:gd name="connsiteX1" fmla="*/ 343288 w 2849245"/>
                            <a:gd name="connsiteY1" fmla="*/ 251936 h 1007745"/>
                            <a:gd name="connsiteX2" fmla="*/ 343288 w 2849245"/>
                            <a:gd name="connsiteY2" fmla="*/ 377904 h 1007745"/>
                            <a:gd name="connsiteX3" fmla="*/ 949739 w 2849245"/>
                            <a:gd name="connsiteY3" fmla="*/ 377904 h 1007745"/>
                            <a:gd name="connsiteX4" fmla="*/ 949739 w 2849245"/>
                            <a:gd name="connsiteY4" fmla="*/ 0 h 1007745"/>
                            <a:gd name="connsiteX5" fmla="*/ 2849245 w 2849245"/>
                            <a:gd name="connsiteY5" fmla="*/ 0 h 1007745"/>
                            <a:gd name="connsiteX6" fmla="*/ 2849245 w 2849245"/>
                            <a:gd name="connsiteY6" fmla="*/ 1007745 h 1007745"/>
                            <a:gd name="connsiteX7" fmla="*/ 949739 w 2849245"/>
                            <a:gd name="connsiteY7" fmla="*/ 1007745 h 1007745"/>
                            <a:gd name="connsiteX8" fmla="*/ 949739 w 2849245"/>
                            <a:gd name="connsiteY8" fmla="*/ 629841 h 1007745"/>
                            <a:gd name="connsiteX9" fmla="*/ 343288 w 2849245"/>
                            <a:gd name="connsiteY9" fmla="*/ 629841 h 1007745"/>
                            <a:gd name="connsiteX10" fmla="*/ 343288 w 2849245"/>
                            <a:gd name="connsiteY10" fmla="*/ 755809 h 1007745"/>
                            <a:gd name="connsiteX11" fmla="*/ 0 w 2849245"/>
                            <a:gd name="connsiteY11" fmla="*/ 503873 h 1007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49245" h="1007745">
                              <a:moveTo>
                                <a:pt x="0" y="503873"/>
                              </a:moveTo>
                              <a:lnTo>
                                <a:pt x="343288" y="251936"/>
                              </a:lnTo>
                              <a:lnTo>
                                <a:pt x="343288" y="377904"/>
                              </a:lnTo>
                              <a:lnTo>
                                <a:pt x="949739" y="377904"/>
                              </a:lnTo>
                              <a:lnTo>
                                <a:pt x="949739" y="0"/>
                              </a:lnTo>
                              <a:lnTo>
                                <a:pt x="2849245" y="0"/>
                              </a:lnTo>
                              <a:lnTo>
                                <a:pt x="2849245" y="1007745"/>
                              </a:lnTo>
                              <a:lnTo>
                                <a:pt x="949739" y="1007745"/>
                              </a:lnTo>
                              <a:lnTo>
                                <a:pt x="949739" y="629841"/>
                              </a:lnTo>
                              <a:lnTo>
                                <a:pt x="343288" y="629841"/>
                              </a:lnTo>
                              <a:lnTo>
                                <a:pt x="343288" y="755809"/>
                              </a:lnTo>
                              <a:lnTo>
                                <a:pt x="0" y="503873"/>
                              </a:lnTo>
                              <a:close/>
                            </a:path>
                          </a:pathLst>
                        </a:custGeom>
                        <a:solidFill>
                          <a:srgbClr val="BFBFBF"/>
                        </a:solidFill>
                        <a:ln w="9525">
                          <a:solidFill>
                            <a:srgbClr val="000000"/>
                          </a:solidFill>
                          <a:miter lim="800000"/>
                          <a:headEnd/>
                          <a:tailEnd/>
                        </a:ln>
                      </wps:spPr>
                      <wps:txbx>
                        <w:txbxContent>
                          <w:p w14:paraId="5A10FD0E" w14:textId="77777777" w:rsidR="00DA21D4" w:rsidRPr="00AD1ADF" w:rsidRDefault="00DA21D4" w:rsidP="00367130">
                            <w:pPr>
                              <w:ind w:right="1311"/>
                              <w:rPr>
                                <w:rFonts w:ascii="Arial" w:hAnsi="Arial" w:cs="Arial"/>
                                <w:sz w:val="18"/>
                                <w:szCs w:val="18"/>
                              </w:rPr>
                            </w:pPr>
                            <w:r w:rsidRPr="00FA174F">
                              <w:rPr>
                                <w:rFonts w:ascii="Verdana" w:hAnsi="Verdana" w:cs="Arial"/>
                                <w:sz w:val="16"/>
                                <w:szCs w:val="16"/>
                              </w:rPr>
                              <w:t>The unit you are working on may require you to complete additional nursing competencies within your supernumerary time. To find out the additional competencies relevant for you in your area discuss with your assessor</w:t>
                            </w:r>
                            <w:r>
                              <w:rPr>
                                <w:rFonts w:ascii="Arial" w:hAnsi="Arial" w:cs="Arial"/>
                                <w:sz w:val="18"/>
                                <w:szCs w:val="18"/>
                              </w:rPr>
                              <w:t xml:space="preserve"> </w:t>
                            </w:r>
                            <w:r w:rsidRPr="00FA174F">
                              <w:rPr>
                                <w:rFonts w:ascii="Verdana" w:hAnsi="Verdana" w:cs="Arial"/>
                                <w:sz w:val="16"/>
                                <w:szCs w:val="16"/>
                              </w:rPr>
                              <w:t>(Preceptor or CNE/F).</w:t>
                            </w:r>
                          </w:p>
                          <w:p w14:paraId="58C8FB18" w14:textId="77777777" w:rsidR="00DA21D4" w:rsidRDefault="00DA21D4" w:rsidP="003671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ACB65" id="_x0000_s1032" style="position:absolute;margin-left:0;margin-top:14.4pt;width:224.35pt;height:87.75pt;rotation:180;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849245,1007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" adj="-11796480,,5400" path="m,503873l343288,251936r,125968l949739,377904,949739,,2849245,r,1007745l949739,1007745r,-377904l343288,629841r,125968l,503873xe" fillcolor="#bfbfbf">
                <v:stroke joinstyle="miter"/>
                <v:formulas/>
                <v:path o:connecttype="custom" o:connectlocs="0,557213;343288,278606;343288,417909;949739,417909;949739,0;2849245,0;2849245,1114425;949739,1114425;949739,696516;343288,696516;343288,835819;0,557213" o:connectangles="0,0,0,0,0,0,0,0,0,0,0,0" textboxrect="0,0,2849245,1007745"/>
                <v:textbox>
                  <w:txbxContent>
                    <w:p w14:paraId="5A10FD0E" w14:textId="77777777" w:rsidR="00DA21D4" w:rsidRPr="00AD1ADF" w:rsidRDefault="00DA21D4" w:rsidP="00367130">
                      <w:pPr>
                        <w:ind w:right="1311"/>
                        <w:rPr>
                          <w:rFonts w:ascii="Arial" w:hAnsi="Arial" w:cs="Arial"/>
                          <w:sz w:val="18"/>
                          <w:szCs w:val="18"/>
                        </w:rPr>
                      </w:pPr>
                      <w:r w:rsidRPr="00FA174F">
                        <w:rPr>
                          <w:rFonts w:ascii="Verdana" w:hAnsi="Verdana" w:cs="Arial"/>
                          <w:sz w:val="16"/>
                          <w:szCs w:val="16"/>
                        </w:rPr>
                        <w:t>The unit you are working on may require you to complete additional nursing competencies within your supernumerary time. To find out the additional competencies relevant for you in your area discuss with your assessor</w:t>
                      </w:r>
                      <w:r>
                        <w:rPr>
                          <w:rFonts w:ascii="Arial" w:hAnsi="Arial" w:cs="Arial"/>
                          <w:sz w:val="18"/>
                          <w:szCs w:val="18"/>
                        </w:rPr>
                        <w:t xml:space="preserve"> </w:t>
                      </w:r>
                      <w:r w:rsidRPr="00FA174F">
                        <w:rPr>
                          <w:rFonts w:ascii="Verdana" w:hAnsi="Verdana" w:cs="Arial"/>
                          <w:sz w:val="16"/>
                          <w:szCs w:val="16"/>
                        </w:rPr>
                        <w:t>(Preceptor or CNE/F).</w:t>
                      </w:r>
                    </w:p>
                    <w:p w14:paraId="58C8FB18" w14:textId="77777777" w:rsidR="00DA21D4" w:rsidRDefault="00DA21D4" w:rsidP="00367130"/>
                  </w:txbxContent>
                </v:textbox>
                <w10:wrap anchorx="margin"/>
              </v:shape>
            </w:pict>
          </mc:Fallback>
        </mc:AlternateContent>
      </w:r>
    </w:p>
    <w:p w14:paraId="5A181DFB" w14:textId="77777777" w:rsidR="002E0D78" w:rsidRPr="00B94D1D" w:rsidRDefault="002E0D78" w:rsidP="002E0D78"/>
    <w:p w14:paraId="6A43172C" w14:textId="77777777" w:rsidR="002E0D78" w:rsidRPr="00B94D1D" w:rsidRDefault="002E0D78" w:rsidP="002E0D78"/>
    <w:p w14:paraId="2ADCEFE4" w14:textId="77777777" w:rsidR="002E0D78" w:rsidRPr="00B94D1D" w:rsidRDefault="002E0D78" w:rsidP="002E0D78"/>
    <w:p w14:paraId="78EBCFCC" w14:textId="77777777" w:rsidR="002E0D78" w:rsidRPr="00B94D1D" w:rsidRDefault="002E0D78" w:rsidP="002E0D78"/>
    <w:p w14:paraId="098FBA60" w14:textId="77777777" w:rsidR="002E0D78" w:rsidRPr="00B94D1D" w:rsidRDefault="00367130" w:rsidP="002E0D78">
      <w:r>
        <w:rPr>
          <w:noProof/>
          <w:lang w:eastAsia="en-AU"/>
        </w:rPr>
        <mc:AlternateContent>
          <mc:Choice Requires="wps">
            <w:drawing>
              <wp:anchor distT="0" distB="0" distL="114300" distR="114300" simplePos="0" relativeHeight="251651072" behindDoc="1" locked="0" layoutInCell="1" allowOverlap="1" wp14:anchorId="5FE6CE3C" wp14:editId="3482C5B0">
                <wp:simplePos x="0" y="0"/>
                <wp:positionH relativeFrom="column">
                  <wp:posOffset>4963696</wp:posOffset>
                </wp:positionH>
                <wp:positionV relativeFrom="paragraph">
                  <wp:posOffset>15175</wp:posOffset>
                </wp:positionV>
                <wp:extent cx="1561564" cy="1811635"/>
                <wp:effectExtent l="19050" t="0" r="19685" b="1778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564" cy="1811635"/>
                        </a:xfrm>
                        <a:prstGeom prst="leftArrowCallout">
                          <a:avLst>
                            <a:gd name="adj1" fmla="val 27937"/>
                            <a:gd name="adj2" fmla="val 27937"/>
                            <a:gd name="adj3" fmla="val 16667"/>
                            <a:gd name="adj4" fmla="val 66667"/>
                          </a:avLst>
                        </a:prstGeom>
                        <a:solidFill>
                          <a:srgbClr val="BFBFBF"/>
                        </a:solidFill>
                        <a:ln w="9525">
                          <a:solidFill>
                            <a:srgbClr val="000000"/>
                          </a:solidFill>
                          <a:miter lim="800000"/>
                          <a:headEnd/>
                          <a:tailEnd/>
                        </a:ln>
                      </wps:spPr>
                      <wps:txbx>
                        <w:txbxContent>
                          <w:p w14:paraId="3F264579" w14:textId="77777777" w:rsidR="00DA21D4" w:rsidRPr="00FE0C9B" w:rsidRDefault="00DA21D4" w:rsidP="00FE0C9B">
                            <w:pPr>
                              <w:shd w:val="clear" w:color="auto" w:fill="BFBFBF"/>
                              <w:rPr>
                                <w:rFonts w:ascii="Arial" w:hAnsi="Arial" w:cs="Arial"/>
                                <w:sz w:val="18"/>
                                <w:szCs w:val="18"/>
                              </w:rPr>
                            </w:pPr>
                            <w:r w:rsidRPr="00FA174F">
                              <w:rPr>
                                <w:rFonts w:ascii="Verdana" w:hAnsi="Verdana" w:cs="Arial"/>
                                <w:sz w:val="16"/>
                                <w:szCs w:val="16"/>
                              </w:rPr>
                              <w:t>You and your assessor (Preceptor or CNE/F) must sign and date that the above competencies have been completed within the supernumerary time allocated</w:t>
                            </w:r>
                            <w:r>
                              <w:rPr>
                                <w:rFonts w:ascii="Arial" w:hAnsi="Arial" w:cs="Arial"/>
                                <w:sz w:val="18"/>
                                <w:szCs w:val="18"/>
                              </w:rPr>
                              <w:t>.</w:t>
                            </w:r>
                          </w:p>
                        </w:txbxContent>
                      </wps:txbx>
                      <wps:bodyPr rot="0" vert="horz" wrap="square" lIns="91440" tIns="45720" rIns="91440" bIns="45720" anchor="t" anchorCtr="0" upright="1">
                        <a:noAutofit/>
                      </wps:bodyPr>
                    </wps:wsp>
                  </a:graphicData>
                </a:graphic>
              </wp:anchor>
            </w:drawing>
          </mc:Choice>
          <mc:Fallback>
            <w:pict>
              <v:shape w14:anchorId="5FE6CE3C" id="AutoShape 15" o:spid="_x0000_s1033" type="#_x0000_t77" style="position:absolute;margin-left:390.85pt;margin-top:1.2pt;width:122.95pt;height:14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" adj=",5599,,8199" fillcolor="#bfbfbf">
                <v:textbox>
                  <w:txbxContent>
                    <w:p w14:paraId="3F264579" w14:textId="77777777" w:rsidR="00DA21D4" w:rsidRPr="00FE0C9B" w:rsidRDefault="00DA21D4" w:rsidP="00FE0C9B">
                      <w:pPr>
                        <w:shd w:val="clear" w:color="auto" w:fill="BFBFBF"/>
                        <w:rPr>
                          <w:rFonts w:ascii="Arial" w:hAnsi="Arial" w:cs="Arial"/>
                          <w:sz w:val="18"/>
                          <w:szCs w:val="18"/>
                        </w:rPr>
                      </w:pPr>
                      <w:r w:rsidRPr="00FA174F">
                        <w:rPr>
                          <w:rFonts w:ascii="Verdana" w:hAnsi="Verdana" w:cs="Arial"/>
                          <w:sz w:val="16"/>
                          <w:szCs w:val="16"/>
                        </w:rPr>
                        <w:t>You and your assessor (Preceptor or CNE/F) must sign and date that the above competencies have been completed within the supernumerary time allocated</w:t>
                      </w:r>
                      <w:r>
                        <w:rPr>
                          <w:rFonts w:ascii="Arial" w:hAnsi="Arial" w:cs="Arial"/>
                          <w:sz w:val="18"/>
                          <w:szCs w:val="18"/>
                        </w:rPr>
                        <w:t>.</w:t>
                      </w:r>
                    </w:p>
                  </w:txbxContent>
                </v:textbox>
              </v:shape>
            </w:pict>
          </mc:Fallback>
        </mc:AlternateContent>
      </w:r>
    </w:p>
    <w:p w14:paraId="69EDB2B0" w14:textId="77777777" w:rsidR="002E0D78" w:rsidRPr="00B94D1D" w:rsidRDefault="002E0D78" w:rsidP="002E0D78"/>
    <w:p w14:paraId="5EED0485" w14:textId="77777777" w:rsidR="002E0D78" w:rsidRPr="00B94D1D" w:rsidRDefault="002E0D78" w:rsidP="002E0D78"/>
    <w:p w14:paraId="45D34273" w14:textId="77777777" w:rsidR="002E0D78" w:rsidRPr="00B94D1D" w:rsidRDefault="002E0D78" w:rsidP="002E0D78"/>
    <w:p w14:paraId="54A91157" w14:textId="77777777" w:rsidR="002E0D78" w:rsidRPr="00B94D1D" w:rsidRDefault="002E0D78" w:rsidP="002E0D78"/>
    <w:p w14:paraId="750B0F18" w14:textId="77777777" w:rsidR="002E0D78" w:rsidRPr="00B94D1D" w:rsidRDefault="002E0D78" w:rsidP="002E0D78"/>
    <w:p w14:paraId="444EF96A" w14:textId="77777777" w:rsidR="002E0D78" w:rsidRPr="00B94D1D" w:rsidRDefault="002E0D78" w:rsidP="002E0D78"/>
    <w:p w14:paraId="24C32E5A" w14:textId="77777777" w:rsidR="002E0D78" w:rsidRPr="00B94D1D" w:rsidRDefault="002E0D78" w:rsidP="002E0D78"/>
    <w:p w14:paraId="6ED5FA2D" w14:textId="77777777" w:rsidR="002E0D78" w:rsidRPr="00B94D1D" w:rsidRDefault="00367130" w:rsidP="002E0D78">
      <w:r>
        <w:rPr>
          <w:noProof/>
          <w:lang w:eastAsia="en-AU"/>
        </w:rPr>
        <mc:AlternateContent>
          <mc:Choice Requires="wps">
            <w:drawing>
              <wp:anchor distT="0" distB="0" distL="114300" distR="114300" simplePos="0" relativeHeight="251652096" behindDoc="1" locked="0" layoutInCell="1" allowOverlap="1" wp14:anchorId="17E6CE60" wp14:editId="0C87FFC3">
                <wp:simplePos x="0" y="0"/>
                <wp:positionH relativeFrom="column">
                  <wp:posOffset>3867414</wp:posOffset>
                </wp:positionH>
                <wp:positionV relativeFrom="paragraph">
                  <wp:posOffset>145973</wp:posOffset>
                </wp:positionV>
                <wp:extent cx="1799517" cy="1924127"/>
                <wp:effectExtent l="0" t="19050" r="10795" b="19050"/>
                <wp:wrapNone/>
                <wp:docPr id="7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17" cy="1924127"/>
                        </a:xfrm>
                        <a:prstGeom prst="upArrowCallout">
                          <a:avLst>
                            <a:gd name="adj1" fmla="val 25000"/>
                            <a:gd name="adj2" fmla="val 25000"/>
                            <a:gd name="adj3" fmla="val 17165"/>
                            <a:gd name="adj4" fmla="val 66667"/>
                          </a:avLst>
                        </a:prstGeom>
                        <a:solidFill>
                          <a:srgbClr val="BFBFBF"/>
                        </a:solidFill>
                        <a:ln w="9525">
                          <a:solidFill>
                            <a:srgbClr val="000000"/>
                          </a:solidFill>
                          <a:miter lim="800000"/>
                          <a:headEnd/>
                          <a:tailEnd/>
                        </a:ln>
                      </wps:spPr>
                      <wps:txbx>
                        <w:txbxContent>
                          <w:p w14:paraId="5E4A2FB0" w14:textId="77777777" w:rsidR="00DA21D4" w:rsidRPr="00FA174F" w:rsidRDefault="00DA21D4" w:rsidP="00C84DA3">
                            <w:pPr>
                              <w:rPr>
                                <w:rFonts w:ascii="Verdana" w:hAnsi="Verdana" w:cs="Arial"/>
                                <w:sz w:val="16"/>
                                <w:szCs w:val="16"/>
                              </w:rPr>
                            </w:pPr>
                            <w:r w:rsidRPr="00FA174F">
                              <w:rPr>
                                <w:rFonts w:ascii="Verdana" w:hAnsi="Verdana" w:cs="Arial"/>
                                <w:sz w:val="16"/>
                                <w:szCs w:val="16"/>
                              </w:rPr>
                              <w:t>If the competencies listed are not completed within supernumerary time an individualised plan will be developed in consultation with your assessor (Preceptor or CNE/F) and NUM to support you.</w:t>
                            </w:r>
                          </w:p>
                        </w:txbxContent>
                      </wps:txbx>
                      <wps:bodyPr rot="0" vert="horz" wrap="square" lIns="91440" tIns="45720" rIns="91440" bIns="45720" anchor="t" anchorCtr="0" upright="1">
                        <a:noAutofit/>
                      </wps:bodyPr>
                    </wps:wsp>
                  </a:graphicData>
                </a:graphic>
              </wp:anchor>
            </w:drawing>
          </mc:Choice>
          <mc:Fallback>
            <w:pict>
              <v:shapetype w14:anchorId="17E6CE6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8" o:spid="_x0000_s1034" type="#_x0000_t79" style="position:absolute;margin-left:304.5pt;margin-top:11.5pt;width:141.7pt;height:15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" adj=",,3468" fillcolor="#bfbfbf">
                <v:textbox>
                  <w:txbxContent>
                    <w:p w14:paraId="5E4A2FB0" w14:textId="77777777" w:rsidR="00DA21D4" w:rsidRPr="00FA174F" w:rsidRDefault="00DA21D4" w:rsidP="00C84DA3">
                      <w:pPr>
                        <w:rPr>
                          <w:rFonts w:ascii="Verdana" w:hAnsi="Verdana" w:cs="Arial"/>
                          <w:sz w:val="16"/>
                          <w:szCs w:val="16"/>
                        </w:rPr>
                      </w:pPr>
                      <w:r w:rsidRPr="00FA174F">
                        <w:rPr>
                          <w:rFonts w:ascii="Verdana" w:hAnsi="Verdana" w:cs="Arial"/>
                          <w:sz w:val="16"/>
                          <w:szCs w:val="16"/>
                        </w:rPr>
                        <w:t>If the competencies listed are not completed within supernumerary time an individualised plan will be developed in consultation with your assessor (Preceptor or CNE/F) and NUM to support you.</w:t>
                      </w:r>
                    </w:p>
                  </w:txbxContent>
                </v:textbox>
              </v:shape>
            </w:pict>
          </mc:Fallback>
        </mc:AlternateContent>
      </w:r>
    </w:p>
    <w:p w14:paraId="21EB7521" w14:textId="77777777" w:rsidR="002E0D78" w:rsidRPr="00B94D1D" w:rsidRDefault="002E0D78" w:rsidP="002E0D78"/>
    <w:p w14:paraId="60F9324D" w14:textId="77777777" w:rsidR="002E0D78" w:rsidRPr="00B94D1D" w:rsidRDefault="002E0D78" w:rsidP="002E0D78"/>
    <w:p w14:paraId="530BA078" w14:textId="77777777" w:rsidR="002E0D78" w:rsidRPr="00B94D1D" w:rsidRDefault="002E0D78" w:rsidP="002E0D78"/>
    <w:p w14:paraId="0017F609" w14:textId="77777777" w:rsidR="002E0D78" w:rsidRPr="00B94D1D" w:rsidRDefault="002E0D78" w:rsidP="002E0D78"/>
    <w:p w14:paraId="324673F6" w14:textId="77777777" w:rsidR="002E0D78" w:rsidRPr="00B94D1D" w:rsidRDefault="002E0D78" w:rsidP="002E0D78"/>
    <w:p w14:paraId="53DB8327" w14:textId="77777777" w:rsidR="002E0D78" w:rsidRPr="00B94D1D" w:rsidRDefault="002E0D78" w:rsidP="002E0D78"/>
    <w:p w14:paraId="27434E07" w14:textId="77777777" w:rsidR="002E0D78" w:rsidRPr="00B94D1D" w:rsidRDefault="002E0D78" w:rsidP="002E0D78"/>
    <w:p w14:paraId="5C153ABB" w14:textId="77777777" w:rsidR="002E0D78" w:rsidRPr="00B94D1D" w:rsidRDefault="002E0D78" w:rsidP="002E0D78"/>
    <w:p w14:paraId="357B101F" w14:textId="77777777" w:rsidR="002E0D78" w:rsidRPr="00B94D1D" w:rsidRDefault="002E0D78" w:rsidP="002E0D78"/>
    <w:p w14:paraId="4D263639" w14:textId="77777777" w:rsidR="002E0D78" w:rsidRPr="00B94D1D" w:rsidRDefault="002E0D78" w:rsidP="002E0D78"/>
    <w:p w14:paraId="4DFB150E" w14:textId="77777777" w:rsidR="002E0D78" w:rsidRPr="00B94D1D" w:rsidRDefault="002E0D78" w:rsidP="002E0D78"/>
    <w:p w14:paraId="34638697" w14:textId="77777777" w:rsidR="002E0D78" w:rsidRPr="00B94D1D" w:rsidRDefault="002E0D78" w:rsidP="00310CC8">
      <w:pPr>
        <w:pStyle w:val="Heading3"/>
      </w:pPr>
    </w:p>
    <w:p w14:paraId="692F13CA" w14:textId="77777777" w:rsidR="002E0D78" w:rsidRPr="00B94D1D" w:rsidRDefault="002E0D78" w:rsidP="002E0D78">
      <w:pPr>
        <w:pStyle w:val="Heading3"/>
        <w:tabs>
          <w:tab w:val="left" w:pos="9960"/>
        </w:tabs>
      </w:pPr>
      <w:r w:rsidRPr="00B94D1D">
        <w:tab/>
      </w:r>
    </w:p>
    <w:p w14:paraId="4E170A6B" w14:textId="77777777" w:rsidR="00C84DA3" w:rsidRPr="00B94D1D" w:rsidRDefault="00C84DA3" w:rsidP="00310CC8">
      <w:pPr>
        <w:pStyle w:val="Heading3"/>
      </w:pPr>
      <w:r w:rsidRPr="00B94D1D">
        <w:br w:type="page"/>
      </w:r>
      <w:bookmarkStart w:id="24" w:name="_Toc280185992"/>
      <w:bookmarkStart w:id="25" w:name="_Toc280186038"/>
      <w:bookmarkStart w:id="26" w:name="_Toc280187326"/>
      <w:bookmarkStart w:id="27" w:name="_Toc282522317"/>
      <w:bookmarkStart w:id="28" w:name="_Toc283204605"/>
      <w:bookmarkStart w:id="29" w:name="_Toc346093072"/>
      <w:bookmarkStart w:id="30" w:name="_Toc438045082"/>
      <w:bookmarkStart w:id="31" w:name="_Toc438538120"/>
      <w:r w:rsidRPr="00B94D1D">
        <w:t>RCH Mandatory Annual Competencies</w:t>
      </w:r>
      <w:bookmarkEnd w:id="24"/>
      <w:bookmarkEnd w:id="25"/>
      <w:bookmarkEnd w:id="26"/>
      <w:bookmarkEnd w:id="27"/>
      <w:bookmarkEnd w:id="28"/>
      <w:bookmarkEnd w:id="29"/>
      <w:bookmarkEnd w:id="30"/>
      <w:bookmarkEnd w:id="31"/>
    </w:p>
    <w:p w14:paraId="64F78322" w14:textId="77777777" w:rsidR="00C84DA3" w:rsidRPr="00B94D1D" w:rsidRDefault="00C84DA3" w:rsidP="00590742">
      <w:pPr>
        <w:jc w:val="both"/>
        <w:rPr>
          <w:rFonts w:ascii="Verdana" w:hAnsi="Verdana" w:cs="Arial"/>
          <w:sz w:val="20"/>
        </w:rPr>
      </w:pPr>
      <w:r w:rsidRPr="00B94D1D">
        <w:rPr>
          <w:rFonts w:ascii="Verdana" w:hAnsi="Verdana" w:cs="Arial"/>
          <w:sz w:val="20"/>
        </w:rPr>
        <w:t xml:space="preserve">The mandatory annual competencies must be completed as soon as practical upon commencement of employment (preferably within your first month). These competencies are assessed within your unit by the Clinical Nurse Educator/Facilitator (CNE/F) or another nurse who is trained to conduct specific assessments. This will be communicated to you during your unit orientation. It is your professional responsibility to liaise with this individual to arrange the assessments recorded in this chapter. Once completed you must date and sign that competence has been attained. Mandatory competencies are completed on an annual basis thereafter. Figure 2 provides an example of the mandatory annual competencies form. </w:t>
      </w:r>
    </w:p>
    <w:p w14:paraId="066EAE82" w14:textId="77777777" w:rsidR="00C84DA3" w:rsidRPr="00B94D1D" w:rsidRDefault="00C84DA3" w:rsidP="00FE0C9B">
      <w:pPr>
        <w:spacing w:before="120" w:after="120"/>
        <w:jc w:val="both"/>
        <w:rPr>
          <w:rFonts w:ascii="Verdana" w:hAnsi="Verdana" w:cs="Arial"/>
          <w:b/>
          <w:sz w:val="16"/>
          <w:szCs w:val="16"/>
        </w:rPr>
      </w:pPr>
      <w:r w:rsidRPr="00B94D1D">
        <w:rPr>
          <w:rFonts w:ascii="Verdana" w:hAnsi="Verdana" w:cs="Arial"/>
          <w:b/>
          <w:sz w:val="16"/>
          <w:szCs w:val="16"/>
        </w:rPr>
        <w:t xml:space="preserve">Figure 2: Example of Mandatory Annual Competencies form </w:t>
      </w:r>
    </w:p>
    <w:p w14:paraId="5F296E11" w14:textId="77777777" w:rsidR="00C84DA3" w:rsidRPr="00B94D1D" w:rsidRDefault="00CD38F1" w:rsidP="00590742">
      <w:pPr>
        <w:rPr>
          <w:rFonts w:ascii="Verdana" w:hAnsi="Verdana" w:cs="Arial"/>
          <w:b/>
          <w:sz w:val="20"/>
        </w:rPr>
      </w:pPr>
      <w:r w:rsidRPr="00B94D1D">
        <w:rPr>
          <w:rFonts w:ascii="Verdana" w:hAnsi="Verdana"/>
          <w:noProof/>
          <w:sz w:val="20"/>
          <w:lang w:eastAsia="en-AU"/>
        </w:rPr>
        <mc:AlternateContent>
          <mc:Choice Requires="wpg">
            <w:drawing>
              <wp:anchor distT="0" distB="0" distL="114300" distR="114300" simplePos="0" relativeHeight="251661312" behindDoc="1" locked="0" layoutInCell="1" allowOverlap="1" wp14:anchorId="586B88DF" wp14:editId="306EB339">
                <wp:simplePos x="0" y="0"/>
                <wp:positionH relativeFrom="column">
                  <wp:posOffset>126365</wp:posOffset>
                </wp:positionH>
                <wp:positionV relativeFrom="paragraph">
                  <wp:posOffset>80010</wp:posOffset>
                </wp:positionV>
                <wp:extent cx="5775325" cy="3138805"/>
                <wp:effectExtent l="5715" t="9525" r="635" b="4445"/>
                <wp:wrapNone/>
                <wp:docPr id="2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3138805"/>
                          <a:chOff x="879" y="3315"/>
                          <a:chExt cx="9095" cy="4943"/>
                        </a:xfrm>
                      </wpg:grpSpPr>
                      <pic:pic xmlns:pic="http://schemas.openxmlformats.org/drawingml/2006/picture">
                        <pic:nvPicPr>
                          <pic:cNvPr id="27" name="Picture 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46" y="3315"/>
                            <a:ext cx="5709" cy="3244"/>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28" name="AutoShape 72"/>
                        <wps:cNvSpPr>
                          <a:spLocks noChangeArrowheads="1"/>
                        </wps:cNvSpPr>
                        <wps:spPr bwMode="auto">
                          <a:xfrm>
                            <a:off x="879" y="3486"/>
                            <a:ext cx="3471" cy="2868"/>
                          </a:xfrm>
                          <a:prstGeom prst="rightArrowCallout">
                            <a:avLst>
                              <a:gd name="adj1" fmla="val 25000"/>
                              <a:gd name="adj2" fmla="val 25000"/>
                              <a:gd name="adj3" fmla="val 20171"/>
                              <a:gd name="adj4" fmla="val 666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9" name="Text Box 71"/>
                        <wps:cNvSpPr txBox="1">
                          <a:spLocks noChangeArrowheads="1"/>
                        </wps:cNvSpPr>
                        <wps:spPr bwMode="auto">
                          <a:xfrm>
                            <a:off x="8412" y="6651"/>
                            <a:ext cx="1562" cy="1607"/>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FA52A5" w14:textId="77777777" w:rsidR="00DA21D4" w:rsidRPr="00FA174F" w:rsidRDefault="00DA21D4" w:rsidP="004F0504">
                              <w:pPr>
                                <w:rPr>
                                  <w:rFonts w:ascii="Verdana" w:hAnsi="Verdana"/>
                                  <w:sz w:val="16"/>
                                  <w:szCs w:val="16"/>
                                </w:rPr>
                              </w:pPr>
                              <w:r w:rsidRPr="00FA174F">
                                <w:rPr>
                                  <w:rFonts w:ascii="Verdana" w:hAnsi="Verdana" w:cs="Arial"/>
                                  <w:sz w:val="16"/>
                                  <w:szCs w:val="16"/>
                                </w:rPr>
                                <w:t>You must date and sign each mandatory annual competency as evidence of attainment.</w:t>
                              </w:r>
                            </w:p>
                          </w:txbxContent>
                        </wps:txbx>
                        <wps:bodyPr rot="0" vert="horz" wrap="square" lIns="91440" tIns="45720" rIns="91440" bIns="45720" anchor="t" anchorCtr="0" upright="1">
                          <a:noAutofit/>
                        </wps:bodyPr>
                      </wps:wsp>
                      <wps:wsp>
                        <wps:cNvPr id="30" name="Text Box 73"/>
                        <wps:cNvSpPr txBox="1">
                          <a:spLocks noChangeArrowheads="1"/>
                        </wps:cNvSpPr>
                        <wps:spPr bwMode="auto">
                          <a:xfrm>
                            <a:off x="879" y="3486"/>
                            <a:ext cx="2256" cy="2958"/>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47785E" w14:textId="77777777" w:rsidR="00DA21D4" w:rsidRPr="00FA174F" w:rsidRDefault="00DA21D4" w:rsidP="004F0504">
                              <w:pPr>
                                <w:rPr>
                                  <w:rFonts w:ascii="Verdana" w:hAnsi="Verdana" w:cs="Arial"/>
                                  <w:sz w:val="16"/>
                                  <w:szCs w:val="16"/>
                                </w:rPr>
                              </w:pPr>
                              <w:r w:rsidRPr="00FA174F">
                                <w:rPr>
                                  <w:rFonts w:ascii="Verdana" w:hAnsi="Verdana" w:cs="Arial"/>
                                  <w:sz w:val="16"/>
                                  <w:szCs w:val="16"/>
                                </w:rPr>
                                <w:t xml:space="preserve">Each mandatory annual competency listed here has a link to the required assessment tools. </w:t>
                              </w:r>
                            </w:p>
                            <w:p w14:paraId="39E1B52C" w14:textId="77777777" w:rsidR="00DA21D4" w:rsidRPr="003C4B0F" w:rsidRDefault="00DA21D4" w:rsidP="004F0504">
                              <w:pPr>
                                <w:rPr>
                                  <w:rFonts w:ascii="Arial" w:hAnsi="Arial" w:cs="Arial"/>
                                  <w:sz w:val="18"/>
                                  <w:szCs w:val="18"/>
                                </w:rPr>
                              </w:pPr>
                              <w:r w:rsidRPr="00FA174F">
                                <w:rPr>
                                  <w:rFonts w:ascii="Verdana" w:hAnsi="Verdana" w:cs="Arial"/>
                                  <w:sz w:val="16"/>
                                  <w:szCs w:val="16"/>
                                </w:rPr>
                                <w:t>Where possible there is also reference to the resources available and applicable to the specific competency. Where this is not the case please refer to the assessor for further information.</w:t>
                              </w:r>
                              <w:r>
                                <w:rPr>
                                  <w:rFonts w:ascii="Arial" w:hAnsi="Arial" w:cs="Arial"/>
                                  <w:sz w:val="18"/>
                                  <w:szCs w:val="18"/>
                                </w:rPr>
                                <w:t xml:space="preserve"> </w:t>
                              </w:r>
                            </w:p>
                            <w:p w14:paraId="22F02FAE" w14:textId="77777777" w:rsidR="00DA21D4" w:rsidRDefault="00DA21D4" w:rsidP="004F05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88DF" id="Group 86" o:spid="_x0000_s1035" style="position:absolute;margin-left:9.95pt;margin-top:6.3pt;width:454.75pt;height:247.15pt;z-index:-251655168" coordorigin="879,3315" coordsize="9095,49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&#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6" type="#_x0000_t75" style="position:absolute;left:4246;top:3315;width:5709;height:3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4FQ3BAAAA2wAAAA8AAABkcnMvZG93bnJldi54bWxEj0+LwjAUxO8LfofwBG9rqqAr1ShSEBQv&#10;6x88P5tnW2xeShJr/fYbQdjjMDO/YRarztSiJecrywpGwwQEcW51xYWC82nzPQPhA7LG2jIpeJGH&#10;1bL3tcBU2ycfqD2GQkQI+xQVlCE0qZQ+L8mgH9qGOHo36wyGKF0htcNnhJtajpNkKg1WHBdKbCgr&#10;Kb8fHyZS0GdyKzf5xF66dpT9Xq/7nVNq0O/WcxCBuvAf/rS3WsH4B95f4g+Qy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44FQ3BAAAA2wAAAA8AAAAAAAAAAAAAAAAAnwIA&#10;AGRycy9kb3ducmV2LnhtbFBLBQYAAAAABAAEAPcAAACNAwAAAAA=&#10;" stroked="t">
                  <v:imagedata r:id="rId15" o:title=""/>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72" o:spid="_x0000_s1037" type="#_x0000_t78" style="position:absolute;left:879;top:3486;width:3471;height:2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US8AA&#10;AADbAAAADwAAAGRycy9kb3ducmV2LnhtbERPz2vCMBS+D/wfwhN2m6kdG1qNRRxjXnZYWz0/mmdT&#10;bF5Kkmn33y+HwY4f3+9tOdlB3MiH3rGC5SIDQdw63XOnoKnfn1YgQkTWODgmBT8UoNzNHrZYaHfn&#10;L7pVsRMphEOBCkyMYyFlaA1ZDAs3Eifu4rzFmKDvpPZ4T+F2kHmWvUqLPacGgyMdDLXX6tsq6M/e&#10;rN3b57M2H8fOvtC1OdWNUo/zab8BEWmK/+I/91EryNPY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mUS8AAAADbAAAADwAAAAAAAAAAAAAAAACYAgAAZHJzL2Rvd25y&#10;ZXYueG1sUEsFBgAAAAAEAAQA9QAAAIUDAAAAAA==&#10;" fillcolor="silver"/>
                <v:shape id="Text Box 71" o:spid="_x0000_s1038" type="#_x0000_t202" style="position:absolute;left:8412;top:6651;width:1562;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14:paraId="29FA52A5" w14:textId="77777777" w:rsidR="00DA21D4" w:rsidRPr="00FA174F" w:rsidRDefault="00DA21D4" w:rsidP="004F0504">
                        <w:pPr>
                          <w:rPr>
                            <w:rFonts w:ascii="Verdana" w:hAnsi="Verdana"/>
                            <w:sz w:val="16"/>
                            <w:szCs w:val="16"/>
                          </w:rPr>
                        </w:pPr>
                        <w:r w:rsidRPr="00FA174F">
                          <w:rPr>
                            <w:rFonts w:ascii="Verdana" w:hAnsi="Verdana" w:cs="Arial"/>
                            <w:sz w:val="16"/>
                            <w:szCs w:val="16"/>
                          </w:rPr>
                          <w:t>You must date and sign each mandatory annual competency as evidence of attainment.</w:t>
                        </w:r>
                      </w:p>
                    </w:txbxContent>
                  </v:textbox>
                </v:shape>
                <v:shape id="Text Box 73" o:spid="_x0000_s1039" type="#_x0000_t202" style="position:absolute;left:879;top:3486;width:2256;height:2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UpMEA&#10;AADbAAAADwAAAGRycy9kb3ducmV2LnhtbERPTWvCQBC9F/wPywi9lGZTB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yVKTBAAAA2wAAAA8AAAAAAAAAAAAAAAAAmAIAAGRycy9kb3du&#10;cmV2LnhtbFBLBQYAAAAABAAEAPUAAACGAwAAAAA=&#10;" stroked="f">
                  <v:fill opacity="0"/>
                  <v:textbox>
                    <w:txbxContent>
                      <w:p w14:paraId="7D47785E" w14:textId="77777777" w:rsidR="00DA21D4" w:rsidRPr="00FA174F" w:rsidRDefault="00DA21D4" w:rsidP="004F0504">
                        <w:pPr>
                          <w:rPr>
                            <w:rFonts w:ascii="Verdana" w:hAnsi="Verdana" w:cs="Arial"/>
                            <w:sz w:val="16"/>
                            <w:szCs w:val="16"/>
                          </w:rPr>
                        </w:pPr>
                        <w:r w:rsidRPr="00FA174F">
                          <w:rPr>
                            <w:rFonts w:ascii="Verdana" w:hAnsi="Verdana" w:cs="Arial"/>
                            <w:sz w:val="16"/>
                            <w:szCs w:val="16"/>
                          </w:rPr>
                          <w:t xml:space="preserve">Each mandatory annual competency listed here has a link to the required assessment tools. </w:t>
                        </w:r>
                      </w:p>
                      <w:p w14:paraId="39E1B52C" w14:textId="77777777" w:rsidR="00DA21D4" w:rsidRPr="003C4B0F" w:rsidRDefault="00DA21D4" w:rsidP="004F0504">
                        <w:pPr>
                          <w:rPr>
                            <w:rFonts w:ascii="Arial" w:hAnsi="Arial" w:cs="Arial"/>
                            <w:sz w:val="18"/>
                            <w:szCs w:val="18"/>
                          </w:rPr>
                        </w:pPr>
                        <w:r w:rsidRPr="00FA174F">
                          <w:rPr>
                            <w:rFonts w:ascii="Verdana" w:hAnsi="Verdana" w:cs="Arial"/>
                            <w:sz w:val="16"/>
                            <w:szCs w:val="16"/>
                          </w:rPr>
                          <w:t>Where possible there is also reference to the resources available and applicable to the specific competency. Where this is not the case please refer to the assessor for further information.</w:t>
                        </w:r>
                        <w:r>
                          <w:rPr>
                            <w:rFonts w:ascii="Arial" w:hAnsi="Arial" w:cs="Arial"/>
                            <w:sz w:val="18"/>
                            <w:szCs w:val="18"/>
                          </w:rPr>
                          <w:t xml:space="preserve"> </w:t>
                        </w:r>
                      </w:p>
                      <w:p w14:paraId="22F02FAE" w14:textId="77777777" w:rsidR="00DA21D4" w:rsidRDefault="00DA21D4" w:rsidP="004F0504"/>
                    </w:txbxContent>
                  </v:textbox>
                </v:shape>
              </v:group>
            </w:pict>
          </mc:Fallback>
        </mc:AlternateContent>
      </w:r>
    </w:p>
    <w:p w14:paraId="53706EE5" w14:textId="77777777" w:rsidR="00C84DA3" w:rsidRPr="00B94D1D" w:rsidRDefault="00C84DA3" w:rsidP="00590742">
      <w:pPr>
        <w:rPr>
          <w:rFonts w:ascii="Verdana" w:hAnsi="Verdana" w:cs="Arial"/>
          <w:b/>
          <w:i/>
          <w:sz w:val="20"/>
        </w:rPr>
      </w:pPr>
    </w:p>
    <w:p w14:paraId="1B5B368A" w14:textId="77777777" w:rsidR="00C84DA3" w:rsidRPr="00B94D1D" w:rsidRDefault="00C84DA3" w:rsidP="004F0504">
      <w:pPr>
        <w:pStyle w:val="Heading3"/>
      </w:pPr>
      <w:bookmarkStart w:id="32" w:name="_Toc280185993"/>
      <w:bookmarkStart w:id="33" w:name="_Toc280186039"/>
      <w:bookmarkStart w:id="34" w:name="_Toc280187327"/>
      <w:bookmarkStart w:id="35" w:name="_Toc282522318"/>
      <w:bookmarkStart w:id="36" w:name="_Toc283204606"/>
    </w:p>
    <w:p w14:paraId="1547FC77" w14:textId="77777777" w:rsidR="00C84DA3" w:rsidRPr="00B94D1D" w:rsidRDefault="00C84DA3" w:rsidP="004F0504">
      <w:pPr>
        <w:pStyle w:val="Heading3"/>
      </w:pPr>
    </w:p>
    <w:p w14:paraId="05AD1AC7" w14:textId="77777777" w:rsidR="00C84DA3" w:rsidRPr="00B94D1D" w:rsidRDefault="00C84DA3" w:rsidP="004F0504">
      <w:pPr>
        <w:pStyle w:val="Heading3"/>
      </w:pPr>
    </w:p>
    <w:p w14:paraId="5CE90AF3" w14:textId="77777777" w:rsidR="00C84DA3" w:rsidRPr="00B94D1D" w:rsidRDefault="00C84DA3" w:rsidP="004F0504">
      <w:pPr>
        <w:pStyle w:val="Heading3"/>
      </w:pPr>
    </w:p>
    <w:p w14:paraId="7355F121" w14:textId="77777777" w:rsidR="00C84DA3" w:rsidRPr="00B94D1D" w:rsidRDefault="00C84DA3" w:rsidP="004F0504">
      <w:pPr>
        <w:pStyle w:val="Heading3"/>
      </w:pPr>
    </w:p>
    <w:p w14:paraId="43106B8F" w14:textId="77777777" w:rsidR="00C84DA3" w:rsidRPr="00B94D1D" w:rsidRDefault="00C84DA3" w:rsidP="004F0504">
      <w:pPr>
        <w:pStyle w:val="Heading3"/>
      </w:pPr>
    </w:p>
    <w:p w14:paraId="67FB2E6E" w14:textId="77777777" w:rsidR="00C84DA3" w:rsidRPr="00B94D1D" w:rsidRDefault="00C84DA3" w:rsidP="004F0504">
      <w:pPr>
        <w:pStyle w:val="Heading3"/>
      </w:pPr>
    </w:p>
    <w:p w14:paraId="2A3117DD" w14:textId="77777777" w:rsidR="00C84DA3" w:rsidRPr="00B94D1D" w:rsidRDefault="00C84DA3" w:rsidP="004F0504">
      <w:pPr>
        <w:pStyle w:val="Heading3"/>
      </w:pPr>
    </w:p>
    <w:p w14:paraId="386D5453" w14:textId="77777777" w:rsidR="004F0504" w:rsidRPr="00B94D1D" w:rsidRDefault="004F0504" w:rsidP="004F0504">
      <w:pPr>
        <w:rPr>
          <w:rFonts w:ascii="Verdana" w:hAnsi="Verdana"/>
          <w:sz w:val="20"/>
        </w:rPr>
      </w:pPr>
      <w:bookmarkStart w:id="37" w:name="_Toc346093073"/>
    </w:p>
    <w:p w14:paraId="5548C23A" w14:textId="77777777" w:rsidR="004F0504" w:rsidRPr="00B94D1D" w:rsidRDefault="00CD38F1" w:rsidP="004F0504">
      <w:pPr>
        <w:rPr>
          <w:rFonts w:ascii="Verdana" w:hAnsi="Verdana"/>
          <w:sz w:val="20"/>
        </w:rPr>
      </w:pPr>
      <w:r w:rsidRPr="00B94D1D">
        <w:rPr>
          <w:rFonts w:ascii="Verdana" w:hAnsi="Verdana"/>
          <w:noProof/>
          <w:sz w:val="20"/>
          <w:lang w:eastAsia="en-AU"/>
        </w:rPr>
        <mc:AlternateContent>
          <mc:Choice Requires="wps">
            <w:drawing>
              <wp:anchor distT="0" distB="0" distL="114300" distR="114300" simplePos="0" relativeHeight="251644928" behindDoc="1" locked="0" layoutInCell="1" allowOverlap="1" wp14:anchorId="21DE4DE0" wp14:editId="685E5EBE">
                <wp:simplePos x="0" y="0"/>
                <wp:positionH relativeFrom="column">
                  <wp:posOffset>4909820</wp:posOffset>
                </wp:positionH>
                <wp:positionV relativeFrom="paragraph">
                  <wp:posOffset>1270</wp:posOffset>
                </wp:positionV>
                <wp:extent cx="991870" cy="1600200"/>
                <wp:effectExtent l="7620" t="19050" r="10160" b="9525"/>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91870" cy="1600200"/>
                        </a:xfrm>
                        <a:prstGeom prst="downArrowCallout">
                          <a:avLst>
                            <a:gd name="adj1" fmla="val 25000"/>
                            <a:gd name="adj2" fmla="val 25000"/>
                            <a:gd name="adj3" fmla="val 26889"/>
                            <a:gd name="adj4" fmla="val 666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B2C8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8" o:spid="_x0000_s1026" type="#_x0000_t80" style="position:absolute;margin-left:386.6pt;margin-top:.1pt;width:78.1pt;height:126pt;rotation:18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" fillcolor="silver"/>
            </w:pict>
          </mc:Fallback>
        </mc:AlternateContent>
      </w:r>
    </w:p>
    <w:p w14:paraId="63500F3F" w14:textId="77777777" w:rsidR="004F0504" w:rsidRPr="00B94D1D" w:rsidRDefault="004F0504" w:rsidP="004F0504">
      <w:pPr>
        <w:rPr>
          <w:rFonts w:ascii="Verdana" w:hAnsi="Verdana"/>
          <w:sz w:val="20"/>
        </w:rPr>
      </w:pPr>
    </w:p>
    <w:p w14:paraId="1165DE79" w14:textId="77777777" w:rsidR="004F0504" w:rsidRPr="00B94D1D" w:rsidRDefault="004F0504" w:rsidP="004F0504">
      <w:pPr>
        <w:rPr>
          <w:rFonts w:ascii="Verdana" w:hAnsi="Verdana"/>
          <w:sz w:val="20"/>
        </w:rPr>
      </w:pPr>
    </w:p>
    <w:p w14:paraId="0C1481BB" w14:textId="77777777" w:rsidR="004F0504" w:rsidRPr="00B94D1D" w:rsidRDefault="004F0504" w:rsidP="004F0504">
      <w:pPr>
        <w:rPr>
          <w:rFonts w:ascii="Verdana" w:hAnsi="Verdana"/>
          <w:sz w:val="20"/>
        </w:rPr>
      </w:pPr>
    </w:p>
    <w:p w14:paraId="09C19823" w14:textId="77777777" w:rsidR="004F0504" w:rsidRPr="00B94D1D" w:rsidRDefault="004F0504" w:rsidP="004F0504">
      <w:pPr>
        <w:rPr>
          <w:rFonts w:ascii="Verdana" w:hAnsi="Verdana"/>
          <w:sz w:val="20"/>
        </w:rPr>
      </w:pPr>
    </w:p>
    <w:p w14:paraId="62F628D7" w14:textId="77777777" w:rsidR="004F0504" w:rsidRPr="00B94D1D" w:rsidRDefault="004F0504" w:rsidP="004F0504">
      <w:pPr>
        <w:rPr>
          <w:rFonts w:ascii="Verdana" w:hAnsi="Verdana"/>
          <w:sz w:val="20"/>
        </w:rPr>
      </w:pPr>
    </w:p>
    <w:p w14:paraId="1889ADCE" w14:textId="77777777" w:rsidR="004F0504" w:rsidRPr="00B94D1D" w:rsidRDefault="004F0504" w:rsidP="004F0504">
      <w:pPr>
        <w:rPr>
          <w:rFonts w:ascii="Verdana" w:hAnsi="Verdana"/>
          <w:sz w:val="20"/>
        </w:rPr>
      </w:pPr>
    </w:p>
    <w:p w14:paraId="74DD6850" w14:textId="77777777" w:rsidR="004F0504" w:rsidRPr="00B94D1D" w:rsidRDefault="004F0504" w:rsidP="004F0504">
      <w:pPr>
        <w:rPr>
          <w:rFonts w:ascii="Verdana" w:hAnsi="Verdana"/>
          <w:sz w:val="20"/>
        </w:rPr>
      </w:pPr>
    </w:p>
    <w:p w14:paraId="6CF7B2E8" w14:textId="77777777" w:rsidR="004F0504" w:rsidRPr="00B94D1D" w:rsidRDefault="004F0504" w:rsidP="004F0504">
      <w:pPr>
        <w:rPr>
          <w:rFonts w:ascii="Verdana" w:hAnsi="Verdana"/>
          <w:sz w:val="20"/>
        </w:rPr>
      </w:pPr>
    </w:p>
    <w:p w14:paraId="75975335" w14:textId="77777777" w:rsidR="004F0504" w:rsidRPr="00B94D1D" w:rsidRDefault="004F0504" w:rsidP="004F0504">
      <w:pPr>
        <w:rPr>
          <w:rFonts w:ascii="Verdana" w:hAnsi="Verdana"/>
          <w:sz w:val="20"/>
        </w:rPr>
      </w:pPr>
    </w:p>
    <w:p w14:paraId="49600BDE" w14:textId="77777777" w:rsidR="004F0504" w:rsidRPr="00B94D1D" w:rsidRDefault="004F0504" w:rsidP="004F0504">
      <w:pPr>
        <w:rPr>
          <w:rFonts w:ascii="Verdana" w:hAnsi="Verdana"/>
          <w:sz w:val="20"/>
        </w:rPr>
      </w:pPr>
    </w:p>
    <w:p w14:paraId="04B427FB" w14:textId="77777777" w:rsidR="00C84DA3" w:rsidRPr="00B94D1D" w:rsidRDefault="00C84DA3" w:rsidP="00310CC8">
      <w:pPr>
        <w:pStyle w:val="Heading3"/>
      </w:pPr>
      <w:bookmarkStart w:id="38" w:name="_Toc438045083"/>
      <w:bookmarkStart w:id="39" w:name="_Toc438538121"/>
      <w:r w:rsidRPr="00B94D1D">
        <w:t>Essential Policies and Procedures</w:t>
      </w:r>
      <w:bookmarkEnd w:id="32"/>
      <w:bookmarkEnd w:id="33"/>
      <w:bookmarkEnd w:id="34"/>
      <w:bookmarkEnd w:id="35"/>
      <w:bookmarkEnd w:id="36"/>
      <w:bookmarkEnd w:id="37"/>
      <w:bookmarkEnd w:id="38"/>
      <w:bookmarkEnd w:id="39"/>
    </w:p>
    <w:p w14:paraId="0E6E83FB" w14:textId="77777777" w:rsidR="00C84DA3" w:rsidRPr="00B94D1D" w:rsidRDefault="00C84DA3" w:rsidP="00FE0C9B">
      <w:pPr>
        <w:autoSpaceDE w:val="0"/>
        <w:autoSpaceDN w:val="0"/>
        <w:adjustRightInd w:val="0"/>
        <w:spacing w:after="120"/>
        <w:jc w:val="both"/>
        <w:rPr>
          <w:rFonts w:ascii="Verdana" w:hAnsi="Verdana" w:cs="Arial"/>
          <w:sz w:val="20"/>
          <w:lang w:eastAsia="en-NZ"/>
        </w:rPr>
      </w:pPr>
      <w:r w:rsidRPr="00B94D1D">
        <w:rPr>
          <w:rFonts w:ascii="Verdana" w:hAnsi="Verdana" w:cs="Arial"/>
          <w:sz w:val="20"/>
        </w:rPr>
        <w:t xml:space="preserve">The essential policies and procedures are listed in this chapter for your reference. </w:t>
      </w:r>
      <w:r w:rsidRPr="00B94D1D">
        <w:rPr>
          <w:rFonts w:ascii="Verdana" w:hAnsi="Verdana" w:cs="Arial"/>
          <w:sz w:val="20"/>
          <w:lang w:eastAsia="en-NZ"/>
        </w:rPr>
        <w:t>By the end of your 10 week familiarisation period it is expected that you be familiar with the content of the listed policies and procedures. When you date and sign alongside each policy or procedure you are taking responsibility for ensuring you practice in accordance with these. Evidence of this will be apparent in your Professional Practice Portfolio (PPP) and Performance and Development Assessment Program (PDAP).</w:t>
      </w:r>
    </w:p>
    <w:p w14:paraId="40C9E5B6" w14:textId="77777777" w:rsidR="00C84DA3" w:rsidRPr="00B94D1D" w:rsidRDefault="00C84DA3" w:rsidP="00590742">
      <w:pPr>
        <w:autoSpaceDE w:val="0"/>
        <w:autoSpaceDN w:val="0"/>
        <w:adjustRightInd w:val="0"/>
        <w:jc w:val="both"/>
        <w:rPr>
          <w:rFonts w:ascii="Verdana" w:hAnsi="Verdana" w:cs="Arial"/>
          <w:sz w:val="20"/>
          <w:lang w:eastAsia="en-NZ"/>
        </w:rPr>
      </w:pPr>
      <w:r w:rsidRPr="00B94D1D">
        <w:rPr>
          <w:rFonts w:ascii="Verdana" w:hAnsi="Verdana" w:cs="Arial"/>
          <w:sz w:val="20"/>
          <w:lang w:eastAsia="en-NZ"/>
        </w:rPr>
        <w:t>Please note that there are a number of essential policies and procedures that relate directly to competencies. Where this is the case those policies and procedures have been included in the relevant nursing competency assessment form. Figure 3 describes how to complete the essential policies and procedures form.</w:t>
      </w:r>
    </w:p>
    <w:p w14:paraId="1C7E536E" w14:textId="77777777" w:rsidR="00C84DA3" w:rsidRPr="00B94D1D" w:rsidRDefault="00C84DA3" w:rsidP="004F0504">
      <w:pPr>
        <w:autoSpaceDE w:val="0"/>
        <w:autoSpaceDN w:val="0"/>
        <w:adjustRightInd w:val="0"/>
        <w:spacing w:before="120" w:after="240"/>
        <w:rPr>
          <w:rFonts w:ascii="Verdana" w:hAnsi="Verdana" w:cs="Arial"/>
          <w:b/>
          <w:sz w:val="16"/>
          <w:szCs w:val="16"/>
          <w:lang w:eastAsia="en-NZ"/>
        </w:rPr>
      </w:pPr>
      <w:r w:rsidRPr="00B94D1D">
        <w:rPr>
          <w:rFonts w:ascii="Verdana" w:hAnsi="Verdana" w:cs="Arial"/>
          <w:b/>
          <w:sz w:val="16"/>
          <w:szCs w:val="16"/>
          <w:lang w:eastAsia="en-NZ"/>
        </w:rPr>
        <w:t>Figure 3: Example of Essential Policies and Procedures form</w:t>
      </w:r>
    </w:p>
    <w:p w14:paraId="35537469" w14:textId="77777777" w:rsidR="00C84DA3" w:rsidRPr="00B94D1D" w:rsidRDefault="00CD38F1" w:rsidP="00590742">
      <w:pPr>
        <w:autoSpaceDE w:val="0"/>
        <w:autoSpaceDN w:val="0"/>
        <w:adjustRightInd w:val="0"/>
        <w:rPr>
          <w:rFonts w:ascii="Verdana" w:hAnsi="Verdana" w:cs="Arial"/>
          <w:b/>
          <w:sz w:val="20"/>
          <w:lang w:eastAsia="en-NZ"/>
        </w:rPr>
      </w:pPr>
      <w:r w:rsidRPr="00B94D1D">
        <w:rPr>
          <w:rFonts w:ascii="Verdana" w:hAnsi="Verdana" w:cs="Arial"/>
          <w:b/>
          <w:noProof/>
          <w:sz w:val="20"/>
          <w:lang w:eastAsia="en-AU"/>
        </w:rPr>
        <mc:AlternateContent>
          <mc:Choice Requires="wpg">
            <w:drawing>
              <wp:inline distT="0" distB="0" distL="0" distR="0" wp14:anchorId="07658D19" wp14:editId="5DE2A50A">
                <wp:extent cx="4672330" cy="2715895"/>
                <wp:effectExtent l="12700" t="10795" r="10795" b="6985"/>
                <wp:docPr id="1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2715895"/>
                          <a:chOff x="1816" y="2432"/>
                          <a:chExt cx="7358" cy="5149"/>
                        </a:xfrm>
                      </wpg:grpSpPr>
                      <pic:pic xmlns:pic="http://schemas.openxmlformats.org/drawingml/2006/picture">
                        <pic:nvPicPr>
                          <pic:cNvPr id="20"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16" y="2432"/>
                            <a:ext cx="7358" cy="1468"/>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21" name="AutoShape 95"/>
                        <wps:cNvSpPr>
                          <a:spLocks noChangeArrowheads="1"/>
                        </wps:cNvSpPr>
                        <wps:spPr bwMode="auto">
                          <a:xfrm rot="10800000">
                            <a:off x="7442" y="3382"/>
                            <a:ext cx="1708" cy="3894"/>
                          </a:xfrm>
                          <a:prstGeom prst="downArrowCallout">
                            <a:avLst>
                              <a:gd name="adj1" fmla="val 25000"/>
                              <a:gd name="adj2" fmla="val 25000"/>
                              <a:gd name="adj3" fmla="val 37998"/>
                              <a:gd name="adj4" fmla="val 666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2" name="Text Box 96"/>
                        <wps:cNvSpPr txBox="1">
                          <a:spLocks noChangeArrowheads="1"/>
                        </wps:cNvSpPr>
                        <wps:spPr bwMode="auto">
                          <a:xfrm>
                            <a:off x="7427" y="4665"/>
                            <a:ext cx="1732" cy="2916"/>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D1DC23" w14:textId="77777777" w:rsidR="00DA21D4" w:rsidRPr="00FA174F" w:rsidRDefault="00DA21D4" w:rsidP="004F0504">
                              <w:pPr>
                                <w:rPr>
                                  <w:rFonts w:ascii="Verdana" w:hAnsi="Verdana"/>
                                  <w:sz w:val="16"/>
                                  <w:szCs w:val="16"/>
                                </w:rPr>
                              </w:pPr>
                              <w:r w:rsidRPr="004F0504">
                                <w:rPr>
                                  <w:rFonts w:ascii="Verdana" w:hAnsi="Verdana" w:cs="Arial"/>
                                  <w:sz w:val="14"/>
                                  <w:szCs w:val="16"/>
                                </w:rPr>
                                <w:t>You must date and sign each of the Policies and Procedures as evidence that you are familiar with the content and take responsibility for ensuring you practice in accordance with them.</w:t>
                              </w:r>
                            </w:p>
                          </w:txbxContent>
                        </wps:txbx>
                        <wps:bodyPr rot="0" vert="horz" wrap="square" lIns="91440" tIns="45720" rIns="91440" bIns="45720" anchor="t" anchorCtr="0" upright="1">
                          <a:noAutofit/>
                        </wps:bodyPr>
                      </wps:wsp>
                      <wps:wsp>
                        <wps:cNvPr id="23" name="AutoShape 97"/>
                        <wps:cNvSpPr>
                          <a:spLocks noChangeArrowheads="1"/>
                        </wps:cNvSpPr>
                        <wps:spPr bwMode="auto">
                          <a:xfrm rot="10800000">
                            <a:off x="4112" y="3835"/>
                            <a:ext cx="1620" cy="2520"/>
                          </a:xfrm>
                          <a:prstGeom prst="downArrowCallout">
                            <a:avLst>
                              <a:gd name="adj1" fmla="val 25000"/>
                              <a:gd name="adj2" fmla="val 25000"/>
                              <a:gd name="adj3" fmla="val 25926"/>
                              <a:gd name="adj4" fmla="val 66667"/>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24" name="Text Box 98"/>
                        <wps:cNvSpPr txBox="1">
                          <a:spLocks noChangeArrowheads="1"/>
                        </wps:cNvSpPr>
                        <wps:spPr bwMode="auto">
                          <a:xfrm>
                            <a:off x="4061" y="4734"/>
                            <a:ext cx="1808" cy="1847"/>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603C55" w14:textId="77777777" w:rsidR="00DA21D4" w:rsidRPr="004F0504" w:rsidRDefault="00DA21D4" w:rsidP="004F0504">
                              <w:pPr>
                                <w:rPr>
                                  <w:rFonts w:ascii="Verdana" w:hAnsi="Verdana" w:cs="Arial"/>
                                  <w:sz w:val="14"/>
                                  <w:szCs w:val="16"/>
                                </w:rPr>
                              </w:pPr>
                              <w:r w:rsidRPr="004F0504">
                                <w:rPr>
                                  <w:rFonts w:ascii="Verdana" w:hAnsi="Verdana" w:cs="Arial"/>
                                  <w:sz w:val="14"/>
                                  <w:szCs w:val="16"/>
                                </w:rPr>
                                <w:t>Each Policy and Procedure listed includes the direct link to assist you in locating the document on the intranet.</w:t>
                              </w:r>
                            </w:p>
                          </w:txbxContent>
                        </wps:txbx>
                        <wps:bodyPr rot="0" vert="horz" wrap="square" lIns="91440" tIns="45720" rIns="91440" bIns="45720" anchor="t" anchorCtr="0" upright="1">
                          <a:noAutofit/>
                        </wps:bodyPr>
                      </wps:wsp>
                    </wpg:wgp>
                  </a:graphicData>
                </a:graphic>
              </wp:inline>
            </w:drawing>
          </mc:Choice>
          <mc:Fallback>
            <w:pict>
              <v:group w14:anchorId="07658D19" id="Group 93" o:spid="_x0000_s1040" style="width:367.9pt;height:213.85pt;mso-position-horizontal-relative:char;mso-position-vertical-relative:line" coordorigin="1816,2432" coordsize="7358,51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">
                <v:shape id="Picture 94" o:spid="_x0000_s1041" type="#_x0000_t75" style="position:absolute;left:1816;top:2432;width:7358;height:1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cim9AAAA2wAAAA8AAABkcnMvZG93bnJldi54bWxET7sKwjAU3QX/IVzBTVMdqlajiCCIKPha&#10;3C7Nta02N6WJWv/eDILj4bxni8aU4kW1KywrGPQjEMSp1QVnCi7ndW8MwnlkjaVlUvAhB4t5uzXD&#10;RNs3H+l18pkIIewSVJB7XyVSujQng65vK+LA3Wxt0AdYZ1LX+A7hppTDKIqlwYJDQ44VrXJKH6en&#10;UbAs79dNHNuztKPDhJrtbj+KUqW6nWY5BeGp8X/xz73RCoZhffgSfoC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w1yKb0AAADbAAAADwAAAAAAAAAAAAAAAACfAgAAZHJz&#10;L2Rvd25yZXYueG1sUEsFBgAAAAAEAAQA9wAAAIkDAAAAAA==&#10;" stroked="t">
                  <v:imagedata r:id="rId17" o:titl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5" o:spid="_x0000_s1042" type="#_x0000_t80" style="position:absolute;left:7442;top:3382;width:1708;height:38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738YA&#10;AADbAAAADwAAAGRycy9kb3ducmV2LnhtbESPQWvCQBSE70L/w/IKXoJuDCJt6hqCteDFg2kP9fbI&#10;PpM02bchu43pv3cLhR6HmfmG2WaT6cRIg2ssK1gtYxDEpdUNVwo+3t8WTyCcR9bYWSYFP+Qg2z3M&#10;tphqe+MzjYWvRICwS1FB7X2fSunKmgy6pe2Jg3e1g0Ef5FBJPeAtwE0nkzjeSIMNh4Uae9rXVLbF&#10;t1Fw2R9eo4Ku+jxF7ek5ytdfffup1Pxxyl9AeJr8f/ivfdQKkhX8fgk/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1738YAAADbAAAADwAAAAAAAAAAAAAAAACYAgAAZHJz&#10;L2Rvd25yZXYueG1sUEsFBgAAAAAEAAQA9QAAAIsDAAAAAA==&#10;" fillcolor="silver"/>
                <v:shape id="Text Box 96" o:spid="_x0000_s1043" type="#_x0000_t202" style="position:absolute;left:7427;top:4665;width:1732;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14:paraId="0CD1DC23" w14:textId="77777777" w:rsidR="00DA21D4" w:rsidRPr="00FA174F" w:rsidRDefault="00DA21D4" w:rsidP="004F0504">
                        <w:pPr>
                          <w:rPr>
                            <w:rFonts w:ascii="Verdana" w:hAnsi="Verdana"/>
                            <w:sz w:val="16"/>
                            <w:szCs w:val="16"/>
                          </w:rPr>
                        </w:pPr>
                        <w:r w:rsidRPr="004F0504">
                          <w:rPr>
                            <w:rFonts w:ascii="Verdana" w:hAnsi="Verdana" w:cs="Arial"/>
                            <w:sz w:val="14"/>
                            <w:szCs w:val="16"/>
                          </w:rPr>
                          <w:t>You must date and sign each of the Policies and Procedures as evidence that you are familiar with the content and take responsibility for ensuring you practice in accordance with them.</w:t>
                        </w:r>
                      </w:p>
                    </w:txbxContent>
                  </v:textbox>
                </v:shape>
                <v:shape id="AutoShape 97" o:spid="_x0000_s1044" type="#_x0000_t80" style="position:absolute;left:4112;top:3835;width:1620;height:25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NksUA&#10;AADbAAAADwAAAGRycy9kb3ducmV2LnhtbESP3WrCQBSE7wu+w3KE3ohujEU0uoqUlFqEgj/g7SF7&#10;TILZsyG7xvj2rlDo5TAz3zDLdWcq0VLjSssKxqMIBHFmdcm5gtPxazgD4TyyxsoyKXiQg/Wq97bE&#10;RNs776k9+FwECLsEFRTe14mULivIoBvZmjh4F9sY9EE2udQN3gPcVDKOoqk0WHJYKLCmz4Ky6+Fm&#10;FHwPUt2mH+d0+zP4TWN3283PdqfUe7/bLEB46vx/+K+91QriCby+h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w2SxQAAANsAAAAPAAAAAAAAAAAAAAAAAJgCAABkcnMv&#10;ZG93bnJldi54bWxQSwUGAAAAAAQABAD1AAAAigMAAAAA&#10;" fillcolor="#bfbfbf"/>
                <v:shape id="Text Box 98" o:spid="_x0000_s1045" type="#_x0000_t202" style="position:absolute;left:4061;top:4734;width:1808;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14:paraId="40603C55" w14:textId="77777777" w:rsidR="00DA21D4" w:rsidRPr="004F0504" w:rsidRDefault="00DA21D4" w:rsidP="004F0504">
                        <w:pPr>
                          <w:rPr>
                            <w:rFonts w:ascii="Verdana" w:hAnsi="Verdana" w:cs="Arial"/>
                            <w:sz w:val="14"/>
                            <w:szCs w:val="16"/>
                          </w:rPr>
                        </w:pPr>
                        <w:r w:rsidRPr="004F0504">
                          <w:rPr>
                            <w:rFonts w:ascii="Verdana" w:hAnsi="Verdana" w:cs="Arial"/>
                            <w:sz w:val="14"/>
                            <w:szCs w:val="16"/>
                          </w:rPr>
                          <w:t>Each Policy and Procedure listed includes the direct link to assist you in locating the document on the intranet.</w:t>
                        </w:r>
                      </w:p>
                    </w:txbxContent>
                  </v:textbox>
                </v:shape>
                <w10:anchorlock/>
              </v:group>
            </w:pict>
          </mc:Fallback>
        </mc:AlternateContent>
      </w:r>
    </w:p>
    <w:p w14:paraId="5DA5A4A1" w14:textId="77777777" w:rsidR="00C84DA3" w:rsidRPr="00B94D1D" w:rsidRDefault="00C84DA3" w:rsidP="00590742">
      <w:pPr>
        <w:autoSpaceDE w:val="0"/>
        <w:autoSpaceDN w:val="0"/>
        <w:adjustRightInd w:val="0"/>
        <w:rPr>
          <w:rFonts w:ascii="Verdana" w:hAnsi="Verdana" w:cs="Arial"/>
          <w:b/>
          <w:sz w:val="20"/>
          <w:lang w:eastAsia="en-NZ"/>
        </w:rPr>
      </w:pPr>
    </w:p>
    <w:p w14:paraId="36A98F14" w14:textId="77777777" w:rsidR="00C84DA3" w:rsidRPr="00B94D1D" w:rsidRDefault="00C84DA3" w:rsidP="00310CC8">
      <w:pPr>
        <w:pStyle w:val="Heading3"/>
      </w:pPr>
      <w:bookmarkStart w:id="40" w:name="_Toc280185994"/>
      <w:bookmarkStart w:id="41" w:name="_Toc280186040"/>
      <w:bookmarkStart w:id="42" w:name="_Toc280187328"/>
      <w:bookmarkStart w:id="43" w:name="_Toc282522319"/>
      <w:bookmarkStart w:id="44" w:name="_Toc283204607"/>
      <w:bookmarkStart w:id="45" w:name="_Toc346093074"/>
      <w:bookmarkStart w:id="46" w:name="_Toc438045084"/>
      <w:bookmarkStart w:id="47" w:name="_Toc438538122"/>
      <w:r w:rsidRPr="00B94D1D">
        <w:t>RCH Generic Nursing Competencies</w:t>
      </w:r>
      <w:bookmarkEnd w:id="40"/>
      <w:bookmarkEnd w:id="41"/>
      <w:bookmarkEnd w:id="42"/>
      <w:bookmarkEnd w:id="43"/>
      <w:bookmarkEnd w:id="44"/>
      <w:bookmarkEnd w:id="45"/>
      <w:bookmarkEnd w:id="46"/>
      <w:bookmarkEnd w:id="47"/>
    </w:p>
    <w:p w14:paraId="21E2BCE5" w14:textId="77777777" w:rsidR="00C84DA3" w:rsidRPr="00B94D1D" w:rsidRDefault="00C84DA3" w:rsidP="00590742">
      <w:pPr>
        <w:jc w:val="both"/>
        <w:rPr>
          <w:rFonts w:ascii="Verdana" w:hAnsi="Verdana" w:cs="Arial"/>
          <w:sz w:val="20"/>
          <w:lang w:val="en-US"/>
        </w:rPr>
      </w:pPr>
      <w:r w:rsidRPr="00B94D1D">
        <w:rPr>
          <w:rFonts w:ascii="Verdana" w:hAnsi="Verdana" w:cs="Arial"/>
          <w:sz w:val="20"/>
        </w:rPr>
        <w:t xml:space="preserve">The RCH Generic Nursing Competencies focus on </w:t>
      </w:r>
      <w:r w:rsidRPr="00B94D1D">
        <w:rPr>
          <w:rFonts w:ascii="Verdana" w:hAnsi="Verdana" w:cs="Arial"/>
          <w:sz w:val="20"/>
          <w:lang w:val="en-US"/>
        </w:rPr>
        <w:t xml:space="preserve">skills, knowledge, attitudes, values and abilities relevant for all nurses working in direct patient care and clearly set the standard of practice at the RCH. </w:t>
      </w:r>
      <w:r w:rsidRPr="00B94D1D">
        <w:rPr>
          <w:rFonts w:ascii="Verdana" w:hAnsi="Verdana" w:cs="Arial"/>
          <w:sz w:val="20"/>
        </w:rPr>
        <w:t>They are classified according to the timeframe within which they are required to be achieved; 10 weeks and 12 months. Competence may be attained sooner than the timeframe stipulated based on individual experience. Some units may require you to attain competence earlier than identified here (Please refer to the CNE/F aligned with your unit). Generally, there is no specific order in which to progress through the generic nursing competencies. There are a small number of competencies for which nurses working in some units may be exempt. If this is the case, details of any exceptions will be noted on the competency. Figure 4 describes how to use and complete the generic nursing competency assessment forms.</w:t>
      </w:r>
    </w:p>
    <w:p w14:paraId="127573BD" w14:textId="77777777" w:rsidR="00C84DA3" w:rsidRPr="00B94D1D" w:rsidRDefault="00C84DA3" w:rsidP="00590742">
      <w:pPr>
        <w:rPr>
          <w:rFonts w:ascii="Verdana" w:hAnsi="Verdana" w:cs="Arial"/>
          <w:i/>
          <w:sz w:val="20"/>
        </w:rPr>
      </w:pPr>
    </w:p>
    <w:p w14:paraId="3EE5C545" w14:textId="77777777" w:rsidR="00C84DA3" w:rsidRPr="00B94D1D" w:rsidRDefault="00C84DA3" w:rsidP="00FE0C9B">
      <w:pPr>
        <w:spacing w:after="120"/>
        <w:rPr>
          <w:rFonts w:ascii="Verdana" w:hAnsi="Verdana" w:cs="Arial"/>
          <w:b/>
          <w:sz w:val="16"/>
          <w:szCs w:val="16"/>
        </w:rPr>
      </w:pPr>
      <w:r w:rsidRPr="00B94D1D">
        <w:rPr>
          <w:rFonts w:ascii="Verdana" w:hAnsi="Verdana" w:cs="Arial"/>
          <w:b/>
          <w:sz w:val="16"/>
          <w:szCs w:val="16"/>
        </w:rPr>
        <w:t>Figure 4: Example of Generic Nursing Competency form</w:t>
      </w:r>
    </w:p>
    <w:p w14:paraId="0FCDB6F8" w14:textId="77777777" w:rsidR="00C84DA3" w:rsidRPr="00B94D1D" w:rsidRDefault="00CD38F1" w:rsidP="00590742">
      <w:pPr>
        <w:rPr>
          <w:rFonts w:ascii="Verdana" w:hAnsi="Verdana" w:cs="Arial"/>
          <w:sz w:val="20"/>
        </w:rPr>
      </w:pPr>
      <w:r w:rsidRPr="00B94D1D">
        <w:rPr>
          <w:rFonts w:ascii="Verdana" w:hAnsi="Verdana" w:cs="Arial"/>
          <w:noProof/>
          <w:sz w:val="20"/>
          <w:lang w:eastAsia="en-AU"/>
        </w:rPr>
        <mc:AlternateContent>
          <mc:Choice Requires="wps">
            <w:drawing>
              <wp:anchor distT="0" distB="0" distL="114300" distR="114300" simplePos="0" relativeHeight="251662336" behindDoc="0" locked="0" layoutInCell="1" allowOverlap="1" wp14:anchorId="5AE249DF" wp14:editId="3638D6AA">
                <wp:simplePos x="0" y="0"/>
                <wp:positionH relativeFrom="column">
                  <wp:posOffset>4930775</wp:posOffset>
                </wp:positionH>
                <wp:positionV relativeFrom="paragraph">
                  <wp:posOffset>36195</wp:posOffset>
                </wp:positionV>
                <wp:extent cx="1685925" cy="676275"/>
                <wp:effectExtent l="19050" t="11430" r="19050" b="17145"/>
                <wp:wrapNone/>
                <wp:docPr id="1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7627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1C173892" w14:textId="77777777" w:rsidR="00DA21D4" w:rsidRPr="004F0504" w:rsidRDefault="00DA21D4" w:rsidP="004F0504">
                            <w:pPr>
                              <w:jc w:val="both"/>
                              <w:rPr>
                                <w:rFonts w:ascii="Verdana" w:hAnsi="Verdana"/>
                                <w:sz w:val="16"/>
                                <w:szCs w:val="16"/>
                              </w:rPr>
                            </w:pPr>
                            <w:r w:rsidRPr="004F0504">
                              <w:rPr>
                                <w:rFonts w:ascii="Verdana" w:hAnsi="Verdana"/>
                                <w:b/>
                                <w:sz w:val="16"/>
                                <w:szCs w:val="16"/>
                              </w:rPr>
                              <w:t>Competency statement</w:t>
                            </w:r>
                            <w:r w:rsidRPr="004F0504">
                              <w:rPr>
                                <w:rFonts w:ascii="Verdana" w:hAnsi="Verdana"/>
                                <w:sz w:val="16"/>
                                <w:szCs w:val="16"/>
                              </w:rPr>
                              <w:t xml:space="preserve"> </w:t>
                            </w:r>
                            <w:r w:rsidRPr="004F0504">
                              <w:rPr>
                                <w:rFonts w:ascii="Verdana" w:hAnsi="Verdana" w:cs="Arial"/>
                                <w:sz w:val="16"/>
                                <w:szCs w:val="16"/>
                              </w:rPr>
                              <w:t>describes the outcome when overall competency is attained</w:t>
                            </w:r>
                          </w:p>
                          <w:p w14:paraId="41E1EE50" w14:textId="77777777" w:rsidR="00DA21D4" w:rsidRPr="004F0504" w:rsidRDefault="00DA21D4" w:rsidP="004F050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249DF" id="AutoShape 99" o:spid="_x0000_s1046" style="position:absolute;margin-left:388.25pt;margin-top:2.85pt;width:132.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" fillcolor="#a5a5a5 [2092]" strokecolor="black [3213]" strokeweight="1.75pt">
                <v:textbox>
                  <w:txbxContent>
                    <w:p w14:paraId="1C173892" w14:textId="77777777" w:rsidR="00DA21D4" w:rsidRPr="004F0504" w:rsidRDefault="00DA21D4" w:rsidP="004F0504">
                      <w:pPr>
                        <w:jc w:val="both"/>
                        <w:rPr>
                          <w:rFonts w:ascii="Verdana" w:hAnsi="Verdana"/>
                          <w:sz w:val="16"/>
                          <w:szCs w:val="16"/>
                        </w:rPr>
                      </w:pPr>
                      <w:r w:rsidRPr="004F0504">
                        <w:rPr>
                          <w:rFonts w:ascii="Verdana" w:hAnsi="Verdana"/>
                          <w:b/>
                          <w:sz w:val="16"/>
                          <w:szCs w:val="16"/>
                        </w:rPr>
                        <w:t>Competency statement</w:t>
                      </w:r>
                      <w:r w:rsidRPr="004F0504">
                        <w:rPr>
                          <w:rFonts w:ascii="Verdana" w:hAnsi="Verdana"/>
                          <w:sz w:val="16"/>
                          <w:szCs w:val="16"/>
                        </w:rPr>
                        <w:t xml:space="preserve"> </w:t>
                      </w:r>
                      <w:r w:rsidRPr="004F0504">
                        <w:rPr>
                          <w:rFonts w:ascii="Verdana" w:hAnsi="Verdana" w:cs="Arial"/>
                          <w:sz w:val="16"/>
                          <w:szCs w:val="16"/>
                        </w:rPr>
                        <w:t>describes the outcome when overall competency is attained</w:t>
                      </w:r>
                    </w:p>
                    <w:p w14:paraId="41E1EE50" w14:textId="77777777" w:rsidR="00DA21D4" w:rsidRPr="004F0504" w:rsidRDefault="00DA21D4" w:rsidP="004F0504">
                      <w:pPr>
                        <w:rPr>
                          <w:sz w:val="16"/>
                          <w:szCs w:val="16"/>
                        </w:rPr>
                      </w:pPr>
                    </w:p>
                  </w:txbxContent>
                </v:textbox>
              </v:roundrect>
            </w:pict>
          </mc:Fallback>
        </mc:AlternateContent>
      </w:r>
    </w:p>
    <w:p w14:paraId="61F105D5" w14:textId="77777777" w:rsidR="004F0504" w:rsidRPr="00B94D1D" w:rsidRDefault="004F0504" w:rsidP="00590742">
      <w:pPr>
        <w:rPr>
          <w:rFonts w:ascii="Verdana" w:hAnsi="Verdana" w:cs="Arial"/>
          <w:sz w:val="20"/>
        </w:rPr>
      </w:pPr>
    </w:p>
    <w:p w14:paraId="7679AFFE" w14:textId="77777777" w:rsidR="004F0504" w:rsidRPr="00B94D1D" w:rsidRDefault="004F0504" w:rsidP="00590742">
      <w:pPr>
        <w:rPr>
          <w:rFonts w:ascii="Verdana" w:hAnsi="Verdana" w:cs="Arial"/>
          <w:sz w:val="20"/>
        </w:rPr>
      </w:pPr>
    </w:p>
    <w:p w14:paraId="35618787" w14:textId="77777777" w:rsidR="004F0504" w:rsidRPr="00B94D1D" w:rsidRDefault="004F0504" w:rsidP="00590742">
      <w:pPr>
        <w:rPr>
          <w:rFonts w:ascii="Verdana" w:hAnsi="Verdana" w:cs="Arial"/>
          <w:sz w:val="20"/>
        </w:rPr>
      </w:pPr>
    </w:p>
    <w:p w14:paraId="79992161" w14:textId="77777777" w:rsidR="004F0504" w:rsidRPr="00B94D1D" w:rsidRDefault="00CD38F1" w:rsidP="00590742">
      <w:pPr>
        <w:rPr>
          <w:rFonts w:ascii="Verdana" w:hAnsi="Verdana" w:cs="Arial"/>
          <w:sz w:val="20"/>
        </w:rPr>
      </w:pPr>
      <w:r w:rsidRPr="00B94D1D">
        <w:rPr>
          <w:rFonts w:ascii="Verdana" w:hAnsi="Verdana" w:cs="Arial"/>
          <w:noProof/>
          <w:sz w:val="20"/>
          <w:lang w:eastAsia="en-AU"/>
        </w:rPr>
        <mc:AlternateContent>
          <mc:Choice Requires="wps">
            <w:drawing>
              <wp:anchor distT="0" distB="0" distL="114300" distR="114300" simplePos="0" relativeHeight="251663360" behindDoc="0" locked="0" layoutInCell="1" allowOverlap="1" wp14:anchorId="3D900BC1" wp14:editId="5A1FB657">
                <wp:simplePos x="0" y="0"/>
                <wp:positionH relativeFrom="column">
                  <wp:posOffset>4530725</wp:posOffset>
                </wp:positionH>
                <wp:positionV relativeFrom="paragraph">
                  <wp:posOffset>94615</wp:posOffset>
                </wp:positionV>
                <wp:extent cx="1438275" cy="333375"/>
                <wp:effectExtent l="38100" t="11430" r="19050" b="64770"/>
                <wp:wrapNone/>
                <wp:docPr id="1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33337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4062" id="_x0000_t32" coordsize="21600,21600" o:spt="32" o:oned="t" path="m,l21600,21600e" filled="f">
                <v:path arrowok="t" fillok="f" o:connecttype="none"/>
                <o:lock v:ext="edit" shapetype="t"/>
              </v:shapetype>
              <v:shape id="AutoShape 100" o:spid="_x0000_s1026" type="#_x0000_t32" style="position:absolute;margin-left:356.75pt;margin-top:7.45pt;width:113.25pt;height:26.25pt;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" strokeweight="1.75pt">
                <v:stroke endarrow="block"/>
              </v:shape>
            </w:pict>
          </mc:Fallback>
        </mc:AlternateContent>
      </w:r>
    </w:p>
    <w:p w14:paraId="02A27031" w14:textId="77777777" w:rsidR="00C84DA3" w:rsidRPr="00B94D1D" w:rsidRDefault="00CD38F1" w:rsidP="00FE0810">
      <w:pPr>
        <w:jc w:val="right"/>
        <w:rPr>
          <w:rFonts w:ascii="Verdana" w:hAnsi="Verdana" w:cs="Arial"/>
          <w:sz w:val="20"/>
        </w:rPr>
      </w:pPr>
      <w:r w:rsidRPr="00B94D1D">
        <w:rPr>
          <w:noProof/>
          <w:lang w:eastAsia="en-AU"/>
        </w:rPr>
        <mc:AlternateContent>
          <mc:Choice Requires="wps">
            <w:drawing>
              <wp:anchor distT="0" distB="0" distL="114300" distR="114300" simplePos="0" relativeHeight="251669504" behindDoc="0" locked="0" layoutInCell="1" allowOverlap="1" wp14:anchorId="0DA30F89" wp14:editId="4397ABC6">
                <wp:simplePos x="0" y="0"/>
                <wp:positionH relativeFrom="column">
                  <wp:posOffset>1958975</wp:posOffset>
                </wp:positionH>
                <wp:positionV relativeFrom="paragraph">
                  <wp:posOffset>3540760</wp:posOffset>
                </wp:positionV>
                <wp:extent cx="933450" cy="1019175"/>
                <wp:effectExtent l="57150" t="59055" r="19050" b="17145"/>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0" cy="101917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C1237" id="AutoShape 106" o:spid="_x0000_s1026" type="#_x0000_t32" style="position:absolute;margin-left:154.25pt;margin-top:278.8pt;width:73.5pt;height:80.25pt;flip:x 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" strokeweight="1.75pt">
                <v:stroke endarrow="block"/>
              </v:shape>
            </w:pict>
          </mc:Fallback>
        </mc:AlternateContent>
      </w:r>
      <w:r w:rsidRPr="00B94D1D">
        <w:rPr>
          <w:rFonts w:ascii="Verdana" w:hAnsi="Verdana" w:cs="Arial"/>
          <w:noProof/>
          <w:sz w:val="20"/>
          <w:lang w:eastAsia="en-AU"/>
        </w:rPr>
        <mc:AlternateContent>
          <mc:Choice Requires="wps">
            <w:drawing>
              <wp:anchor distT="0" distB="0" distL="114300" distR="114300" simplePos="0" relativeHeight="251668480" behindDoc="0" locked="0" layoutInCell="1" allowOverlap="1" wp14:anchorId="2CA59CD4" wp14:editId="687E38F2">
                <wp:simplePos x="0" y="0"/>
                <wp:positionH relativeFrom="column">
                  <wp:posOffset>2597150</wp:posOffset>
                </wp:positionH>
                <wp:positionV relativeFrom="paragraph">
                  <wp:posOffset>4559935</wp:posOffset>
                </wp:positionV>
                <wp:extent cx="2428875" cy="923925"/>
                <wp:effectExtent l="19050" t="11430" r="19050" b="17145"/>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92392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3CEAA1E4" w14:textId="77777777" w:rsidR="00DA21D4" w:rsidRPr="00FE0810" w:rsidRDefault="00DA21D4" w:rsidP="00FE0810">
                            <w:pPr>
                              <w:rPr>
                                <w:rFonts w:ascii="Verdana" w:hAnsi="Verdana"/>
                                <w:sz w:val="16"/>
                                <w:szCs w:val="16"/>
                              </w:rPr>
                            </w:pPr>
                            <w:r w:rsidRPr="00FE0810">
                              <w:rPr>
                                <w:rFonts w:ascii="Verdana" w:hAnsi="Verdana"/>
                                <w:sz w:val="16"/>
                                <w:szCs w:val="16"/>
                              </w:rPr>
                              <w:t>Where</w:t>
                            </w:r>
                            <w:r>
                              <w:rPr>
                                <w:rFonts w:ascii="Verdana" w:hAnsi="Verdana"/>
                                <w:sz w:val="16"/>
                                <w:szCs w:val="16"/>
                              </w:rPr>
                              <w:t xml:space="preserve"> your assessor wants provide  constructive feedback in relation to a competency, or when you have reflective comments, tick this box and go to the </w:t>
                            </w:r>
                            <w:r>
                              <w:rPr>
                                <w:rFonts w:ascii="Verdana" w:hAnsi="Verdana"/>
                                <w:b/>
                                <w:sz w:val="16"/>
                                <w:szCs w:val="16"/>
                              </w:rPr>
                              <w:t xml:space="preserve">Feedback &amp; Reflections </w:t>
                            </w:r>
                            <w:r>
                              <w:rPr>
                                <w:rFonts w:ascii="Verdana" w:hAnsi="Verdana"/>
                                <w:sz w:val="16"/>
                                <w:szCs w:val="16"/>
                              </w:rPr>
                              <w:t>section (at the end of the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59CD4" id="AutoShape 105" o:spid="_x0000_s1047" style="position:absolute;left:0;text-align:left;margin-left:204.5pt;margin-top:359.05pt;width:191.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" fillcolor="#a5a5a5 [2092]" strokecolor="black [3213]" strokeweight="1.75pt">
                <v:textbox>
                  <w:txbxContent>
                    <w:p w14:paraId="3CEAA1E4" w14:textId="77777777" w:rsidR="00DA21D4" w:rsidRPr="00FE0810" w:rsidRDefault="00DA21D4" w:rsidP="00FE0810">
                      <w:pPr>
                        <w:rPr>
                          <w:rFonts w:ascii="Verdana" w:hAnsi="Verdana"/>
                          <w:sz w:val="16"/>
                          <w:szCs w:val="16"/>
                        </w:rPr>
                      </w:pPr>
                      <w:r w:rsidRPr="00FE0810">
                        <w:rPr>
                          <w:rFonts w:ascii="Verdana" w:hAnsi="Verdana"/>
                          <w:sz w:val="16"/>
                          <w:szCs w:val="16"/>
                        </w:rPr>
                        <w:t>Where</w:t>
                      </w:r>
                      <w:r>
                        <w:rPr>
                          <w:rFonts w:ascii="Verdana" w:hAnsi="Verdana"/>
                          <w:sz w:val="16"/>
                          <w:szCs w:val="16"/>
                        </w:rPr>
                        <w:t xml:space="preserve"> your assessor wants provide  constructive feedback in relation to a competency, or when you have reflective comments, tick this box and go to the </w:t>
                      </w:r>
                      <w:r>
                        <w:rPr>
                          <w:rFonts w:ascii="Verdana" w:hAnsi="Verdana"/>
                          <w:b/>
                          <w:sz w:val="16"/>
                          <w:szCs w:val="16"/>
                        </w:rPr>
                        <w:t xml:space="preserve">Feedback &amp; Reflections </w:t>
                      </w:r>
                      <w:r>
                        <w:rPr>
                          <w:rFonts w:ascii="Verdana" w:hAnsi="Verdana"/>
                          <w:sz w:val="16"/>
                          <w:szCs w:val="16"/>
                        </w:rPr>
                        <w:t>section (at the end of the chapter).</w:t>
                      </w:r>
                    </w:p>
                  </w:txbxContent>
                </v:textbox>
              </v:roundrect>
            </w:pict>
          </mc:Fallback>
        </mc:AlternateContent>
      </w:r>
      <w:r w:rsidRPr="00B94D1D">
        <w:rPr>
          <w:rFonts w:ascii="Verdana" w:hAnsi="Verdana" w:cs="Arial"/>
          <w:noProof/>
          <w:sz w:val="20"/>
          <w:lang w:eastAsia="en-AU"/>
        </w:rPr>
        <mc:AlternateContent>
          <mc:Choice Requires="wps">
            <w:drawing>
              <wp:anchor distT="0" distB="0" distL="114300" distR="114300" simplePos="0" relativeHeight="251667456" behindDoc="0" locked="0" layoutInCell="1" allowOverlap="1" wp14:anchorId="4D5B8424" wp14:editId="4AE925F4">
                <wp:simplePos x="0" y="0"/>
                <wp:positionH relativeFrom="column">
                  <wp:posOffset>882650</wp:posOffset>
                </wp:positionH>
                <wp:positionV relativeFrom="paragraph">
                  <wp:posOffset>4026535</wp:posOffset>
                </wp:positionV>
                <wp:extent cx="381000" cy="76200"/>
                <wp:effectExtent l="19050" t="11430" r="38100" b="6477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76200"/>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F94E1" id="AutoShape 104" o:spid="_x0000_s1026" type="#_x0000_t32" style="position:absolute;margin-left:69.5pt;margin-top:317.05pt;width:30pt;height: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" strokeweight="1.75pt">
                <v:stroke endarrow="block"/>
              </v:shape>
            </w:pict>
          </mc:Fallback>
        </mc:AlternateContent>
      </w:r>
      <w:r w:rsidRPr="00B94D1D">
        <w:rPr>
          <w:rFonts w:ascii="Verdana" w:hAnsi="Verdana" w:cs="Arial"/>
          <w:noProof/>
          <w:sz w:val="20"/>
          <w:lang w:eastAsia="en-AU"/>
        </w:rPr>
        <mc:AlternateContent>
          <mc:Choice Requires="wps">
            <w:drawing>
              <wp:anchor distT="0" distB="0" distL="114300" distR="114300" simplePos="0" relativeHeight="251666432" behindDoc="0" locked="0" layoutInCell="1" allowOverlap="1" wp14:anchorId="6D61E96A" wp14:editId="6044774D">
                <wp:simplePos x="0" y="0"/>
                <wp:positionH relativeFrom="column">
                  <wp:posOffset>-88900</wp:posOffset>
                </wp:positionH>
                <wp:positionV relativeFrom="paragraph">
                  <wp:posOffset>2493010</wp:posOffset>
                </wp:positionV>
                <wp:extent cx="1019175" cy="1609725"/>
                <wp:effectExtent l="19050" t="11430" r="19050" b="17145"/>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60972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2183B352" w14:textId="77777777" w:rsidR="00DA21D4" w:rsidRPr="00340EC4" w:rsidRDefault="00DA21D4" w:rsidP="00FE0810">
                            <w:pPr>
                              <w:rPr>
                                <w:rFonts w:ascii="Verdana" w:hAnsi="Verdana" w:cs="Arial"/>
                                <w:sz w:val="16"/>
                                <w:szCs w:val="16"/>
                              </w:rPr>
                            </w:pPr>
                            <w:r w:rsidRPr="00340EC4">
                              <w:rPr>
                                <w:rFonts w:ascii="Verdana" w:hAnsi="Verdana" w:cs="Arial"/>
                                <w:sz w:val="16"/>
                                <w:szCs w:val="16"/>
                              </w:rPr>
                              <w:t xml:space="preserve">Once overall competence has been attained the competency can then be signed off by yourself and your assessor (Preceptor or </w:t>
                            </w:r>
                            <w:r>
                              <w:rPr>
                                <w:rFonts w:ascii="Verdana" w:hAnsi="Verdana" w:cs="Arial"/>
                                <w:sz w:val="16"/>
                                <w:szCs w:val="16"/>
                              </w:rPr>
                              <w:t>CSN/CNF</w:t>
                            </w:r>
                            <w:r w:rsidRPr="00340EC4">
                              <w:rPr>
                                <w:rFonts w:ascii="Verdana" w:hAnsi="Verdana" w:cs="Arial"/>
                                <w:sz w:val="16"/>
                                <w:szCs w:val="16"/>
                              </w:rPr>
                              <w:t>).</w:t>
                            </w:r>
                          </w:p>
                          <w:p w14:paraId="548320F6" w14:textId="77777777" w:rsidR="00DA21D4" w:rsidRPr="00FE0810" w:rsidRDefault="00DA21D4" w:rsidP="00FE081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1E96A" id="AutoShape 103" o:spid="_x0000_s1048" style="position:absolute;left:0;text-align:left;margin-left:-7pt;margin-top:196.3pt;width:80.2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" fillcolor="#a5a5a5 [2092]" strokecolor="black [3213]" strokeweight="1.75pt">
                <v:textbox>
                  <w:txbxContent>
                    <w:p w14:paraId="2183B352" w14:textId="77777777" w:rsidR="00DA21D4" w:rsidRPr="00340EC4" w:rsidRDefault="00DA21D4" w:rsidP="00FE0810">
                      <w:pPr>
                        <w:rPr>
                          <w:rFonts w:ascii="Verdana" w:hAnsi="Verdana" w:cs="Arial"/>
                          <w:sz w:val="16"/>
                          <w:szCs w:val="16"/>
                        </w:rPr>
                      </w:pPr>
                      <w:r w:rsidRPr="00340EC4">
                        <w:rPr>
                          <w:rFonts w:ascii="Verdana" w:hAnsi="Verdana" w:cs="Arial"/>
                          <w:sz w:val="16"/>
                          <w:szCs w:val="16"/>
                        </w:rPr>
                        <w:t xml:space="preserve">Once overall competence has been attained the competency can then be signed off by yourself and your assessor (Preceptor or </w:t>
                      </w:r>
                      <w:r>
                        <w:rPr>
                          <w:rFonts w:ascii="Verdana" w:hAnsi="Verdana" w:cs="Arial"/>
                          <w:sz w:val="16"/>
                          <w:szCs w:val="16"/>
                        </w:rPr>
                        <w:t>CSN/CNF</w:t>
                      </w:r>
                      <w:r w:rsidRPr="00340EC4">
                        <w:rPr>
                          <w:rFonts w:ascii="Verdana" w:hAnsi="Verdana" w:cs="Arial"/>
                          <w:sz w:val="16"/>
                          <w:szCs w:val="16"/>
                        </w:rPr>
                        <w:t>).</w:t>
                      </w:r>
                    </w:p>
                    <w:p w14:paraId="548320F6" w14:textId="77777777" w:rsidR="00DA21D4" w:rsidRPr="00FE0810" w:rsidRDefault="00DA21D4" w:rsidP="00FE0810">
                      <w:pPr>
                        <w:rPr>
                          <w:szCs w:val="16"/>
                        </w:rPr>
                      </w:pPr>
                    </w:p>
                  </w:txbxContent>
                </v:textbox>
              </v:roundrect>
            </w:pict>
          </mc:Fallback>
        </mc:AlternateContent>
      </w:r>
      <w:r w:rsidRPr="00B94D1D">
        <w:rPr>
          <w:rFonts w:ascii="Verdana" w:hAnsi="Verdana" w:cs="Arial"/>
          <w:noProof/>
          <w:sz w:val="20"/>
          <w:lang w:eastAsia="en-AU"/>
        </w:rPr>
        <mc:AlternateContent>
          <mc:Choice Requires="wps">
            <w:drawing>
              <wp:anchor distT="0" distB="0" distL="114300" distR="114300" simplePos="0" relativeHeight="251664384" behindDoc="0" locked="0" layoutInCell="1" allowOverlap="1" wp14:anchorId="3DA19F1D" wp14:editId="7C61E2B7">
                <wp:simplePos x="0" y="0"/>
                <wp:positionH relativeFrom="column">
                  <wp:posOffset>-88900</wp:posOffset>
                </wp:positionH>
                <wp:positionV relativeFrom="paragraph">
                  <wp:posOffset>83185</wp:posOffset>
                </wp:positionV>
                <wp:extent cx="1019175" cy="1952625"/>
                <wp:effectExtent l="19050" t="11430" r="19050" b="17145"/>
                <wp:wrapNone/>
                <wp:docPr id="1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5262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68ED8663" w14:textId="77777777" w:rsidR="00DA21D4" w:rsidRPr="00FE0810" w:rsidRDefault="00DA21D4" w:rsidP="00FE0810">
                            <w:pPr>
                              <w:rPr>
                                <w:rFonts w:ascii="Verdana" w:hAnsi="Verdana" w:cs="Arial"/>
                                <w:sz w:val="16"/>
                                <w:szCs w:val="16"/>
                              </w:rPr>
                            </w:pPr>
                            <w:r w:rsidRPr="00FE0810">
                              <w:rPr>
                                <w:rFonts w:ascii="Verdana" w:hAnsi="Verdana" w:cs="Arial"/>
                                <w:b/>
                                <w:sz w:val="16"/>
                                <w:szCs w:val="16"/>
                              </w:rPr>
                              <w:t xml:space="preserve">Competency elements </w:t>
                            </w:r>
                            <w:r w:rsidRPr="00FE0810">
                              <w:rPr>
                                <w:rFonts w:ascii="Verdana" w:hAnsi="Verdana" w:cs="Arial"/>
                                <w:sz w:val="16"/>
                                <w:szCs w:val="16"/>
                              </w:rPr>
                              <w:t xml:space="preserve">describe the individual elements required to attain overall competence, and are divided into </w:t>
                            </w:r>
                            <w:r w:rsidRPr="00FE0810">
                              <w:rPr>
                                <w:rFonts w:ascii="Verdana" w:hAnsi="Verdana" w:cs="Arial"/>
                                <w:b/>
                                <w:sz w:val="16"/>
                                <w:szCs w:val="16"/>
                              </w:rPr>
                              <w:t>Knowledge</w:t>
                            </w:r>
                            <w:r w:rsidRPr="00FE0810">
                              <w:rPr>
                                <w:rFonts w:ascii="Verdana" w:hAnsi="Verdana" w:cs="Arial"/>
                                <w:sz w:val="16"/>
                                <w:szCs w:val="16"/>
                              </w:rPr>
                              <w:t xml:space="preserve"> components, and</w:t>
                            </w:r>
                            <w:r w:rsidRPr="00FE0810">
                              <w:rPr>
                                <w:rFonts w:ascii="Verdana" w:hAnsi="Verdana" w:cs="Arial"/>
                                <w:b/>
                                <w:sz w:val="16"/>
                                <w:szCs w:val="16"/>
                              </w:rPr>
                              <w:t xml:space="preserve"> Skill</w:t>
                            </w:r>
                            <w:r w:rsidRPr="00FE0810">
                              <w:rPr>
                                <w:rFonts w:ascii="Verdana" w:hAnsi="Verdana" w:cs="Arial"/>
                                <w:sz w:val="16"/>
                                <w:szCs w:val="16"/>
                              </w:rPr>
                              <w:t xml:space="preserve"> 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19F1D" id="AutoShape 101" o:spid="_x0000_s1049" style="position:absolute;left:0;text-align:left;margin-left:-7pt;margin-top:6.55pt;width:80.25pt;height:1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" fillcolor="#a5a5a5 [2092]" strokecolor="black [3213]" strokeweight="1.75pt">
                <v:textbox>
                  <w:txbxContent>
                    <w:p w14:paraId="68ED8663" w14:textId="77777777" w:rsidR="00DA21D4" w:rsidRPr="00FE0810" w:rsidRDefault="00DA21D4" w:rsidP="00FE0810">
                      <w:pPr>
                        <w:rPr>
                          <w:rFonts w:ascii="Verdana" w:hAnsi="Verdana" w:cs="Arial"/>
                          <w:sz w:val="16"/>
                          <w:szCs w:val="16"/>
                        </w:rPr>
                      </w:pPr>
                      <w:r w:rsidRPr="00FE0810">
                        <w:rPr>
                          <w:rFonts w:ascii="Verdana" w:hAnsi="Verdana" w:cs="Arial"/>
                          <w:b/>
                          <w:sz w:val="16"/>
                          <w:szCs w:val="16"/>
                        </w:rPr>
                        <w:t xml:space="preserve">Competency elements </w:t>
                      </w:r>
                      <w:r w:rsidRPr="00FE0810">
                        <w:rPr>
                          <w:rFonts w:ascii="Verdana" w:hAnsi="Verdana" w:cs="Arial"/>
                          <w:sz w:val="16"/>
                          <w:szCs w:val="16"/>
                        </w:rPr>
                        <w:t xml:space="preserve">describe the individual elements required to attain overall competence, and are divided into </w:t>
                      </w:r>
                      <w:r w:rsidRPr="00FE0810">
                        <w:rPr>
                          <w:rFonts w:ascii="Verdana" w:hAnsi="Verdana" w:cs="Arial"/>
                          <w:b/>
                          <w:sz w:val="16"/>
                          <w:szCs w:val="16"/>
                        </w:rPr>
                        <w:t>Knowledge</w:t>
                      </w:r>
                      <w:r w:rsidRPr="00FE0810">
                        <w:rPr>
                          <w:rFonts w:ascii="Verdana" w:hAnsi="Verdana" w:cs="Arial"/>
                          <w:sz w:val="16"/>
                          <w:szCs w:val="16"/>
                        </w:rPr>
                        <w:t xml:space="preserve"> components, and</w:t>
                      </w:r>
                      <w:r w:rsidRPr="00FE0810">
                        <w:rPr>
                          <w:rFonts w:ascii="Verdana" w:hAnsi="Verdana" w:cs="Arial"/>
                          <w:b/>
                          <w:sz w:val="16"/>
                          <w:szCs w:val="16"/>
                        </w:rPr>
                        <w:t xml:space="preserve"> Skill</w:t>
                      </w:r>
                      <w:r w:rsidRPr="00FE0810">
                        <w:rPr>
                          <w:rFonts w:ascii="Verdana" w:hAnsi="Verdana" w:cs="Arial"/>
                          <w:sz w:val="16"/>
                          <w:szCs w:val="16"/>
                        </w:rPr>
                        <w:t xml:space="preserve"> components</w:t>
                      </w:r>
                    </w:p>
                  </w:txbxContent>
                </v:textbox>
              </v:roundrect>
            </w:pict>
          </mc:Fallback>
        </mc:AlternateContent>
      </w:r>
      <w:r w:rsidRPr="00B94D1D">
        <w:rPr>
          <w:rFonts w:ascii="Verdana" w:hAnsi="Verdana" w:cs="Arial"/>
          <w:noProof/>
          <w:sz w:val="20"/>
          <w:lang w:eastAsia="en-AU"/>
        </w:rPr>
        <mc:AlternateContent>
          <mc:Choice Requires="wps">
            <w:drawing>
              <wp:anchor distT="0" distB="0" distL="114300" distR="114300" simplePos="0" relativeHeight="251665408" behindDoc="0" locked="0" layoutInCell="1" allowOverlap="1" wp14:anchorId="524375C0" wp14:editId="0109168E">
                <wp:simplePos x="0" y="0"/>
                <wp:positionH relativeFrom="column">
                  <wp:posOffset>930275</wp:posOffset>
                </wp:positionH>
                <wp:positionV relativeFrom="paragraph">
                  <wp:posOffset>597535</wp:posOffset>
                </wp:positionV>
                <wp:extent cx="276225" cy="0"/>
                <wp:effectExtent l="19050" t="59055" r="28575" b="64770"/>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3219A" id="AutoShape 102" o:spid="_x0000_s1026" type="#_x0000_t32" style="position:absolute;margin-left:73.25pt;margin-top:47.05pt;width:21.7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" strokeweight="1.75pt">
                <v:stroke endarrow="block"/>
              </v:shape>
            </w:pict>
          </mc:Fallback>
        </mc:AlternateContent>
      </w:r>
      <w:r w:rsidR="004F0504" w:rsidRPr="00B94D1D">
        <w:rPr>
          <w:rFonts w:ascii="Verdana" w:hAnsi="Verdana" w:cs="Arial"/>
          <w:noProof/>
          <w:sz w:val="20"/>
          <w:lang w:eastAsia="en-AU"/>
        </w:rPr>
        <w:drawing>
          <wp:inline distT="0" distB="0" distL="0" distR="0" wp14:anchorId="54B2E3DB" wp14:editId="6DDC3115">
            <wp:extent cx="5610407" cy="4686300"/>
            <wp:effectExtent l="19050" t="0" r="9343"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612789" cy="4688290"/>
                    </a:xfrm>
                    <a:prstGeom prst="rect">
                      <a:avLst/>
                    </a:prstGeom>
                    <a:noFill/>
                    <a:ln w="9525">
                      <a:noFill/>
                      <a:miter lim="800000"/>
                      <a:headEnd/>
                      <a:tailEnd/>
                    </a:ln>
                  </pic:spPr>
                </pic:pic>
              </a:graphicData>
            </a:graphic>
          </wp:inline>
        </w:drawing>
      </w:r>
    </w:p>
    <w:p w14:paraId="2CB6B549" w14:textId="77777777" w:rsidR="00C84DA3" w:rsidRPr="00B94D1D" w:rsidRDefault="00C84DA3" w:rsidP="00590742">
      <w:pPr>
        <w:rPr>
          <w:rFonts w:ascii="Verdana" w:hAnsi="Verdana" w:cs="Arial"/>
          <w:sz w:val="20"/>
        </w:rPr>
      </w:pPr>
    </w:p>
    <w:p w14:paraId="78556ECF" w14:textId="77777777" w:rsidR="00C84DA3" w:rsidRPr="00B94D1D" w:rsidRDefault="00C84DA3" w:rsidP="00310CC8">
      <w:pPr>
        <w:pStyle w:val="Heading3"/>
      </w:pPr>
      <w:r w:rsidRPr="00B94D1D">
        <w:br w:type="page"/>
      </w:r>
      <w:bookmarkStart w:id="48" w:name="_Toc280186041"/>
      <w:bookmarkStart w:id="49" w:name="_Toc280187329"/>
      <w:bookmarkStart w:id="50" w:name="_Toc282522320"/>
      <w:bookmarkStart w:id="51" w:name="_Toc283204608"/>
      <w:bookmarkStart w:id="52" w:name="_Toc346093075"/>
      <w:bookmarkStart w:id="53" w:name="_Toc438045085"/>
      <w:bookmarkStart w:id="54" w:name="_Toc438538123"/>
      <w:r w:rsidRPr="00B94D1D">
        <w:t>Feedback and Reflections</w:t>
      </w:r>
      <w:bookmarkEnd w:id="48"/>
      <w:bookmarkEnd w:id="49"/>
      <w:bookmarkEnd w:id="50"/>
      <w:bookmarkEnd w:id="51"/>
      <w:bookmarkEnd w:id="52"/>
      <w:bookmarkEnd w:id="53"/>
      <w:bookmarkEnd w:id="54"/>
    </w:p>
    <w:p w14:paraId="00890260" w14:textId="77777777" w:rsidR="00C84DA3" w:rsidRPr="00B94D1D" w:rsidRDefault="00C84DA3" w:rsidP="00590742">
      <w:pPr>
        <w:jc w:val="both"/>
        <w:rPr>
          <w:rFonts w:ascii="Verdana" w:hAnsi="Verdana" w:cs="Arial"/>
          <w:sz w:val="20"/>
        </w:rPr>
      </w:pPr>
      <w:r w:rsidRPr="00B94D1D">
        <w:rPr>
          <w:rFonts w:ascii="Verdana" w:hAnsi="Verdana" w:cs="Arial"/>
          <w:sz w:val="20"/>
        </w:rPr>
        <w:t xml:space="preserve">Each of the nursing competency </w:t>
      </w:r>
      <w:r w:rsidR="00FE0810" w:rsidRPr="00B94D1D">
        <w:rPr>
          <w:rFonts w:ascii="Verdana" w:hAnsi="Verdana" w:cs="Arial"/>
          <w:sz w:val="20"/>
        </w:rPr>
        <w:t>chapter</w:t>
      </w:r>
      <w:r w:rsidRPr="00B94D1D">
        <w:rPr>
          <w:rFonts w:ascii="Verdana" w:hAnsi="Verdana" w:cs="Arial"/>
          <w:sz w:val="20"/>
        </w:rPr>
        <w:t xml:space="preserve"> </w:t>
      </w:r>
      <w:r w:rsidR="00FE0810" w:rsidRPr="00B94D1D">
        <w:rPr>
          <w:rFonts w:ascii="Verdana" w:hAnsi="Verdana" w:cs="Arial"/>
          <w:sz w:val="20"/>
        </w:rPr>
        <w:t>has a specific section for</w:t>
      </w:r>
      <w:r w:rsidRPr="00B94D1D">
        <w:rPr>
          <w:rFonts w:ascii="Verdana" w:hAnsi="Verdana" w:cs="Arial"/>
          <w:sz w:val="20"/>
        </w:rPr>
        <w:t xml:space="preserve"> feedback and reflections. Your assessor can document constructive feedback relating to specific elements of the competency here. You can also capture evidence of reflection on your own practice as it relates to each of the competencies.  </w:t>
      </w:r>
    </w:p>
    <w:p w14:paraId="232CC411" w14:textId="77777777" w:rsidR="00C84DA3" w:rsidRPr="00B94D1D" w:rsidRDefault="00CD38F1" w:rsidP="00FE0C9B">
      <w:pPr>
        <w:spacing w:before="120" w:after="120"/>
        <w:jc w:val="both"/>
        <w:rPr>
          <w:rFonts w:ascii="Verdana" w:hAnsi="Verdana" w:cs="Arial"/>
          <w:b/>
          <w:sz w:val="16"/>
          <w:szCs w:val="16"/>
        </w:rPr>
      </w:pPr>
      <w:r w:rsidRPr="00B94D1D">
        <w:rPr>
          <w:rFonts w:ascii="Verdana" w:hAnsi="Verdana" w:cs="Arial"/>
          <w:b/>
          <w:noProof/>
          <w:sz w:val="16"/>
          <w:szCs w:val="16"/>
          <w:lang w:eastAsia="en-AU"/>
        </w:rPr>
        <mc:AlternateContent>
          <mc:Choice Requires="wps">
            <w:drawing>
              <wp:anchor distT="0" distB="0" distL="114300" distR="114300" simplePos="0" relativeHeight="251653120" behindDoc="0" locked="0" layoutInCell="1" allowOverlap="1" wp14:anchorId="3353E6D8" wp14:editId="34CBBBD2">
                <wp:simplePos x="0" y="0"/>
                <wp:positionH relativeFrom="column">
                  <wp:posOffset>4235450</wp:posOffset>
                </wp:positionH>
                <wp:positionV relativeFrom="paragraph">
                  <wp:posOffset>232410</wp:posOffset>
                </wp:positionV>
                <wp:extent cx="2486025" cy="600075"/>
                <wp:effectExtent l="19050" t="19050" r="19050" b="1905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0007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4B245C8A" w14:textId="77777777" w:rsidR="00DA21D4" w:rsidRPr="00AF5AE1" w:rsidRDefault="00DA21D4" w:rsidP="00AF5AE1">
                            <w:pPr>
                              <w:jc w:val="both"/>
                              <w:rPr>
                                <w:rFonts w:ascii="Verdana" w:hAnsi="Verdana"/>
                                <w:sz w:val="18"/>
                                <w:szCs w:val="18"/>
                              </w:rPr>
                            </w:pPr>
                            <w:r>
                              <w:rPr>
                                <w:rFonts w:ascii="Verdana" w:hAnsi="Verdana"/>
                                <w:sz w:val="18"/>
                                <w:szCs w:val="18"/>
                              </w:rPr>
                              <w:t>Competency name and element number(s) [e.g. K1 or S3a-c] should be documented in each instance.</w:t>
                            </w:r>
                          </w:p>
                          <w:p w14:paraId="4CFEF146" w14:textId="77777777" w:rsidR="00DA21D4" w:rsidRDefault="00DA2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3E6D8" id="AutoShape 59" o:spid="_x0000_s1050" style="position:absolute;left:0;text-align:left;margin-left:333.5pt;margin-top:18.3pt;width:195.7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" fillcolor="#a5a5a5 [2092]" strokecolor="black [3213]" strokeweight="1.75pt">
                <v:textbox>
                  <w:txbxContent>
                    <w:p w14:paraId="4B245C8A" w14:textId="77777777" w:rsidR="00DA21D4" w:rsidRPr="00AF5AE1" w:rsidRDefault="00DA21D4" w:rsidP="00AF5AE1">
                      <w:pPr>
                        <w:jc w:val="both"/>
                        <w:rPr>
                          <w:rFonts w:ascii="Verdana" w:hAnsi="Verdana"/>
                          <w:sz w:val="18"/>
                          <w:szCs w:val="18"/>
                        </w:rPr>
                      </w:pPr>
                      <w:r>
                        <w:rPr>
                          <w:rFonts w:ascii="Verdana" w:hAnsi="Verdana"/>
                          <w:sz w:val="18"/>
                          <w:szCs w:val="18"/>
                        </w:rPr>
                        <w:t>Competency name and element number(s) [e.g. K1 or S3a-c] should be documented in each instance.</w:t>
                      </w:r>
                    </w:p>
                    <w:p w14:paraId="4CFEF146" w14:textId="77777777" w:rsidR="00DA21D4" w:rsidRDefault="00DA21D4"/>
                  </w:txbxContent>
                </v:textbox>
              </v:roundrect>
            </w:pict>
          </mc:Fallback>
        </mc:AlternateContent>
      </w:r>
      <w:r w:rsidR="00C84DA3" w:rsidRPr="00B94D1D">
        <w:rPr>
          <w:rFonts w:ascii="Verdana" w:hAnsi="Verdana" w:cs="Arial"/>
          <w:b/>
          <w:sz w:val="16"/>
          <w:szCs w:val="16"/>
        </w:rPr>
        <w:t>Figure 5: Example of Feedback and Reflections form</w:t>
      </w:r>
    </w:p>
    <w:p w14:paraId="076A7395" w14:textId="77777777" w:rsidR="00AF5AE1" w:rsidRPr="00B94D1D" w:rsidRDefault="00AF5AE1" w:rsidP="00FE0C9B">
      <w:pPr>
        <w:spacing w:before="120" w:after="120"/>
        <w:jc w:val="both"/>
        <w:rPr>
          <w:rFonts w:ascii="Verdana" w:hAnsi="Verdana" w:cs="Arial"/>
          <w:b/>
          <w:sz w:val="16"/>
          <w:szCs w:val="16"/>
        </w:rPr>
      </w:pPr>
    </w:p>
    <w:p w14:paraId="19E0CAF9" w14:textId="77777777" w:rsidR="0031746D" w:rsidRPr="00B94D1D" w:rsidRDefault="0031746D" w:rsidP="00FE0C9B">
      <w:pPr>
        <w:spacing w:before="120" w:after="120"/>
        <w:jc w:val="both"/>
        <w:rPr>
          <w:rFonts w:ascii="Verdana" w:hAnsi="Verdana" w:cs="Arial"/>
          <w:b/>
          <w:sz w:val="16"/>
          <w:szCs w:val="16"/>
        </w:rPr>
      </w:pPr>
    </w:p>
    <w:p w14:paraId="5FD77840" w14:textId="77777777" w:rsidR="0031746D" w:rsidRPr="00B94D1D" w:rsidRDefault="00CD38F1" w:rsidP="00FE0C9B">
      <w:pPr>
        <w:spacing w:before="120" w:after="120"/>
        <w:jc w:val="both"/>
        <w:rPr>
          <w:rFonts w:ascii="Verdana" w:hAnsi="Verdana" w:cs="Arial"/>
          <w:b/>
          <w:sz w:val="16"/>
          <w:szCs w:val="16"/>
        </w:rPr>
      </w:pPr>
      <w:r w:rsidRPr="00B94D1D">
        <w:rPr>
          <w:rFonts w:ascii="Verdana" w:hAnsi="Verdana" w:cs="Arial"/>
          <w:b/>
          <w:noProof/>
          <w:sz w:val="16"/>
          <w:szCs w:val="16"/>
          <w:lang w:eastAsia="en-AU"/>
        </w:rPr>
        <mc:AlternateContent>
          <mc:Choice Requires="wps">
            <w:drawing>
              <wp:anchor distT="0" distB="0" distL="114300" distR="114300" simplePos="0" relativeHeight="251654144" behindDoc="0" locked="0" layoutInCell="1" allowOverlap="1" wp14:anchorId="06F1287B" wp14:editId="6CAAAB35">
                <wp:simplePos x="0" y="0"/>
                <wp:positionH relativeFrom="column">
                  <wp:posOffset>3806825</wp:posOffset>
                </wp:positionH>
                <wp:positionV relativeFrom="paragraph">
                  <wp:posOffset>156845</wp:posOffset>
                </wp:positionV>
                <wp:extent cx="838200" cy="266065"/>
                <wp:effectExtent l="38100" t="19050" r="19050" b="6731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6606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9F8E2" id="AutoShape 60" o:spid="_x0000_s1026" type="#_x0000_t32" style="position:absolute;margin-left:299.75pt;margin-top:12.35pt;width:66pt;height:20.95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" strokeweight="1.75pt">
                <v:stroke endarrow="block"/>
              </v:shape>
            </w:pict>
          </mc:Fallback>
        </mc:AlternateContent>
      </w:r>
    </w:p>
    <w:p w14:paraId="682D23E0" w14:textId="77777777" w:rsidR="009969DC" w:rsidRPr="00B94D1D" w:rsidRDefault="00CD38F1" w:rsidP="0031746D">
      <w:pPr>
        <w:spacing w:before="120" w:after="120"/>
        <w:jc w:val="right"/>
        <w:rPr>
          <w:rFonts w:ascii="Verdana" w:hAnsi="Verdana" w:cs="Arial"/>
          <w:b/>
          <w:sz w:val="16"/>
          <w:szCs w:val="16"/>
        </w:rPr>
      </w:pPr>
      <w:r w:rsidRPr="00B94D1D">
        <w:rPr>
          <w:rFonts w:ascii="Verdana" w:hAnsi="Verdana" w:cs="Arial"/>
          <w:b/>
          <w:noProof/>
          <w:sz w:val="16"/>
          <w:szCs w:val="16"/>
          <w:lang w:eastAsia="en-AU"/>
        </w:rPr>
        <mc:AlternateContent>
          <mc:Choice Requires="wps">
            <w:drawing>
              <wp:anchor distT="0" distB="0" distL="114300" distR="114300" simplePos="0" relativeHeight="251657216" behindDoc="0" locked="0" layoutInCell="1" allowOverlap="1" wp14:anchorId="6A76F6C1" wp14:editId="70E53688">
                <wp:simplePos x="0" y="0"/>
                <wp:positionH relativeFrom="column">
                  <wp:posOffset>1196975</wp:posOffset>
                </wp:positionH>
                <wp:positionV relativeFrom="paragraph">
                  <wp:posOffset>3367405</wp:posOffset>
                </wp:positionV>
                <wp:extent cx="2800350" cy="1057275"/>
                <wp:effectExtent l="19050" t="19050" r="38100" b="6667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105727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FFF09" id="AutoShape 63" o:spid="_x0000_s1026" type="#_x0000_t32" style="position:absolute;margin-left:94.25pt;margin-top:265.15pt;width:220.5pt;height:83.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" strokeweight="1.75pt">
                <v:stroke endarrow="block"/>
              </v:shape>
            </w:pict>
          </mc:Fallback>
        </mc:AlternateContent>
      </w:r>
      <w:r w:rsidRPr="00B94D1D">
        <w:rPr>
          <w:rFonts w:ascii="Verdana" w:hAnsi="Verdana" w:cs="Arial"/>
          <w:b/>
          <w:noProof/>
          <w:sz w:val="16"/>
          <w:szCs w:val="16"/>
          <w:lang w:eastAsia="en-AU"/>
        </w:rPr>
        <mc:AlternateContent>
          <mc:Choice Requires="wps">
            <w:drawing>
              <wp:anchor distT="0" distB="0" distL="114300" distR="114300" simplePos="0" relativeHeight="251656192" behindDoc="0" locked="0" layoutInCell="1" allowOverlap="1" wp14:anchorId="2469F93E" wp14:editId="108B807D">
                <wp:simplePos x="0" y="0"/>
                <wp:positionH relativeFrom="column">
                  <wp:posOffset>1244600</wp:posOffset>
                </wp:positionH>
                <wp:positionV relativeFrom="paragraph">
                  <wp:posOffset>2196465</wp:posOffset>
                </wp:positionV>
                <wp:extent cx="1181100" cy="132715"/>
                <wp:effectExtent l="19050" t="67310" r="28575" b="1905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13271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77192" id="AutoShape 62" o:spid="_x0000_s1026" type="#_x0000_t32" style="position:absolute;margin-left:98pt;margin-top:172.95pt;width:93pt;height:10.45pt;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" strokeweight="1.75pt">
                <v:stroke endarrow="block"/>
              </v:shape>
            </w:pict>
          </mc:Fallback>
        </mc:AlternateContent>
      </w:r>
      <w:r w:rsidRPr="00B94D1D">
        <w:rPr>
          <w:rFonts w:ascii="Verdana" w:hAnsi="Verdana" w:cs="Arial"/>
          <w:b/>
          <w:noProof/>
          <w:sz w:val="16"/>
          <w:szCs w:val="16"/>
          <w:lang w:eastAsia="en-AU"/>
        </w:rPr>
        <mc:AlternateContent>
          <mc:Choice Requires="wps">
            <w:drawing>
              <wp:anchor distT="0" distB="0" distL="114300" distR="114300" simplePos="0" relativeHeight="251655168" behindDoc="0" locked="0" layoutInCell="1" allowOverlap="1" wp14:anchorId="52CD0164" wp14:editId="1DBB4C32">
                <wp:simplePos x="0" y="0"/>
                <wp:positionH relativeFrom="column">
                  <wp:posOffset>-146050</wp:posOffset>
                </wp:positionH>
                <wp:positionV relativeFrom="paragraph">
                  <wp:posOffset>1538605</wp:posOffset>
                </wp:positionV>
                <wp:extent cx="1390650" cy="1905000"/>
                <wp:effectExtent l="19050" t="19050" r="19050" b="1905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905000"/>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66010C50" w14:textId="77777777" w:rsidR="00DA21D4" w:rsidRDefault="00DA21D4" w:rsidP="00AF5AE1">
                            <w:pPr>
                              <w:jc w:val="both"/>
                              <w:rPr>
                                <w:rFonts w:ascii="Verdana" w:hAnsi="Verdana"/>
                                <w:sz w:val="18"/>
                                <w:szCs w:val="18"/>
                              </w:rPr>
                            </w:pPr>
                            <w:r>
                              <w:rPr>
                                <w:rFonts w:ascii="Verdana" w:hAnsi="Verdana"/>
                                <w:sz w:val="18"/>
                                <w:szCs w:val="18"/>
                              </w:rPr>
                              <w:t xml:space="preserve">If your assessor has provided any feedback each of you </w:t>
                            </w:r>
                            <w:r w:rsidRPr="00B44DCC">
                              <w:rPr>
                                <w:rFonts w:ascii="Verdana" w:hAnsi="Verdana"/>
                                <w:sz w:val="18"/>
                                <w:szCs w:val="18"/>
                                <w:u w:val="single"/>
                              </w:rPr>
                              <w:t>MUST</w:t>
                            </w:r>
                            <w:r>
                              <w:rPr>
                                <w:rFonts w:ascii="Verdana" w:hAnsi="Verdana"/>
                                <w:sz w:val="18"/>
                                <w:szCs w:val="18"/>
                              </w:rPr>
                              <w:t xml:space="preserve"> sign and date below to document this has been discussed and agreed upon. </w:t>
                            </w:r>
                          </w:p>
                          <w:p w14:paraId="5142403D" w14:textId="77777777" w:rsidR="00DA21D4" w:rsidRPr="00AF5AE1" w:rsidRDefault="00DA21D4" w:rsidP="00AF5AE1">
                            <w:pPr>
                              <w:jc w:val="both"/>
                              <w:rPr>
                                <w:rFonts w:ascii="Verdana" w:hAnsi="Verdana"/>
                                <w:sz w:val="18"/>
                                <w:szCs w:val="18"/>
                              </w:rPr>
                            </w:pPr>
                            <w:r>
                              <w:rPr>
                                <w:rFonts w:ascii="Verdana" w:hAnsi="Verdana"/>
                                <w:sz w:val="18"/>
                                <w:szCs w:val="18"/>
                              </w:rPr>
                              <w:t>This may or may not include any self-reflective comments.</w:t>
                            </w:r>
                          </w:p>
                          <w:p w14:paraId="75A74291" w14:textId="77777777" w:rsidR="00DA21D4" w:rsidRDefault="00DA21D4" w:rsidP="00AF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D0164" id="AutoShape 61" o:spid="_x0000_s1051" style="position:absolute;left:0;text-align:left;margin-left:-11.5pt;margin-top:121.15pt;width:109.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" fillcolor="#a5a5a5 [2092]" strokecolor="black [3213]" strokeweight="1.75pt">
                <v:textbox>
                  <w:txbxContent>
                    <w:p w14:paraId="66010C50" w14:textId="77777777" w:rsidR="00DA21D4" w:rsidRDefault="00DA21D4" w:rsidP="00AF5AE1">
                      <w:pPr>
                        <w:jc w:val="both"/>
                        <w:rPr>
                          <w:rFonts w:ascii="Verdana" w:hAnsi="Verdana"/>
                          <w:sz w:val="18"/>
                          <w:szCs w:val="18"/>
                        </w:rPr>
                      </w:pPr>
                      <w:r>
                        <w:rPr>
                          <w:rFonts w:ascii="Verdana" w:hAnsi="Verdana"/>
                          <w:sz w:val="18"/>
                          <w:szCs w:val="18"/>
                        </w:rPr>
                        <w:t xml:space="preserve">If your assessor has provided any feedback each of you </w:t>
                      </w:r>
                      <w:r w:rsidRPr="00B44DCC">
                        <w:rPr>
                          <w:rFonts w:ascii="Verdana" w:hAnsi="Verdana"/>
                          <w:sz w:val="18"/>
                          <w:szCs w:val="18"/>
                          <w:u w:val="single"/>
                        </w:rPr>
                        <w:t>MUST</w:t>
                      </w:r>
                      <w:r>
                        <w:rPr>
                          <w:rFonts w:ascii="Verdana" w:hAnsi="Verdana"/>
                          <w:sz w:val="18"/>
                          <w:szCs w:val="18"/>
                        </w:rPr>
                        <w:t xml:space="preserve"> sign and date below to document this has been discussed and agreed upon. </w:t>
                      </w:r>
                    </w:p>
                    <w:p w14:paraId="5142403D" w14:textId="77777777" w:rsidR="00DA21D4" w:rsidRPr="00AF5AE1" w:rsidRDefault="00DA21D4" w:rsidP="00AF5AE1">
                      <w:pPr>
                        <w:jc w:val="both"/>
                        <w:rPr>
                          <w:rFonts w:ascii="Verdana" w:hAnsi="Verdana"/>
                          <w:sz w:val="18"/>
                          <w:szCs w:val="18"/>
                        </w:rPr>
                      </w:pPr>
                      <w:r>
                        <w:rPr>
                          <w:rFonts w:ascii="Verdana" w:hAnsi="Verdana"/>
                          <w:sz w:val="18"/>
                          <w:szCs w:val="18"/>
                        </w:rPr>
                        <w:t>This may or may not include any self-reflective comments.</w:t>
                      </w:r>
                    </w:p>
                    <w:p w14:paraId="75A74291" w14:textId="77777777" w:rsidR="00DA21D4" w:rsidRDefault="00DA21D4" w:rsidP="00AF5AE1"/>
                  </w:txbxContent>
                </v:textbox>
              </v:roundrect>
            </w:pict>
          </mc:Fallback>
        </mc:AlternateContent>
      </w:r>
      <w:r w:rsidR="0031746D" w:rsidRPr="00B94D1D">
        <w:rPr>
          <w:rFonts w:ascii="Verdana" w:hAnsi="Verdana" w:cs="Arial"/>
          <w:b/>
          <w:noProof/>
          <w:sz w:val="16"/>
          <w:szCs w:val="16"/>
          <w:lang w:eastAsia="en-AU"/>
        </w:rPr>
        <w:drawing>
          <wp:inline distT="0" distB="0" distL="0" distR="0" wp14:anchorId="3566DF19" wp14:editId="4689A01E">
            <wp:extent cx="5657850" cy="4695825"/>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l="19577" t="15324" r="19789" b="4223"/>
                    <a:stretch>
                      <a:fillRect/>
                    </a:stretch>
                  </pic:blipFill>
                  <pic:spPr bwMode="auto">
                    <a:xfrm>
                      <a:off x="0" y="0"/>
                      <a:ext cx="5657850" cy="4695825"/>
                    </a:xfrm>
                    <a:prstGeom prst="rect">
                      <a:avLst/>
                    </a:prstGeom>
                    <a:noFill/>
                    <a:ln w="9525">
                      <a:noFill/>
                      <a:miter lim="800000"/>
                      <a:headEnd/>
                      <a:tailEnd/>
                    </a:ln>
                  </pic:spPr>
                </pic:pic>
              </a:graphicData>
            </a:graphic>
          </wp:inline>
        </w:drawing>
      </w:r>
    </w:p>
    <w:p w14:paraId="26C62AD5" w14:textId="77777777" w:rsidR="009969DC" w:rsidRPr="00B94D1D" w:rsidRDefault="00CD38F1" w:rsidP="0031746D">
      <w:pPr>
        <w:spacing w:before="120" w:after="120"/>
        <w:jc w:val="right"/>
        <w:rPr>
          <w:rFonts w:ascii="Verdana" w:hAnsi="Verdana" w:cs="Arial"/>
          <w:b/>
          <w:sz w:val="16"/>
          <w:szCs w:val="16"/>
        </w:rPr>
      </w:pPr>
      <w:r w:rsidRPr="00B94D1D">
        <w:rPr>
          <w:rFonts w:ascii="Verdana" w:hAnsi="Verdana" w:cs="Arial"/>
          <w:b/>
          <w:noProof/>
          <w:sz w:val="16"/>
          <w:szCs w:val="16"/>
          <w:lang w:eastAsia="en-AU"/>
        </w:rPr>
        <mc:AlternateContent>
          <mc:Choice Requires="wps">
            <w:drawing>
              <wp:anchor distT="0" distB="0" distL="114300" distR="114300" simplePos="0" relativeHeight="251660288" behindDoc="0" locked="0" layoutInCell="1" allowOverlap="1" wp14:anchorId="28D0772A" wp14:editId="60785F0C">
                <wp:simplePos x="0" y="0"/>
                <wp:positionH relativeFrom="column">
                  <wp:posOffset>1244600</wp:posOffset>
                </wp:positionH>
                <wp:positionV relativeFrom="paragraph">
                  <wp:posOffset>2005330</wp:posOffset>
                </wp:positionV>
                <wp:extent cx="3048000" cy="171450"/>
                <wp:effectExtent l="19050" t="19050" r="28575" b="66675"/>
                <wp:wrapNone/>
                <wp:docPr id="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171450"/>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20331" id="AutoShape 66" o:spid="_x0000_s1026" type="#_x0000_t32" style="position:absolute;margin-left:98pt;margin-top:157.9pt;width:240pt;height:1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" strokeweight="1.75pt">
                <v:stroke endarrow="block"/>
              </v:shape>
            </w:pict>
          </mc:Fallback>
        </mc:AlternateContent>
      </w:r>
      <w:r w:rsidRPr="00B94D1D">
        <w:rPr>
          <w:rFonts w:ascii="Verdana" w:hAnsi="Verdana" w:cs="Arial"/>
          <w:b/>
          <w:noProof/>
          <w:sz w:val="16"/>
          <w:szCs w:val="16"/>
          <w:lang w:eastAsia="en-AU"/>
        </w:rPr>
        <mc:AlternateContent>
          <mc:Choice Requires="wps">
            <w:drawing>
              <wp:anchor distT="0" distB="0" distL="114300" distR="114300" simplePos="0" relativeHeight="251659264" behindDoc="0" locked="0" layoutInCell="1" allowOverlap="1" wp14:anchorId="04E33292" wp14:editId="1B17AB09">
                <wp:simplePos x="0" y="0"/>
                <wp:positionH relativeFrom="column">
                  <wp:posOffset>1244600</wp:posOffset>
                </wp:positionH>
                <wp:positionV relativeFrom="paragraph">
                  <wp:posOffset>262255</wp:posOffset>
                </wp:positionV>
                <wp:extent cx="1181100" cy="542925"/>
                <wp:effectExtent l="19050" t="66675" r="47625" b="1905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542925"/>
                        </a:xfrm>
                        <a:prstGeom prst="straightConnector1">
                          <a:avLst/>
                        </a:prstGeom>
                        <a:noFill/>
                        <a:ln w="222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9A9D5" id="AutoShape 65" o:spid="_x0000_s1026" type="#_x0000_t32" style="position:absolute;margin-left:98pt;margin-top:20.65pt;width:93pt;height:42.75p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" strokeweight="1.75pt">
                <v:stroke endarrow="block"/>
              </v:shape>
            </w:pict>
          </mc:Fallback>
        </mc:AlternateContent>
      </w:r>
      <w:r w:rsidRPr="00B94D1D">
        <w:rPr>
          <w:rFonts w:ascii="Verdana" w:hAnsi="Verdana" w:cs="Arial"/>
          <w:b/>
          <w:noProof/>
          <w:sz w:val="16"/>
          <w:szCs w:val="16"/>
          <w:lang w:eastAsia="en-AU"/>
        </w:rPr>
        <mc:AlternateContent>
          <mc:Choice Requires="wps">
            <w:drawing>
              <wp:anchor distT="0" distB="0" distL="114300" distR="114300" simplePos="0" relativeHeight="251658240" behindDoc="0" locked="0" layoutInCell="1" allowOverlap="1" wp14:anchorId="7609413F" wp14:editId="5C190AF1">
                <wp:simplePos x="0" y="0"/>
                <wp:positionH relativeFrom="column">
                  <wp:posOffset>-146050</wp:posOffset>
                </wp:positionH>
                <wp:positionV relativeFrom="paragraph">
                  <wp:posOffset>176530</wp:posOffset>
                </wp:positionV>
                <wp:extent cx="1390650" cy="1971675"/>
                <wp:effectExtent l="19050" t="19050" r="19050" b="1905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971675"/>
                        </a:xfrm>
                        <a:prstGeom prst="roundRect">
                          <a:avLst>
                            <a:gd name="adj" fmla="val 16667"/>
                          </a:avLst>
                        </a:prstGeom>
                        <a:solidFill>
                          <a:schemeClr val="bg1">
                            <a:lumMod val="65000"/>
                            <a:lumOff val="0"/>
                          </a:schemeClr>
                        </a:solidFill>
                        <a:ln w="22225">
                          <a:solidFill>
                            <a:schemeClr val="tx1">
                              <a:lumMod val="100000"/>
                              <a:lumOff val="0"/>
                            </a:schemeClr>
                          </a:solidFill>
                          <a:round/>
                          <a:headEnd/>
                          <a:tailEnd/>
                        </a:ln>
                      </wps:spPr>
                      <wps:txbx>
                        <w:txbxContent>
                          <w:p w14:paraId="37B17648" w14:textId="77777777" w:rsidR="00DA21D4" w:rsidRDefault="00DA21D4" w:rsidP="00B44DCC">
                            <w:pPr>
                              <w:jc w:val="both"/>
                              <w:rPr>
                                <w:rFonts w:ascii="Verdana" w:hAnsi="Verdana"/>
                                <w:sz w:val="18"/>
                                <w:szCs w:val="18"/>
                              </w:rPr>
                            </w:pPr>
                            <w:r>
                              <w:rPr>
                                <w:rFonts w:ascii="Verdana" w:hAnsi="Verdana"/>
                                <w:sz w:val="18"/>
                                <w:szCs w:val="18"/>
                              </w:rPr>
                              <w:t>When you are documenting your reflections, remember to note the competency, and to sign and date.</w:t>
                            </w:r>
                          </w:p>
                          <w:p w14:paraId="2E136DD7" w14:textId="77777777" w:rsidR="00DA21D4" w:rsidRDefault="00DA21D4" w:rsidP="00B44DCC">
                            <w:pPr>
                              <w:jc w:val="both"/>
                              <w:rPr>
                                <w:rFonts w:ascii="Verdana" w:hAnsi="Verdana"/>
                                <w:sz w:val="18"/>
                                <w:szCs w:val="18"/>
                              </w:rPr>
                            </w:pPr>
                          </w:p>
                          <w:p w14:paraId="3A69A819" w14:textId="77777777" w:rsidR="00DA21D4" w:rsidRPr="00AF5AE1" w:rsidRDefault="00DA21D4" w:rsidP="00B44DCC">
                            <w:pPr>
                              <w:jc w:val="both"/>
                              <w:rPr>
                                <w:rFonts w:ascii="Verdana" w:hAnsi="Verdana"/>
                                <w:sz w:val="18"/>
                                <w:szCs w:val="18"/>
                              </w:rPr>
                            </w:pPr>
                            <w:r>
                              <w:rPr>
                                <w:rFonts w:ascii="Verdana" w:hAnsi="Verdana"/>
                                <w:sz w:val="18"/>
                                <w:szCs w:val="18"/>
                              </w:rPr>
                              <w:t>No signature from your assessor is necessary.</w:t>
                            </w:r>
                          </w:p>
                          <w:p w14:paraId="02629C81" w14:textId="77777777" w:rsidR="00DA21D4" w:rsidRDefault="00DA21D4" w:rsidP="00B44D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9413F" id="AutoShape 64" o:spid="_x0000_s1052" style="position:absolute;left:0;text-align:left;margin-left:-11.5pt;margin-top:13.9pt;width:109.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" fillcolor="#a5a5a5 [2092]" strokecolor="black [3213]" strokeweight="1.75pt">
                <v:textbox>
                  <w:txbxContent>
                    <w:p w14:paraId="37B17648" w14:textId="77777777" w:rsidR="00DA21D4" w:rsidRDefault="00DA21D4" w:rsidP="00B44DCC">
                      <w:pPr>
                        <w:jc w:val="both"/>
                        <w:rPr>
                          <w:rFonts w:ascii="Verdana" w:hAnsi="Verdana"/>
                          <w:sz w:val="18"/>
                          <w:szCs w:val="18"/>
                        </w:rPr>
                      </w:pPr>
                      <w:r>
                        <w:rPr>
                          <w:rFonts w:ascii="Verdana" w:hAnsi="Verdana"/>
                          <w:sz w:val="18"/>
                          <w:szCs w:val="18"/>
                        </w:rPr>
                        <w:t>When you are documenting your reflections, remember to note the competency, and to sign and date.</w:t>
                      </w:r>
                    </w:p>
                    <w:p w14:paraId="2E136DD7" w14:textId="77777777" w:rsidR="00DA21D4" w:rsidRDefault="00DA21D4" w:rsidP="00B44DCC">
                      <w:pPr>
                        <w:jc w:val="both"/>
                        <w:rPr>
                          <w:rFonts w:ascii="Verdana" w:hAnsi="Verdana"/>
                          <w:sz w:val="18"/>
                          <w:szCs w:val="18"/>
                        </w:rPr>
                      </w:pPr>
                    </w:p>
                    <w:p w14:paraId="3A69A819" w14:textId="77777777" w:rsidR="00DA21D4" w:rsidRPr="00AF5AE1" w:rsidRDefault="00DA21D4" w:rsidP="00B44DCC">
                      <w:pPr>
                        <w:jc w:val="both"/>
                        <w:rPr>
                          <w:rFonts w:ascii="Verdana" w:hAnsi="Verdana"/>
                          <w:sz w:val="18"/>
                          <w:szCs w:val="18"/>
                        </w:rPr>
                      </w:pPr>
                      <w:r>
                        <w:rPr>
                          <w:rFonts w:ascii="Verdana" w:hAnsi="Verdana"/>
                          <w:sz w:val="18"/>
                          <w:szCs w:val="18"/>
                        </w:rPr>
                        <w:t>No signature from your assessor is necessary.</w:t>
                      </w:r>
                    </w:p>
                    <w:p w14:paraId="02629C81" w14:textId="77777777" w:rsidR="00DA21D4" w:rsidRDefault="00DA21D4" w:rsidP="00B44DCC"/>
                  </w:txbxContent>
                </v:textbox>
              </v:roundrect>
            </w:pict>
          </mc:Fallback>
        </mc:AlternateContent>
      </w:r>
      <w:r w:rsidR="0031746D" w:rsidRPr="00B94D1D">
        <w:rPr>
          <w:rFonts w:ascii="Verdana" w:hAnsi="Verdana" w:cs="Arial"/>
          <w:b/>
          <w:noProof/>
          <w:sz w:val="16"/>
          <w:szCs w:val="16"/>
          <w:lang w:eastAsia="en-AU"/>
        </w:rPr>
        <w:drawing>
          <wp:inline distT="0" distB="0" distL="0" distR="0" wp14:anchorId="47C59F89" wp14:editId="03861866">
            <wp:extent cx="5657850" cy="25336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srcRect l="19718" t="49746" r="19919" b="6982"/>
                    <a:stretch>
                      <a:fillRect/>
                    </a:stretch>
                  </pic:blipFill>
                  <pic:spPr bwMode="auto">
                    <a:xfrm>
                      <a:off x="0" y="0"/>
                      <a:ext cx="5657850" cy="2533650"/>
                    </a:xfrm>
                    <a:prstGeom prst="rect">
                      <a:avLst/>
                    </a:prstGeom>
                    <a:noFill/>
                    <a:ln w="9525">
                      <a:noFill/>
                      <a:miter lim="800000"/>
                      <a:headEnd/>
                      <a:tailEnd/>
                    </a:ln>
                  </pic:spPr>
                </pic:pic>
              </a:graphicData>
            </a:graphic>
          </wp:inline>
        </w:drawing>
      </w:r>
    </w:p>
    <w:p w14:paraId="1B65FAC8" w14:textId="77777777" w:rsidR="00482B6D" w:rsidRPr="00B94D1D" w:rsidRDefault="00482B6D" w:rsidP="009969DC">
      <w:pPr>
        <w:spacing w:before="120" w:after="120"/>
        <w:jc w:val="right"/>
        <w:rPr>
          <w:rFonts w:ascii="Verdana" w:hAnsi="Verdana" w:cs="Arial"/>
          <w:b/>
          <w:sz w:val="16"/>
          <w:szCs w:val="16"/>
        </w:rPr>
      </w:pPr>
    </w:p>
    <w:p w14:paraId="3252967C" w14:textId="77777777" w:rsidR="00482B6D" w:rsidRPr="00B94D1D" w:rsidRDefault="00482B6D" w:rsidP="00FE0C9B">
      <w:pPr>
        <w:spacing w:before="120" w:after="120"/>
        <w:jc w:val="both"/>
        <w:rPr>
          <w:rFonts w:ascii="Verdana" w:hAnsi="Verdana" w:cs="Arial"/>
          <w:b/>
          <w:sz w:val="16"/>
          <w:szCs w:val="16"/>
        </w:rPr>
      </w:pPr>
    </w:p>
    <w:p w14:paraId="2563E5FF" w14:textId="77777777" w:rsidR="008704F3" w:rsidRPr="00B94D1D" w:rsidRDefault="008704F3" w:rsidP="008704F3">
      <w:pPr>
        <w:rPr>
          <w:rFonts w:ascii="Verdana" w:hAnsi="Verdana" w:cs="Arial"/>
          <w:b/>
          <w:sz w:val="16"/>
          <w:szCs w:val="16"/>
        </w:rPr>
      </w:pPr>
      <w:bookmarkStart w:id="55" w:name="_Toc283204609"/>
      <w:bookmarkStart w:id="56" w:name="_Toc346093076"/>
    </w:p>
    <w:p w14:paraId="047B1E0A" w14:textId="77777777" w:rsidR="00C84DA3" w:rsidRPr="00B94D1D" w:rsidRDefault="00C84DA3" w:rsidP="008704F3">
      <w:pPr>
        <w:spacing w:after="120"/>
        <w:rPr>
          <w:rFonts w:ascii="Verdana" w:hAnsi="Verdana"/>
          <w:b/>
          <w:sz w:val="20"/>
        </w:rPr>
      </w:pPr>
      <w:bookmarkStart w:id="57" w:name="_Toc438045086"/>
      <w:bookmarkStart w:id="58" w:name="_Toc438538124"/>
      <w:r w:rsidRPr="00B94D1D">
        <w:rPr>
          <w:rStyle w:val="Heading2Char"/>
          <w:rFonts w:eastAsia="Cambria"/>
        </w:rPr>
        <w:t>Completion of Supernumerary Time Checklist</w:t>
      </w:r>
      <w:bookmarkEnd w:id="55"/>
      <w:bookmarkEnd w:id="57"/>
      <w:bookmarkEnd w:id="58"/>
      <w:r w:rsidRPr="00B94D1D">
        <w:rPr>
          <w:rStyle w:val="FootnoteReference"/>
          <w:rFonts w:ascii="Verdana" w:hAnsi="Verdana"/>
          <w:b/>
          <w:sz w:val="20"/>
        </w:rPr>
        <w:footnoteReference w:id="1"/>
      </w:r>
      <w:bookmarkEnd w:id="56"/>
    </w:p>
    <w:p w14:paraId="023C142B" w14:textId="3744C7E2" w:rsidR="00C84DA3" w:rsidRPr="00B94D1D" w:rsidRDefault="00C84DA3" w:rsidP="00590742">
      <w:pPr>
        <w:jc w:val="both"/>
        <w:rPr>
          <w:rFonts w:ascii="Verdana" w:hAnsi="Verdana" w:cs="Arial"/>
          <w:sz w:val="20"/>
        </w:rPr>
      </w:pPr>
      <w:r w:rsidRPr="00B94D1D">
        <w:rPr>
          <w:rFonts w:ascii="Verdana" w:hAnsi="Verdana" w:cs="Arial"/>
          <w:sz w:val="20"/>
        </w:rPr>
        <w:t>Upon completion of the allocate</w:t>
      </w:r>
      <w:r w:rsidR="00BE1190">
        <w:rPr>
          <w:rFonts w:ascii="Verdana" w:hAnsi="Verdana" w:cs="Arial"/>
          <w:sz w:val="20"/>
        </w:rPr>
        <w:t>d supernumerary time the</w:t>
      </w:r>
      <w:r w:rsidRPr="00B94D1D">
        <w:rPr>
          <w:rFonts w:ascii="Verdana" w:hAnsi="Verdana" w:cs="Arial"/>
          <w:sz w:val="20"/>
        </w:rPr>
        <w:t xml:space="preserve"> nurse will have completed the following competencies: </w:t>
      </w:r>
    </w:p>
    <w:p w14:paraId="55DE6161" w14:textId="77777777" w:rsidR="00C84DA3" w:rsidRPr="00B94D1D" w:rsidRDefault="00C84DA3" w:rsidP="00590742">
      <w:pPr>
        <w:rPr>
          <w:rFonts w:ascii="Verdana" w:hAnsi="Verdana" w:cs="Arial"/>
          <w:b/>
          <w:sz w:val="20"/>
        </w:rPr>
      </w:pPr>
    </w:p>
    <w:p w14:paraId="4F4AA313" w14:textId="26EE031A" w:rsidR="00C84DA3" w:rsidRDefault="000B4722" w:rsidP="00590742">
      <w:pPr>
        <w:outlineLvl w:val="0"/>
        <w:rPr>
          <w:rFonts w:ascii="Verdana" w:hAnsi="Verdana" w:cs="Arial"/>
          <w:sz w:val="20"/>
        </w:rPr>
      </w:pPr>
      <w:bookmarkStart w:id="59" w:name="_Toc438045087"/>
      <w:r>
        <w:rPr>
          <w:rFonts w:ascii="Verdana" w:hAnsi="Verdana" w:cs="Arial"/>
          <w:b/>
          <w:sz w:val="20"/>
        </w:rPr>
        <w:t>RCH M</w:t>
      </w:r>
      <w:r w:rsidR="00C84DA3" w:rsidRPr="00B94D1D">
        <w:rPr>
          <w:rFonts w:ascii="Verdana" w:hAnsi="Verdana" w:cs="Arial"/>
          <w:b/>
          <w:sz w:val="20"/>
        </w:rPr>
        <w:t xml:space="preserve">andatory </w:t>
      </w:r>
      <w:r>
        <w:rPr>
          <w:rFonts w:ascii="Verdana" w:hAnsi="Verdana" w:cs="Arial"/>
          <w:b/>
          <w:sz w:val="20"/>
        </w:rPr>
        <w:t>E-Learning</w:t>
      </w:r>
      <w:r w:rsidR="00C84DA3" w:rsidRPr="00B94D1D">
        <w:rPr>
          <w:rFonts w:ascii="Verdana" w:hAnsi="Verdana" w:cs="Arial"/>
          <w:b/>
          <w:sz w:val="20"/>
        </w:rPr>
        <w:t xml:space="preserve"> Competencies</w:t>
      </w:r>
      <w:bookmarkEnd w:id="59"/>
      <w:r>
        <w:rPr>
          <w:rFonts w:ascii="Verdana" w:hAnsi="Verdana" w:cs="Arial"/>
          <w:b/>
          <w:sz w:val="20"/>
        </w:rPr>
        <w:t xml:space="preserve"> </w:t>
      </w:r>
      <w:r w:rsidRPr="000B4722">
        <w:rPr>
          <w:rFonts w:ascii="Verdana" w:hAnsi="Verdana" w:cs="Arial"/>
          <w:sz w:val="20"/>
        </w:rPr>
        <w:t>(subject to change)</w:t>
      </w:r>
    </w:p>
    <w:p w14:paraId="6CB433EE" w14:textId="77777777" w:rsidR="00BB60E8" w:rsidRPr="00B94D1D" w:rsidRDefault="00BB60E8" w:rsidP="00590742">
      <w:pPr>
        <w:outlineLvl w:val="0"/>
        <w:rPr>
          <w:rFonts w:ascii="Verdana" w:hAnsi="Verdana" w:cs="Arial"/>
          <w:b/>
          <w:sz w:val="20"/>
        </w:rPr>
      </w:pPr>
    </w:p>
    <w:p w14:paraId="235CD8B6" w14:textId="48696101" w:rsidR="000B4722" w:rsidRPr="00BB60E8" w:rsidRDefault="000B4722" w:rsidP="00BB60E8">
      <w:pPr>
        <w:pStyle w:val="ListParagraph"/>
        <w:numPr>
          <w:ilvl w:val="0"/>
          <w:numId w:val="90"/>
        </w:numPr>
        <w:rPr>
          <w:rFonts w:ascii="Verdana" w:hAnsi="Verdana" w:cs="Arial"/>
          <w:sz w:val="20"/>
        </w:rPr>
      </w:pPr>
      <w:r w:rsidRPr="00BB60E8">
        <w:rPr>
          <w:rFonts w:ascii="Verdana" w:hAnsi="Verdana" w:cs="Arial"/>
          <w:sz w:val="20"/>
        </w:rPr>
        <w:t>Emergency management RACE response</w:t>
      </w:r>
      <w:r w:rsidRPr="00BB60E8">
        <w:rPr>
          <w:rFonts w:ascii="Verdana" w:hAnsi="Verdana" w:cs="Arial"/>
          <w:sz w:val="20"/>
        </w:rPr>
        <w:tab/>
      </w:r>
      <w:r w:rsidRPr="00BB60E8">
        <w:rPr>
          <w:rFonts w:ascii="Verdana" w:hAnsi="Verdana" w:cs="Arial"/>
          <w:sz w:val="20"/>
        </w:rPr>
        <w:tab/>
      </w:r>
      <w:r w:rsidRPr="00BB60E8">
        <w:rPr>
          <w:rFonts w:ascii="Verdana" w:hAnsi="Verdana" w:cs="Arial"/>
          <w:sz w:val="20"/>
        </w:rPr>
        <w:tab/>
        <w:t xml:space="preserve">Completed </w:t>
      </w:r>
      <w:r w:rsidRPr="00B94D1D">
        <w:sym w:font="Wingdings 2" w:char="F0A3"/>
      </w:r>
    </w:p>
    <w:p w14:paraId="3BF288F9" w14:textId="1169B08D" w:rsidR="000B4722" w:rsidRPr="00BB60E8" w:rsidRDefault="00BB60E8" w:rsidP="00BB60E8">
      <w:pPr>
        <w:pStyle w:val="ListParagraph"/>
        <w:numPr>
          <w:ilvl w:val="0"/>
          <w:numId w:val="90"/>
        </w:numPr>
        <w:rPr>
          <w:rFonts w:ascii="Verdana" w:hAnsi="Verdana" w:cs="Arial"/>
          <w:sz w:val="20"/>
        </w:rPr>
      </w:pPr>
      <w:r w:rsidRPr="00BB60E8">
        <w:rPr>
          <w:rFonts w:ascii="Verdana" w:hAnsi="Verdana" w:cs="Arial"/>
          <w:sz w:val="20"/>
        </w:rPr>
        <w:t>Infection Control: Hand Hygiene 2017</w:t>
      </w:r>
      <w:r w:rsidR="000B4722" w:rsidRPr="00BB60E8">
        <w:rPr>
          <w:rFonts w:ascii="Verdana" w:hAnsi="Verdana" w:cs="Arial"/>
          <w:sz w:val="20"/>
        </w:rPr>
        <w:tab/>
      </w:r>
      <w:r w:rsidR="000B4722" w:rsidRPr="00BB60E8">
        <w:rPr>
          <w:rFonts w:ascii="Verdana" w:hAnsi="Verdana" w:cs="Arial"/>
          <w:sz w:val="20"/>
        </w:rPr>
        <w:tab/>
      </w:r>
      <w:r w:rsidR="000B4722" w:rsidRPr="00BB60E8">
        <w:rPr>
          <w:rFonts w:ascii="Verdana" w:hAnsi="Verdana" w:cs="Arial"/>
          <w:sz w:val="20"/>
        </w:rPr>
        <w:tab/>
      </w:r>
      <w:r>
        <w:rPr>
          <w:rFonts w:ascii="Verdana" w:hAnsi="Verdana" w:cs="Arial"/>
          <w:sz w:val="20"/>
        </w:rPr>
        <w:tab/>
      </w:r>
      <w:r w:rsidR="000B4722" w:rsidRPr="00BB60E8">
        <w:rPr>
          <w:rFonts w:ascii="Verdana" w:hAnsi="Verdana" w:cs="Arial"/>
          <w:sz w:val="20"/>
        </w:rPr>
        <w:t xml:space="preserve">Completed </w:t>
      </w:r>
      <w:r w:rsidR="000B4722" w:rsidRPr="00B94D1D">
        <w:sym w:font="Wingdings 2" w:char="F0A3"/>
      </w:r>
    </w:p>
    <w:p w14:paraId="6AD04098" w14:textId="0BF0260E" w:rsidR="000B4722" w:rsidRPr="00BB60E8" w:rsidRDefault="00BB60E8" w:rsidP="00BB60E8">
      <w:pPr>
        <w:pStyle w:val="ListParagraph"/>
        <w:numPr>
          <w:ilvl w:val="0"/>
          <w:numId w:val="90"/>
        </w:numPr>
        <w:rPr>
          <w:rFonts w:ascii="Verdana" w:hAnsi="Verdana" w:cs="Arial"/>
          <w:sz w:val="20"/>
        </w:rPr>
      </w:pPr>
      <w:bookmarkStart w:id="60" w:name="_Toc438045088"/>
      <w:r w:rsidRPr="00BB60E8">
        <w:rPr>
          <w:rFonts w:ascii="Verdana" w:hAnsi="Verdana" w:cs="Arial"/>
          <w:sz w:val="20"/>
        </w:rPr>
        <w:t>Workplace Health &amp; Safety</w:t>
      </w:r>
      <w:r w:rsidRPr="00BB60E8">
        <w:rPr>
          <w:rFonts w:ascii="Verdana" w:hAnsi="Verdana" w:cs="Arial"/>
          <w:sz w:val="20"/>
        </w:rPr>
        <w:tab/>
      </w:r>
      <w:r w:rsidR="000B4722" w:rsidRPr="00BB60E8">
        <w:rPr>
          <w:rFonts w:ascii="Verdana" w:hAnsi="Verdana" w:cs="Arial"/>
          <w:sz w:val="20"/>
        </w:rPr>
        <w:tab/>
      </w:r>
      <w:r w:rsidR="000B4722" w:rsidRPr="00BB60E8">
        <w:rPr>
          <w:rFonts w:ascii="Verdana" w:hAnsi="Verdana" w:cs="Arial"/>
          <w:sz w:val="20"/>
        </w:rPr>
        <w:tab/>
      </w:r>
      <w:r w:rsidR="000B4722" w:rsidRPr="00BB60E8">
        <w:rPr>
          <w:rFonts w:ascii="Verdana" w:hAnsi="Verdana" w:cs="Arial"/>
          <w:sz w:val="20"/>
        </w:rPr>
        <w:tab/>
      </w:r>
      <w:r w:rsidR="000B4722" w:rsidRPr="00BB60E8">
        <w:rPr>
          <w:rFonts w:ascii="Verdana" w:hAnsi="Verdana" w:cs="Arial"/>
          <w:sz w:val="20"/>
        </w:rPr>
        <w:tab/>
        <w:t xml:space="preserve">Completed </w:t>
      </w:r>
      <w:r w:rsidR="000B4722" w:rsidRPr="00B94D1D">
        <w:sym w:font="Wingdings 2" w:char="F0A3"/>
      </w:r>
    </w:p>
    <w:p w14:paraId="6636260F" w14:textId="1EA6C24E" w:rsidR="000B4722" w:rsidRPr="00BB60E8" w:rsidRDefault="00BB60E8" w:rsidP="00BB60E8">
      <w:pPr>
        <w:pStyle w:val="ListParagraph"/>
        <w:numPr>
          <w:ilvl w:val="0"/>
          <w:numId w:val="90"/>
        </w:numPr>
        <w:rPr>
          <w:rFonts w:ascii="Verdana" w:hAnsi="Verdana" w:cs="Arial"/>
          <w:sz w:val="20"/>
        </w:rPr>
      </w:pPr>
      <w:r w:rsidRPr="00BB60E8">
        <w:rPr>
          <w:rFonts w:ascii="Verdana" w:hAnsi="Verdana" w:cs="Arial"/>
          <w:sz w:val="20"/>
        </w:rPr>
        <w:t>Wadja Aboriginal Family Place 2015</w:t>
      </w:r>
      <w:r w:rsidR="000B4722" w:rsidRPr="00BB60E8">
        <w:rPr>
          <w:rFonts w:ascii="Verdana" w:hAnsi="Verdana" w:cs="Arial"/>
          <w:sz w:val="20"/>
        </w:rPr>
        <w:tab/>
      </w:r>
      <w:r w:rsidR="000B4722" w:rsidRPr="00BB60E8">
        <w:rPr>
          <w:rFonts w:ascii="Verdana" w:hAnsi="Verdana" w:cs="Arial"/>
          <w:sz w:val="20"/>
        </w:rPr>
        <w:tab/>
      </w:r>
      <w:r w:rsidR="000B4722" w:rsidRPr="00BB60E8">
        <w:rPr>
          <w:rFonts w:ascii="Verdana" w:hAnsi="Verdana" w:cs="Arial"/>
          <w:sz w:val="20"/>
        </w:rPr>
        <w:tab/>
      </w:r>
      <w:r>
        <w:rPr>
          <w:rFonts w:ascii="Verdana" w:hAnsi="Verdana" w:cs="Arial"/>
          <w:sz w:val="20"/>
        </w:rPr>
        <w:tab/>
      </w:r>
      <w:r w:rsidR="000B4722" w:rsidRPr="00BB60E8">
        <w:rPr>
          <w:rFonts w:ascii="Verdana" w:hAnsi="Verdana" w:cs="Arial"/>
          <w:sz w:val="20"/>
        </w:rPr>
        <w:t xml:space="preserve">Completed </w:t>
      </w:r>
      <w:r w:rsidR="000B4722" w:rsidRPr="00B94D1D">
        <w:sym w:font="Wingdings 2" w:char="F0A3"/>
      </w:r>
    </w:p>
    <w:p w14:paraId="465EE7BD" w14:textId="7E78DCD6" w:rsidR="000B4722" w:rsidRPr="00BB60E8" w:rsidRDefault="00BB60E8" w:rsidP="00BB60E8">
      <w:pPr>
        <w:pStyle w:val="ListParagraph"/>
        <w:numPr>
          <w:ilvl w:val="0"/>
          <w:numId w:val="90"/>
        </w:numPr>
        <w:rPr>
          <w:rFonts w:ascii="Verdana" w:hAnsi="Verdana" w:cs="Arial"/>
          <w:sz w:val="20"/>
        </w:rPr>
      </w:pPr>
      <w:r w:rsidRPr="00BB60E8">
        <w:rPr>
          <w:rFonts w:ascii="Verdana" w:hAnsi="Verdana" w:cs="Arial"/>
          <w:sz w:val="20"/>
        </w:rPr>
        <w:t>Our Ways of Working: Policies &amp; Procedures</w:t>
      </w:r>
      <w:r w:rsidR="000B4722" w:rsidRPr="00BB60E8">
        <w:rPr>
          <w:rFonts w:ascii="Verdana" w:hAnsi="Verdana" w:cs="Arial"/>
          <w:sz w:val="20"/>
        </w:rPr>
        <w:tab/>
      </w:r>
      <w:r w:rsidR="000B4722" w:rsidRPr="00BB60E8">
        <w:rPr>
          <w:rFonts w:ascii="Verdana" w:hAnsi="Verdana" w:cs="Arial"/>
          <w:sz w:val="20"/>
        </w:rPr>
        <w:tab/>
      </w:r>
      <w:r>
        <w:rPr>
          <w:rFonts w:ascii="Verdana" w:hAnsi="Verdana" w:cs="Arial"/>
          <w:sz w:val="20"/>
        </w:rPr>
        <w:tab/>
      </w:r>
      <w:r w:rsidR="000B4722" w:rsidRPr="00BB60E8">
        <w:rPr>
          <w:rFonts w:ascii="Verdana" w:hAnsi="Verdana" w:cs="Arial"/>
          <w:sz w:val="20"/>
        </w:rPr>
        <w:t xml:space="preserve">Completed </w:t>
      </w:r>
      <w:r w:rsidR="000B4722" w:rsidRPr="00B94D1D">
        <w:sym w:font="Wingdings 2" w:char="F0A3"/>
      </w:r>
    </w:p>
    <w:p w14:paraId="2846490F" w14:textId="77777777" w:rsidR="00BB60E8" w:rsidRDefault="00BB60E8" w:rsidP="000B4722">
      <w:pPr>
        <w:outlineLvl w:val="0"/>
        <w:rPr>
          <w:rFonts w:ascii="Verdana" w:hAnsi="Verdana" w:cs="Arial"/>
          <w:b/>
          <w:sz w:val="20"/>
        </w:rPr>
      </w:pPr>
    </w:p>
    <w:p w14:paraId="08BCC350" w14:textId="3C72256E" w:rsidR="000B4722" w:rsidRDefault="000B4722" w:rsidP="000B4722">
      <w:pPr>
        <w:outlineLvl w:val="0"/>
        <w:rPr>
          <w:rFonts w:ascii="Verdana" w:hAnsi="Verdana" w:cs="Arial"/>
          <w:b/>
          <w:sz w:val="20"/>
        </w:rPr>
      </w:pPr>
      <w:r>
        <w:rPr>
          <w:rFonts w:ascii="Verdana" w:hAnsi="Verdana" w:cs="Arial"/>
          <w:b/>
          <w:sz w:val="20"/>
        </w:rPr>
        <w:t>RCH Nursing Clinically Essential</w:t>
      </w:r>
      <w:r w:rsidRPr="00B94D1D">
        <w:rPr>
          <w:rFonts w:ascii="Verdana" w:hAnsi="Verdana" w:cs="Arial"/>
          <w:b/>
          <w:sz w:val="20"/>
        </w:rPr>
        <w:t xml:space="preserve"> </w:t>
      </w:r>
      <w:r w:rsidR="00BB60E8">
        <w:rPr>
          <w:rFonts w:ascii="Verdana" w:hAnsi="Verdana" w:cs="Arial"/>
          <w:b/>
          <w:sz w:val="20"/>
        </w:rPr>
        <w:t xml:space="preserve">E-Learning </w:t>
      </w:r>
      <w:r w:rsidRPr="00B94D1D">
        <w:rPr>
          <w:rFonts w:ascii="Verdana" w:hAnsi="Verdana" w:cs="Arial"/>
          <w:b/>
          <w:sz w:val="20"/>
        </w:rPr>
        <w:t>Competencies</w:t>
      </w:r>
      <w:r w:rsidR="00BB60E8">
        <w:rPr>
          <w:rFonts w:ascii="Verdana" w:hAnsi="Verdana" w:cs="Arial"/>
          <w:b/>
          <w:sz w:val="20"/>
        </w:rPr>
        <w:t xml:space="preserve"> </w:t>
      </w:r>
      <w:r w:rsidR="00BB60E8" w:rsidRPr="00BB60E8">
        <w:rPr>
          <w:rFonts w:ascii="Verdana" w:hAnsi="Verdana" w:cs="Arial"/>
          <w:sz w:val="20"/>
        </w:rPr>
        <w:t>(subject to</w:t>
      </w:r>
      <w:r w:rsidR="002D641A">
        <w:rPr>
          <w:rFonts w:ascii="Verdana" w:hAnsi="Verdana" w:cs="Arial"/>
          <w:sz w:val="20"/>
        </w:rPr>
        <w:t xml:space="preserve"> annual</w:t>
      </w:r>
      <w:r w:rsidR="00BB60E8" w:rsidRPr="00BB60E8">
        <w:rPr>
          <w:rFonts w:ascii="Verdana" w:hAnsi="Verdana" w:cs="Arial"/>
          <w:sz w:val="20"/>
        </w:rPr>
        <w:t xml:space="preserve"> change)</w:t>
      </w:r>
    </w:p>
    <w:p w14:paraId="67687279" w14:textId="77777777" w:rsidR="00BB60E8" w:rsidRPr="00B94D1D" w:rsidRDefault="00BB60E8" w:rsidP="000B4722">
      <w:pPr>
        <w:outlineLvl w:val="0"/>
        <w:rPr>
          <w:rFonts w:ascii="Verdana" w:hAnsi="Verdana" w:cs="Arial"/>
          <w:b/>
          <w:sz w:val="20"/>
        </w:rPr>
      </w:pPr>
    </w:p>
    <w:p w14:paraId="7C3672D7" w14:textId="76FCEF9D" w:rsidR="00BB60E8" w:rsidRPr="00BB60E8" w:rsidRDefault="00BB60E8" w:rsidP="00BB60E8">
      <w:pPr>
        <w:pStyle w:val="ListParagraph"/>
        <w:numPr>
          <w:ilvl w:val="0"/>
          <w:numId w:val="91"/>
        </w:numPr>
        <w:rPr>
          <w:rFonts w:ascii="Verdana" w:hAnsi="Verdana" w:cs="Arial"/>
          <w:sz w:val="20"/>
        </w:rPr>
      </w:pPr>
      <w:r w:rsidRPr="00BB60E8">
        <w:rPr>
          <w:rFonts w:ascii="Verdana" w:hAnsi="Verdana" w:cs="Arial"/>
          <w:sz w:val="20"/>
        </w:rPr>
        <w:t>Basic Life Support – Infant &amp; Child</w:t>
      </w:r>
      <w:r w:rsidRPr="00BB60E8">
        <w:rPr>
          <w:rFonts w:ascii="Verdana" w:hAnsi="Verdana" w:cs="Arial"/>
          <w:sz w:val="20"/>
        </w:rPr>
        <w:tab/>
      </w:r>
      <w:r w:rsidRPr="00BB60E8">
        <w:rPr>
          <w:rFonts w:ascii="Verdana" w:hAnsi="Verdana" w:cs="Arial"/>
          <w:sz w:val="20"/>
        </w:rPr>
        <w:tab/>
      </w:r>
      <w:r w:rsidRPr="00BB60E8">
        <w:rPr>
          <w:rFonts w:ascii="Verdana" w:hAnsi="Verdana" w:cs="Arial"/>
          <w:sz w:val="20"/>
        </w:rPr>
        <w:tab/>
      </w:r>
      <w:r w:rsidRPr="00BB60E8">
        <w:rPr>
          <w:rFonts w:ascii="Verdana" w:hAnsi="Verdana" w:cs="Arial"/>
          <w:sz w:val="20"/>
        </w:rPr>
        <w:tab/>
        <w:t xml:space="preserve">Completed </w:t>
      </w:r>
      <w:r w:rsidRPr="00B94D1D">
        <w:sym w:font="Wingdings 2" w:char="F0A3"/>
      </w:r>
    </w:p>
    <w:p w14:paraId="4FE090B3" w14:textId="33FB36BC" w:rsidR="00BB60E8" w:rsidRPr="00BB60E8" w:rsidRDefault="00BB60E8" w:rsidP="00BB60E8">
      <w:pPr>
        <w:pStyle w:val="ListParagraph"/>
        <w:numPr>
          <w:ilvl w:val="0"/>
          <w:numId w:val="91"/>
        </w:numPr>
        <w:rPr>
          <w:rFonts w:ascii="Verdana" w:hAnsi="Verdana" w:cs="Arial"/>
          <w:sz w:val="20"/>
        </w:rPr>
      </w:pPr>
      <w:r w:rsidRPr="00BB60E8">
        <w:rPr>
          <w:rFonts w:ascii="Verdana" w:hAnsi="Verdana" w:cs="Arial"/>
          <w:sz w:val="20"/>
        </w:rPr>
        <w:t>Manual Handling – Smart Move Smart Life 2017</w:t>
      </w:r>
      <w:r w:rsidRPr="00BB60E8">
        <w:rPr>
          <w:rFonts w:ascii="Verdana" w:hAnsi="Verdana" w:cs="Arial"/>
          <w:sz w:val="20"/>
        </w:rPr>
        <w:tab/>
      </w:r>
      <w:r w:rsidRPr="00BB60E8">
        <w:rPr>
          <w:rFonts w:ascii="Verdana" w:hAnsi="Verdana" w:cs="Arial"/>
          <w:sz w:val="20"/>
        </w:rPr>
        <w:tab/>
        <w:t xml:space="preserve">Completed </w:t>
      </w:r>
      <w:r w:rsidRPr="00B94D1D">
        <w:sym w:font="Wingdings 2" w:char="F0A3"/>
      </w:r>
    </w:p>
    <w:p w14:paraId="751C00C2" w14:textId="2F478FE8" w:rsidR="00BB60E8" w:rsidRPr="00BB60E8" w:rsidRDefault="00BB60E8" w:rsidP="00BB60E8">
      <w:pPr>
        <w:pStyle w:val="ListParagraph"/>
        <w:numPr>
          <w:ilvl w:val="0"/>
          <w:numId w:val="91"/>
        </w:numPr>
        <w:rPr>
          <w:rFonts w:ascii="Verdana" w:hAnsi="Verdana" w:cs="Arial"/>
          <w:sz w:val="20"/>
        </w:rPr>
      </w:pPr>
      <w:r w:rsidRPr="00BB60E8">
        <w:rPr>
          <w:rFonts w:ascii="Verdana" w:hAnsi="Verdana" w:cs="Arial"/>
          <w:sz w:val="20"/>
        </w:rPr>
        <w:t>Nurse – Nursing Medication Awareness Package</w:t>
      </w:r>
      <w:r w:rsidRPr="00BB60E8">
        <w:rPr>
          <w:rFonts w:ascii="Verdana" w:hAnsi="Verdana" w:cs="Arial"/>
          <w:sz w:val="20"/>
        </w:rPr>
        <w:tab/>
      </w:r>
      <w:r w:rsidRPr="00BB60E8">
        <w:rPr>
          <w:rFonts w:ascii="Verdana" w:hAnsi="Verdana" w:cs="Arial"/>
          <w:sz w:val="20"/>
        </w:rPr>
        <w:tab/>
        <w:t xml:space="preserve">Completed </w:t>
      </w:r>
      <w:r w:rsidRPr="00B94D1D">
        <w:sym w:font="Wingdings 2" w:char="F0A3"/>
      </w:r>
    </w:p>
    <w:p w14:paraId="54B89009" w14:textId="77777777" w:rsidR="000B4722" w:rsidRDefault="000B4722" w:rsidP="00590742">
      <w:pPr>
        <w:outlineLvl w:val="0"/>
        <w:rPr>
          <w:rFonts w:ascii="Verdana" w:hAnsi="Verdana" w:cs="Arial"/>
          <w:b/>
          <w:sz w:val="20"/>
        </w:rPr>
      </w:pPr>
    </w:p>
    <w:p w14:paraId="528B8089" w14:textId="77777777" w:rsidR="00C84DA3" w:rsidRPr="00B94D1D" w:rsidRDefault="00C84DA3" w:rsidP="00590742">
      <w:pPr>
        <w:outlineLvl w:val="0"/>
        <w:rPr>
          <w:rFonts w:ascii="Verdana" w:hAnsi="Verdana" w:cs="Arial"/>
          <w:b/>
          <w:sz w:val="20"/>
        </w:rPr>
      </w:pPr>
      <w:r w:rsidRPr="00B94D1D">
        <w:rPr>
          <w:rFonts w:ascii="Verdana" w:hAnsi="Verdana" w:cs="Arial"/>
          <w:b/>
          <w:sz w:val="20"/>
        </w:rPr>
        <w:t>Competency: Primary and Secondary Survey</w:t>
      </w:r>
      <w:bookmarkEnd w:id="60"/>
      <w:r w:rsidRPr="00B94D1D">
        <w:rPr>
          <w:rFonts w:ascii="Verdana" w:hAnsi="Verdana" w:cs="Arial"/>
          <w:b/>
          <w:sz w:val="20"/>
        </w:rPr>
        <w:t xml:space="preserve"> </w:t>
      </w:r>
    </w:p>
    <w:p w14:paraId="4CCEE009" w14:textId="7DBCE7EA" w:rsidR="00C84DA3" w:rsidRPr="00B94D1D" w:rsidRDefault="00C84DA3" w:rsidP="00590742">
      <w:pPr>
        <w:rPr>
          <w:rFonts w:ascii="Verdana" w:hAnsi="Verdana" w:cs="Arial"/>
          <w:sz w:val="20"/>
        </w:rPr>
      </w:pPr>
      <w:r w:rsidRPr="00B94D1D">
        <w:rPr>
          <w:rFonts w:ascii="Verdana" w:hAnsi="Verdana" w:cs="Arial"/>
          <w:i/>
          <w:sz w:val="20"/>
        </w:rPr>
        <w:t>(Refer to pages 1</w:t>
      </w:r>
      <w:r w:rsidR="00AA19FB" w:rsidRPr="00B94D1D">
        <w:rPr>
          <w:rFonts w:ascii="Verdana" w:hAnsi="Verdana" w:cs="Arial"/>
          <w:i/>
          <w:sz w:val="20"/>
        </w:rPr>
        <w:t>4</w:t>
      </w:r>
      <w:r w:rsidRPr="00B94D1D">
        <w:rPr>
          <w:rFonts w:ascii="Verdana" w:hAnsi="Verdana" w:cs="Arial"/>
          <w:i/>
          <w:sz w:val="20"/>
        </w:rPr>
        <w:t xml:space="preserve"> and 1</w:t>
      </w:r>
      <w:r w:rsidR="00AA19FB" w:rsidRPr="00B94D1D">
        <w:rPr>
          <w:rFonts w:ascii="Verdana" w:hAnsi="Verdana" w:cs="Arial"/>
          <w:i/>
          <w:sz w:val="20"/>
        </w:rPr>
        <w:t>5</w:t>
      </w:r>
      <w:r w:rsidRPr="00B94D1D">
        <w:rPr>
          <w:rFonts w:ascii="Verdana" w:hAnsi="Verdana" w:cs="Arial"/>
          <w:i/>
          <w:sz w:val="20"/>
        </w:rPr>
        <w:t>)</w:t>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00BB60E8">
        <w:rPr>
          <w:rFonts w:ascii="Verdana" w:hAnsi="Verdana" w:cs="Arial"/>
          <w:i/>
          <w:sz w:val="20"/>
        </w:rPr>
        <w:tab/>
      </w:r>
      <w:r w:rsidRPr="00B94D1D">
        <w:rPr>
          <w:rFonts w:ascii="Verdana" w:hAnsi="Verdana" w:cs="Arial"/>
          <w:sz w:val="20"/>
        </w:rPr>
        <w:t xml:space="preserve">Completed </w:t>
      </w:r>
      <w:r w:rsidRPr="00B94D1D">
        <w:rPr>
          <w:rFonts w:ascii="Verdana" w:hAnsi="Verdana" w:cs="Arial"/>
          <w:sz w:val="20"/>
        </w:rPr>
        <w:sym w:font="Wingdings 2" w:char="F0A3"/>
      </w:r>
      <w:r w:rsidRPr="00B94D1D">
        <w:rPr>
          <w:rFonts w:ascii="Verdana" w:hAnsi="Verdana" w:cs="Arial"/>
          <w:sz w:val="20"/>
        </w:rPr>
        <w:t xml:space="preserve">  </w:t>
      </w:r>
    </w:p>
    <w:p w14:paraId="3775920F" w14:textId="77777777" w:rsidR="00C84DA3" w:rsidRPr="00B94D1D" w:rsidRDefault="00C84DA3" w:rsidP="00590742">
      <w:pPr>
        <w:rPr>
          <w:rFonts w:ascii="Verdana" w:hAnsi="Verdana" w:cs="Arial"/>
          <w:b/>
          <w:sz w:val="20"/>
        </w:rPr>
      </w:pPr>
    </w:p>
    <w:p w14:paraId="34712CA8" w14:textId="77777777" w:rsidR="00C84DA3" w:rsidRPr="00B94D1D" w:rsidRDefault="00C84DA3" w:rsidP="00590742">
      <w:pPr>
        <w:outlineLvl w:val="0"/>
        <w:rPr>
          <w:rFonts w:ascii="Verdana" w:hAnsi="Verdana" w:cs="Arial"/>
          <w:b/>
          <w:sz w:val="20"/>
        </w:rPr>
      </w:pPr>
      <w:bookmarkStart w:id="61" w:name="_Toc438045089"/>
      <w:r w:rsidRPr="00B94D1D">
        <w:rPr>
          <w:rFonts w:ascii="Verdana" w:hAnsi="Verdana" w:cs="Arial"/>
          <w:b/>
          <w:sz w:val="20"/>
        </w:rPr>
        <w:t>Competency: Care Planning and Time Management</w:t>
      </w:r>
      <w:bookmarkEnd w:id="61"/>
      <w:r w:rsidRPr="00B94D1D">
        <w:rPr>
          <w:rFonts w:ascii="Verdana" w:hAnsi="Verdana" w:cs="Arial"/>
          <w:b/>
          <w:sz w:val="20"/>
        </w:rPr>
        <w:t xml:space="preserve"> </w:t>
      </w:r>
    </w:p>
    <w:p w14:paraId="74CAEF63" w14:textId="5319E4AF" w:rsidR="00C84DA3" w:rsidRPr="00B94D1D" w:rsidRDefault="00C84DA3" w:rsidP="00590742">
      <w:pPr>
        <w:rPr>
          <w:rFonts w:ascii="Verdana" w:hAnsi="Verdana" w:cs="Arial"/>
          <w:sz w:val="20"/>
        </w:rPr>
      </w:pPr>
      <w:r w:rsidRPr="00B94D1D">
        <w:rPr>
          <w:rFonts w:ascii="Verdana" w:hAnsi="Verdana" w:cs="Arial"/>
          <w:i/>
          <w:sz w:val="20"/>
        </w:rPr>
        <w:t>(Refer to pages 1</w:t>
      </w:r>
      <w:r w:rsidR="00AA19FB" w:rsidRPr="00B94D1D">
        <w:rPr>
          <w:rFonts w:ascii="Verdana" w:hAnsi="Verdana" w:cs="Arial"/>
          <w:i/>
          <w:sz w:val="20"/>
        </w:rPr>
        <w:t>6</w:t>
      </w:r>
      <w:r w:rsidRPr="00B94D1D">
        <w:rPr>
          <w:rFonts w:ascii="Verdana" w:hAnsi="Verdana" w:cs="Arial"/>
          <w:i/>
          <w:sz w:val="20"/>
        </w:rPr>
        <w:t xml:space="preserve"> and 1</w:t>
      </w:r>
      <w:r w:rsidR="00AA19FB" w:rsidRPr="00B94D1D">
        <w:rPr>
          <w:rFonts w:ascii="Verdana" w:hAnsi="Verdana" w:cs="Arial"/>
          <w:i/>
          <w:sz w:val="20"/>
        </w:rPr>
        <w:t>7</w:t>
      </w:r>
      <w:r w:rsidRPr="00B94D1D">
        <w:rPr>
          <w:rFonts w:ascii="Verdana" w:hAnsi="Verdana" w:cs="Arial"/>
          <w:i/>
          <w:sz w:val="20"/>
        </w:rPr>
        <w:t>)</w:t>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00BB60E8">
        <w:rPr>
          <w:rFonts w:ascii="Verdana" w:hAnsi="Verdana" w:cs="Arial"/>
          <w:i/>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284E984F" w14:textId="77777777" w:rsidR="00AA19FB" w:rsidRPr="00B94D1D" w:rsidRDefault="00AA19FB" w:rsidP="00590742">
      <w:pPr>
        <w:outlineLvl w:val="0"/>
        <w:rPr>
          <w:rFonts w:ascii="Verdana" w:hAnsi="Verdana" w:cs="Arial"/>
          <w:b/>
          <w:sz w:val="20"/>
        </w:rPr>
      </w:pPr>
    </w:p>
    <w:p w14:paraId="6A35E58A" w14:textId="77777777" w:rsidR="00AA19FB" w:rsidRPr="00B94D1D" w:rsidRDefault="00AA19FB" w:rsidP="00590742">
      <w:pPr>
        <w:outlineLvl w:val="0"/>
        <w:rPr>
          <w:rFonts w:ascii="Verdana" w:hAnsi="Verdana" w:cs="Arial"/>
          <w:b/>
          <w:sz w:val="20"/>
        </w:rPr>
      </w:pPr>
      <w:bookmarkStart w:id="62" w:name="_Toc438045090"/>
      <w:r w:rsidRPr="00B94D1D">
        <w:rPr>
          <w:rFonts w:ascii="Verdana" w:hAnsi="Verdana" w:cs="Arial"/>
          <w:b/>
          <w:sz w:val="20"/>
        </w:rPr>
        <w:t>Competency: Medication Administration</w:t>
      </w:r>
      <w:bookmarkEnd w:id="62"/>
      <w:r w:rsidRPr="00B94D1D">
        <w:rPr>
          <w:rFonts w:ascii="Verdana" w:hAnsi="Verdana" w:cs="Arial"/>
          <w:b/>
          <w:sz w:val="20"/>
        </w:rPr>
        <w:t xml:space="preserve"> </w:t>
      </w:r>
    </w:p>
    <w:p w14:paraId="30B3CCFB" w14:textId="2366DDF9" w:rsidR="00AA19FB" w:rsidRPr="00B94D1D" w:rsidRDefault="00AA19FB" w:rsidP="00590742">
      <w:pPr>
        <w:rPr>
          <w:rFonts w:ascii="Verdana" w:hAnsi="Verdana" w:cs="Arial"/>
          <w:sz w:val="20"/>
        </w:rPr>
      </w:pPr>
      <w:r w:rsidRPr="00B94D1D">
        <w:rPr>
          <w:rFonts w:ascii="Verdana" w:hAnsi="Verdana" w:cs="Arial"/>
          <w:i/>
          <w:sz w:val="20"/>
        </w:rPr>
        <w:t>(Refer to pages 16 and 17)</w:t>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Pr="00B94D1D">
        <w:rPr>
          <w:rFonts w:ascii="Verdana" w:hAnsi="Verdana" w:cs="Arial"/>
          <w:i/>
          <w:sz w:val="20"/>
        </w:rPr>
        <w:tab/>
      </w:r>
      <w:r w:rsidR="00BB60E8">
        <w:rPr>
          <w:rFonts w:ascii="Verdana" w:hAnsi="Verdana" w:cs="Arial"/>
          <w:i/>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7CCB7798" w14:textId="77777777" w:rsidR="00C84DA3" w:rsidRPr="00B94D1D" w:rsidRDefault="00C84DA3" w:rsidP="00590742">
      <w:pPr>
        <w:rPr>
          <w:rFonts w:ascii="Verdana" w:hAnsi="Verdana" w:cs="Arial"/>
          <w:sz w:val="20"/>
        </w:rPr>
      </w:pPr>
    </w:p>
    <w:p w14:paraId="24B80E30" w14:textId="77777777" w:rsidR="00C84DA3" w:rsidRPr="00B94D1D" w:rsidRDefault="00C84DA3" w:rsidP="00590742">
      <w:pPr>
        <w:outlineLvl w:val="0"/>
        <w:rPr>
          <w:rFonts w:ascii="Verdana" w:hAnsi="Verdana" w:cs="Arial"/>
          <w:b/>
          <w:sz w:val="20"/>
        </w:rPr>
      </w:pPr>
      <w:bookmarkStart w:id="63" w:name="_Toc438045091"/>
      <w:r w:rsidRPr="00B94D1D">
        <w:rPr>
          <w:rFonts w:ascii="Verdana" w:hAnsi="Verdana" w:cs="Arial"/>
          <w:b/>
          <w:sz w:val="20"/>
        </w:rPr>
        <w:t xml:space="preserve">Generic/Specialty Nursing Competencies </w:t>
      </w:r>
      <w:r w:rsidRPr="00B94D1D">
        <w:rPr>
          <w:rFonts w:ascii="Verdana" w:hAnsi="Verdana" w:cs="Arial"/>
          <w:b/>
          <w:i/>
          <w:sz w:val="20"/>
        </w:rPr>
        <w:t>(as determined by the unit)</w:t>
      </w:r>
      <w:bookmarkEnd w:id="63"/>
    </w:p>
    <w:p w14:paraId="4405069A" w14:textId="5AC13999" w:rsidR="00C84DA3" w:rsidRPr="00B94D1D" w:rsidRDefault="00C84DA3" w:rsidP="00590742">
      <w:pPr>
        <w:rPr>
          <w:rFonts w:ascii="Verdana" w:hAnsi="Verdana" w:cs="Arial"/>
          <w:sz w:val="20"/>
        </w:rPr>
      </w:pPr>
      <w:r w:rsidRPr="00B94D1D">
        <w:rPr>
          <w:rFonts w:ascii="Verdana" w:hAnsi="Verdana" w:cs="Arial"/>
          <w:sz w:val="20"/>
        </w:rPr>
        <w:t>__________________________</w:t>
      </w:r>
      <w:r w:rsidR="00BB60E8">
        <w:rPr>
          <w:rFonts w:ascii="Verdana" w:hAnsi="Verdana" w:cs="Arial"/>
          <w:sz w:val="20"/>
        </w:rPr>
        <w:tab/>
      </w:r>
      <w:r w:rsidRPr="00B94D1D">
        <w:rPr>
          <w:rFonts w:ascii="Verdana" w:hAnsi="Verdana" w:cs="Arial"/>
          <w:sz w:val="20"/>
        </w:rPr>
        <w:t>Page.______</w:t>
      </w:r>
      <w:r w:rsidRPr="00B94D1D">
        <w:rPr>
          <w:rFonts w:ascii="Verdana" w:hAnsi="Verdana" w:cs="Arial"/>
          <w:sz w:val="20"/>
        </w:rPr>
        <w:tab/>
      </w:r>
      <w:r w:rsidRPr="00B94D1D">
        <w:rPr>
          <w:rFonts w:ascii="Verdana" w:hAnsi="Verdana" w:cs="Arial"/>
          <w:sz w:val="20"/>
        </w:rPr>
        <w:tab/>
      </w:r>
      <w:r w:rsidR="00BB60E8">
        <w:rPr>
          <w:rFonts w:ascii="Verdana" w:hAnsi="Verdana" w:cs="Arial"/>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0FDB2082" w14:textId="41CB8F01" w:rsidR="00C84DA3" w:rsidRPr="00B94D1D" w:rsidRDefault="00C84DA3" w:rsidP="00590742">
      <w:pPr>
        <w:rPr>
          <w:rFonts w:ascii="Verdana" w:hAnsi="Verdana" w:cs="Arial"/>
          <w:sz w:val="20"/>
        </w:rPr>
      </w:pPr>
      <w:r w:rsidRPr="00B94D1D">
        <w:rPr>
          <w:rFonts w:ascii="Verdana" w:hAnsi="Verdana" w:cs="Arial"/>
          <w:sz w:val="20"/>
        </w:rPr>
        <w:t>__________________________</w:t>
      </w:r>
      <w:r w:rsidR="00BB60E8">
        <w:rPr>
          <w:rFonts w:ascii="Verdana" w:hAnsi="Verdana" w:cs="Arial"/>
          <w:sz w:val="20"/>
        </w:rPr>
        <w:tab/>
      </w:r>
      <w:r w:rsidRPr="00B94D1D">
        <w:rPr>
          <w:rFonts w:ascii="Verdana" w:hAnsi="Verdana" w:cs="Arial"/>
          <w:sz w:val="20"/>
        </w:rPr>
        <w:t>Page.______</w:t>
      </w:r>
      <w:r w:rsidRPr="00B94D1D">
        <w:rPr>
          <w:rFonts w:ascii="Verdana" w:hAnsi="Verdana" w:cs="Arial"/>
          <w:sz w:val="20"/>
        </w:rPr>
        <w:tab/>
      </w:r>
      <w:r w:rsidRPr="00B94D1D">
        <w:rPr>
          <w:rFonts w:ascii="Verdana" w:hAnsi="Verdana" w:cs="Arial"/>
          <w:sz w:val="20"/>
        </w:rPr>
        <w:tab/>
      </w:r>
      <w:r w:rsidR="00BB60E8">
        <w:rPr>
          <w:rFonts w:ascii="Verdana" w:hAnsi="Verdana" w:cs="Arial"/>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647AD78B" w14:textId="3939ECD6" w:rsidR="00C84DA3" w:rsidRPr="00B94D1D" w:rsidRDefault="00C84DA3" w:rsidP="00590742">
      <w:pPr>
        <w:rPr>
          <w:rFonts w:ascii="Verdana" w:hAnsi="Verdana" w:cs="Arial"/>
          <w:sz w:val="20"/>
        </w:rPr>
      </w:pPr>
      <w:r w:rsidRPr="00B94D1D">
        <w:rPr>
          <w:rFonts w:ascii="Verdana" w:hAnsi="Verdana" w:cs="Arial"/>
          <w:sz w:val="20"/>
        </w:rPr>
        <w:t>__________________________</w:t>
      </w:r>
      <w:r w:rsidR="00BB60E8">
        <w:rPr>
          <w:rFonts w:ascii="Verdana" w:hAnsi="Verdana" w:cs="Arial"/>
          <w:sz w:val="20"/>
        </w:rPr>
        <w:tab/>
      </w:r>
      <w:r w:rsidRPr="00B94D1D">
        <w:rPr>
          <w:rFonts w:ascii="Verdana" w:hAnsi="Verdana" w:cs="Arial"/>
          <w:sz w:val="20"/>
        </w:rPr>
        <w:t>Page.______</w:t>
      </w:r>
      <w:r w:rsidRPr="00B94D1D">
        <w:rPr>
          <w:rFonts w:ascii="Verdana" w:hAnsi="Verdana" w:cs="Arial"/>
          <w:sz w:val="20"/>
        </w:rPr>
        <w:tab/>
      </w:r>
      <w:r w:rsidRPr="00B94D1D">
        <w:rPr>
          <w:rFonts w:ascii="Verdana" w:hAnsi="Verdana" w:cs="Arial"/>
          <w:sz w:val="20"/>
        </w:rPr>
        <w:tab/>
      </w:r>
      <w:r w:rsidR="00BB60E8">
        <w:rPr>
          <w:rFonts w:ascii="Verdana" w:hAnsi="Verdana" w:cs="Arial"/>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57ABD1CD" w14:textId="7E3F8E8D" w:rsidR="00C84DA3" w:rsidRPr="00B94D1D" w:rsidRDefault="00C84DA3" w:rsidP="00590742">
      <w:pPr>
        <w:rPr>
          <w:rFonts w:ascii="Verdana" w:hAnsi="Verdana" w:cs="Arial"/>
          <w:sz w:val="20"/>
        </w:rPr>
      </w:pPr>
      <w:r w:rsidRPr="00B94D1D">
        <w:rPr>
          <w:rFonts w:ascii="Verdana" w:hAnsi="Verdana" w:cs="Arial"/>
          <w:sz w:val="20"/>
        </w:rPr>
        <w:t>__________________________</w:t>
      </w:r>
      <w:r w:rsidR="00BB60E8">
        <w:rPr>
          <w:rFonts w:ascii="Verdana" w:hAnsi="Verdana" w:cs="Arial"/>
          <w:sz w:val="20"/>
        </w:rPr>
        <w:tab/>
      </w:r>
      <w:r w:rsidRPr="00B94D1D">
        <w:rPr>
          <w:rFonts w:ascii="Verdana" w:hAnsi="Verdana" w:cs="Arial"/>
          <w:sz w:val="20"/>
        </w:rPr>
        <w:t>Page.______</w:t>
      </w:r>
      <w:r w:rsidRPr="00B94D1D">
        <w:rPr>
          <w:rFonts w:ascii="Verdana" w:hAnsi="Verdana" w:cs="Arial"/>
          <w:sz w:val="20"/>
        </w:rPr>
        <w:tab/>
      </w:r>
      <w:r w:rsidRPr="00B94D1D">
        <w:rPr>
          <w:rFonts w:ascii="Verdana" w:hAnsi="Verdana" w:cs="Arial"/>
          <w:sz w:val="20"/>
        </w:rPr>
        <w:tab/>
      </w:r>
      <w:r w:rsidR="00BB60E8">
        <w:rPr>
          <w:rFonts w:ascii="Verdana" w:hAnsi="Verdana" w:cs="Arial"/>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759C8B4C" w14:textId="674CBBFE" w:rsidR="00C84DA3" w:rsidRPr="00B94D1D" w:rsidRDefault="00C84DA3" w:rsidP="00590742">
      <w:pPr>
        <w:rPr>
          <w:rFonts w:ascii="Verdana" w:hAnsi="Verdana" w:cs="Arial"/>
          <w:sz w:val="20"/>
        </w:rPr>
      </w:pPr>
      <w:r w:rsidRPr="00B94D1D">
        <w:rPr>
          <w:rFonts w:ascii="Verdana" w:hAnsi="Verdana" w:cs="Arial"/>
          <w:sz w:val="20"/>
        </w:rPr>
        <w:t>__________________________</w:t>
      </w:r>
      <w:r w:rsidR="00BB60E8">
        <w:rPr>
          <w:rFonts w:ascii="Verdana" w:hAnsi="Verdana" w:cs="Arial"/>
          <w:sz w:val="20"/>
        </w:rPr>
        <w:tab/>
      </w:r>
      <w:r w:rsidRPr="00B94D1D">
        <w:rPr>
          <w:rFonts w:ascii="Verdana" w:hAnsi="Verdana" w:cs="Arial"/>
          <w:sz w:val="20"/>
        </w:rPr>
        <w:t>Page.______</w:t>
      </w:r>
      <w:r w:rsidRPr="00B94D1D">
        <w:rPr>
          <w:rFonts w:ascii="Verdana" w:hAnsi="Verdana" w:cs="Arial"/>
          <w:sz w:val="20"/>
        </w:rPr>
        <w:tab/>
      </w:r>
      <w:r w:rsidRPr="00B94D1D">
        <w:rPr>
          <w:rFonts w:ascii="Verdana" w:hAnsi="Verdana" w:cs="Arial"/>
          <w:sz w:val="20"/>
        </w:rPr>
        <w:tab/>
      </w:r>
      <w:r w:rsidR="00BB60E8">
        <w:rPr>
          <w:rFonts w:ascii="Verdana" w:hAnsi="Verdana" w:cs="Arial"/>
          <w:sz w:val="20"/>
        </w:rPr>
        <w:tab/>
      </w:r>
      <w:r w:rsidRPr="00B94D1D">
        <w:rPr>
          <w:rFonts w:ascii="Verdana" w:hAnsi="Verdana" w:cs="Arial"/>
          <w:sz w:val="20"/>
        </w:rPr>
        <w:t xml:space="preserve">Completed </w:t>
      </w:r>
      <w:r w:rsidRPr="00B94D1D">
        <w:rPr>
          <w:rFonts w:ascii="Verdana" w:hAnsi="Verdana" w:cs="Arial"/>
          <w:sz w:val="20"/>
        </w:rPr>
        <w:sym w:font="Wingdings 2" w:char="F0A3"/>
      </w:r>
    </w:p>
    <w:p w14:paraId="1198DD0C" w14:textId="77777777" w:rsidR="00C84DA3" w:rsidRPr="00B94D1D" w:rsidRDefault="00C84DA3" w:rsidP="00590742">
      <w:pPr>
        <w:rPr>
          <w:rFonts w:ascii="Verdana" w:hAnsi="Verdana" w:cs="Arial"/>
          <w:sz w:val="20"/>
        </w:rPr>
      </w:pPr>
      <w:bookmarkStart w:id="64" w:name="_GoBack"/>
      <w:bookmarkEnd w:id="64"/>
    </w:p>
    <w:p w14:paraId="245A1859" w14:textId="27E1CEFD" w:rsidR="00C84DA3" w:rsidRDefault="00BE1190" w:rsidP="00BB60E8">
      <w:pPr>
        <w:rPr>
          <w:rFonts w:ascii="Verdana" w:hAnsi="Verdana" w:cs="Arial"/>
          <w:sz w:val="20"/>
        </w:rPr>
      </w:pPr>
      <w:r>
        <w:rPr>
          <w:rFonts w:ascii="Verdana" w:hAnsi="Verdana" w:cs="Arial"/>
          <w:sz w:val="20"/>
        </w:rPr>
        <w:t>The n</w:t>
      </w:r>
      <w:r w:rsidR="00C84DA3" w:rsidRPr="00B94D1D">
        <w:rPr>
          <w:rFonts w:ascii="Verdana" w:hAnsi="Verdana" w:cs="Arial"/>
          <w:sz w:val="20"/>
        </w:rPr>
        <w:t xml:space="preserve">urse must have </w:t>
      </w:r>
      <w:r w:rsidR="00C84DA3" w:rsidRPr="00B94D1D">
        <w:rPr>
          <w:rFonts w:ascii="Verdana" w:hAnsi="Verdana" w:cs="Arial"/>
          <w:sz w:val="20"/>
          <w:u w:val="single"/>
        </w:rPr>
        <w:t>completed</w:t>
      </w:r>
      <w:r w:rsidR="00C84DA3" w:rsidRPr="00B94D1D">
        <w:rPr>
          <w:rFonts w:ascii="Verdana" w:hAnsi="Verdana" w:cs="Arial"/>
          <w:sz w:val="20"/>
        </w:rPr>
        <w:t xml:space="preserve"> the abo</w:t>
      </w:r>
      <w:r w:rsidR="00BB60E8">
        <w:rPr>
          <w:rFonts w:ascii="Verdana" w:hAnsi="Verdana" w:cs="Arial"/>
          <w:sz w:val="20"/>
        </w:rPr>
        <w:t>ve listed nursing competencies during supernumerary period.</w:t>
      </w:r>
      <w:r w:rsidR="00C84DA3" w:rsidRPr="00B94D1D">
        <w:rPr>
          <w:rFonts w:ascii="Verdana" w:hAnsi="Verdana" w:cs="Arial"/>
          <w:sz w:val="20"/>
        </w:rPr>
        <w:br/>
      </w:r>
    </w:p>
    <w:p w14:paraId="3B292D47" w14:textId="77777777" w:rsidR="00BB60E8" w:rsidRPr="00B94D1D" w:rsidRDefault="00BB60E8" w:rsidP="00BB60E8">
      <w:pPr>
        <w:jc w:val="both"/>
        <w:rPr>
          <w:rFonts w:ascii="Verdana" w:hAnsi="Verdana" w:cs="Arial"/>
          <w:sz w:val="20"/>
        </w:rPr>
      </w:pPr>
    </w:p>
    <w:p w14:paraId="2F64DDD5" w14:textId="1CC76F4F" w:rsidR="00C84DA3" w:rsidRPr="00B94D1D" w:rsidRDefault="00BB60E8" w:rsidP="00590742">
      <w:pPr>
        <w:rPr>
          <w:rFonts w:ascii="Verdana" w:hAnsi="Verdana" w:cs="Arial"/>
          <w:sz w:val="20"/>
        </w:rPr>
      </w:pPr>
      <w:r>
        <w:rPr>
          <w:rFonts w:ascii="Verdana" w:hAnsi="Verdana" w:cs="Arial"/>
          <w:sz w:val="20"/>
        </w:rPr>
        <w:t xml:space="preserve">Nurse </w:t>
      </w:r>
      <w:r w:rsidR="00C84DA3" w:rsidRPr="00B94D1D">
        <w:rPr>
          <w:rFonts w:ascii="Verdana" w:hAnsi="Verdana" w:cs="Arial"/>
          <w:sz w:val="20"/>
        </w:rPr>
        <w:t>Name……………………………</w:t>
      </w:r>
      <w:r>
        <w:rPr>
          <w:rFonts w:ascii="Verdana" w:hAnsi="Verdana" w:cs="Arial"/>
          <w:sz w:val="20"/>
        </w:rPr>
        <w:tab/>
      </w:r>
      <w:r>
        <w:rPr>
          <w:rFonts w:ascii="Verdana" w:hAnsi="Verdana" w:cs="Arial"/>
          <w:sz w:val="20"/>
        </w:rPr>
        <w:tab/>
      </w:r>
      <w:r w:rsidR="00C84DA3" w:rsidRPr="00B94D1D">
        <w:rPr>
          <w:rFonts w:ascii="Verdana" w:hAnsi="Verdana" w:cs="Arial"/>
          <w:sz w:val="20"/>
        </w:rPr>
        <w:t xml:space="preserve"> Signature ……………………… </w:t>
      </w:r>
      <w:r>
        <w:rPr>
          <w:rFonts w:ascii="Verdana" w:hAnsi="Verdana" w:cs="Arial"/>
          <w:sz w:val="20"/>
        </w:rPr>
        <w:tab/>
      </w:r>
      <w:r>
        <w:rPr>
          <w:rFonts w:ascii="Verdana" w:hAnsi="Verdana" w:cs="Arial"/>
          <w:sz w:val="20"/>
        </w:rPr>
        <w:tab/>
      </w:r>
      <w:r>
        <w:rPr>
          <w:rFonts w:ascii="Verdana" w:hAnsi="Verdana" w:cs="Arial"/>
          <w:sz w:val="20"/>
        </w:rPr>
        <w:tab/>
      </w:r>
      <w:r w:rsidR="00C84DA3" w:rsidRPr="00B94D1D">
        <w:rPr>
          <w:rFonts w:ascii="Verdana" w:hAnsi="Verdana" w:cs="Arial"/>
          <w:sz w:val="20"/>
        </w:rPr>
        <w:t>Date …../…../……….</w:t>
      </w:r>
    </w:p>
    <w:p w14:paraId="4B9F0381" w14:textId="77777777" w:rsidR="00C84DA3" w:rsidRPr="00B94D1D" w:rsidRDefault="00C84DA3" w:rsidP="00590742">
      <w:pPr>
        <w:rPr>
          <w:rFonts w:ascii="Verdana" w:hAnsi="Verdana" w:cs="Arial"/>
          <w:sz w:val="20"/>
        </w:rPr>
      </w:pPr>
    </w:p>
    <w:p w14:paraId="2E563E83" w14:textId="77777777" w:rsidR="00C84DA3" w:rsidRDefault="00C84DA3" w:rsidP="00590742">
      <w:pPr>
        <w:rPr>
          <w:rFonts w:ascii="Verdana" w:hAnsi="Verdana" w:cs="Arial"/>
          <w:sz w:val="20"/>
        </w:rPr>
      </w:pPr>
      <w:r w:rsidRPr="00B94D1D">
        <w:rPr>
          <w:rFonts w:ascii="Verdana" w:hAnsi="Verdana" w:cs="Arial"/>
          <w:sz w:val="20"/>
        </w:rPr>
        <w:t>Assessor (Preceptor or CNE/F)</w:t>
      </w:r>
    </w:p>
    <w:p w14:paraId="35BACA32" w14:textId="77777777" w:rsidR="00BB60E8" w:rsidRPr="00B94D1D" w:rsidRDefault="00BB60E8" w:rsidP="00590742">
      <w:pPr>
        <w:rPr>
          <w:rFonts w:ascii="Verdana" w:hAnsi="Verdana" w:cs="Arial"/>
          <w:sz w:val="20"/>
        </w:rPr>
      </w:pPr>
    </w:p>
    <w:p w14:paraId="3DA8E87A" w14:textId="2A9AD38C" w:rsidR="00C84DA3" w:rsidRPr="00B94D1D" w:rsidRDefault="00C84DA3" w:rsidP="00590742">
      <w:pPr>
        <w:rPr>
          <w:rFonts w:ascii="Verdana" w:hAnsi="Verdana" w:cs="Arial"/>
          <w:sz w:val="20"/>
        </w:rPr>
      </w:pPr>
      <w:r w:rsidRPr="00B94D1D">
        <w:rPr>
          <w:rFonts w:ascii="Verdana" w:hAnsi="Verdana" w:cs="Arial"/>
          <w:sz w:val="20"/>
        </w:rPr>
        <w:t xml:space="preserve">Name…………………………… </w:t>
      </w:r>
      <w:r w:rsidR="00BB60E8">
        <w:rPr>
          <w:rFonts w:ascii="Verdana" w:hAnsi="Verdana" w:cs="Arial"/>
          <w:sz w:val="20"/>
        </w:rPr>
        <w:tab/>
      </w:r>
      <w:r w:rsidR="00BB60E8">
        <w:rPr>
          <w:rFonts w:ascii="Verdana" w:hAnsi="Verdana" w:cs="Arial"/>
          <w:sz w:val="20"/>
        </w:rPr>
        <w:tab/>
      </w:r>
      <w:r w:rsidR="00BB60E8">
        <w:rPr>
          <w:rFonts w:ascii="Verdana" w:hAnsi="Verdana" w:cs="Arial"/>
          <w:sz w:val="20"/>
        </w:rPr>
        <w:tab/>
      </w:r>
      <w:r w:rsidRPr="00B94D1D">
        <w:rPr>
          <w:rFonts w:ascii="Verdana" w:hAnsi="Verdana" w:cs="Arial"/>
          <w:sz w:val="20"/>
        </w:rPr>
        <w:t xml:space="preserve">Signature ……………….……… </w:t>
      </w:r>
      <w:r w:rsidR="00BB60E8">
        <w:rPr>
          <w:rFonts w:ascii="Verdana" w:hAnsi="Verdana" w:cs="Arial"/>
          <w:sz w:val="20"/>
        </w:rPr>
        <w:tab/>
      </w:r>
      <w:r w:rsidR="00BB60E8">
        <w:rPr>
          <w:rFonts w:ascii="Verdana" w:hAnsi="Verdana" w:cs="Arial"/>
          <w:sz w:val="20"/>
        </w:rPr>
        <w:tab/>
      </w:r>
      <w:r w:rsidR="00BB60E8">
        <w:rPr>
          <w:rFonts w:ascii="Verdana" w:hAnsi="Verdana" w:cs="Arial"/>
          <w:sz w:val="20"/>
        </w:rPr>
        <w:tab/>
      </w:r>
      <w:r w:rsidRPr="00B94D1D">
        <w:rPr>
          <w:rFonts w:ascii="Verdana" w:hAnsi="Verdana" w:cs="Arial"/>
          <w:sz w:val="20"/>
        </w:rPr>
        <w:t>Date …../…../……….</w:t>
      </w:r>
    </w:p>
    <w:p w14:paraId="13EB75B4" w14:textId="77777777" w:rsidR="00C84DA3" w:rsidRPr="00B94D1D" w:rsidRDefault="00C84DA3" w:rsidP="00590742">
      <w:pPr>
        <w:rPr>
          <w:rFonts w:ascii="Verdana" w:hAnsi="Verdana" w:cs="Arial"/>
          <w:sz w:val="20"/>
        </w:rPr>
      </w:pPr>
    </w:p>
    <w:p w14:paraId="4B0F24A6" w14:textId="2290715C" w:rsidR="00C84DA3" w:rsidRPr="00B94D1D" w:rsidRDefault="00BE1190" w:rsidP="00590742">
      <w:pPr>
        <w:jc w:val="both"/>
        <w:rPr>
          <w:rFonts w:ascii="Verdana" w:hAnsi="Verdana" w:cs="Arial"/>
          <w:sz w:val="20"/>
        </w:rPr>
      </w:pPr>
      <w:r>
        <w:rPr>
          <w:rFonts w:ascii="Verdana" w:hAnsi="Verdana" w:cs="Arial"/>
          <w:sz w:val="20"/>
        </w:rPr>
        <w:t xml:space="preserve">If the </w:t>
      </w:r>
      <w:r w:rsidR="00C84DA3" w:rsidRPr="00B94D1D">
        <w:rPr>
          <w:rFonts w:ascii="Verdana" w:hAnsi="Verdana" w:cs="Arial"/>
          <w:sz w:val="20"/>
        </w:rPr>
        <w:t xml:space="preserve">nurse has </w:t>
      </w:r>
      <w:r w:rsidR="00C84DA3" w:rsidRPr="00B94D1D">
        <w:rPr>
          <w:rFonts w:ascii="Verdana" w:hAnsi="Verdana" w:cs="Arial"/>
          <w:sz w:val="20"/>
          <w:u w:val="single"/>
        </w:rPr>
        <w:t>not completed</w:t>
      </w:r>
      <w:r w:rsidR="00C84DA3" w:rsidRPr="00B94D1D">
        <w:rPr>
          <w:rFonts w:ascii="Verdana" w:hAnsi="Verdana" w:cs="Arial"/>
          <w:sz w:val="20"/>
        </w:rPr>
        <w:t xml:space="preserve"> all of the above listed nursing competencies an individualised plan including additional supernumerary time and learning objectives must be developed in consultation with the Nurse, Assessor and Nurse Unit Manager.</w:t>
      </w:r>
    </w:p>
    <w:p w14:paraId="1EFDDF3B" w14:textId="77777777" w:rsidR="00C84DA3" w:rsidRPr="00B94D1D" w:rsidRDefault="00C84DA3" w:rsidP="00590742">
      <w:pPr>
        <w:ind w:left="-539"/>
        <w:jc w:val="both"/>
        <w:rPr>
          <w:rFonts w:ascii="Verdana" w:hAnsi="Verdana" w:cs="Arial"/>
          <w:b/>
          <w:sz w:val="20"/>
        </w:rPr>
      </w:pPr>
    </w:p>
    <w:p w14:paraId="0C6995A1" w14:textId="77777777" w:rsidR="00C84DA3" w:rsidRPr="00B94D1D" w:rsidRDefault="00C84DA3" w:rsidP="00590742">
      <w:pPr>
        <w:jc w:val="both"/>
        <w:rPr>
          <w:rFonts w:ascii="Verdana" w:hAnsi="Verdana" w:cs="Arial"/>
          <w:sz w:val="20"/>
        </w:rPr>
      </w:pPr>
      <w:r w:rsidRPr="00B94D1D">
        <w:rPr>
          <w:rFonts w:ascii="Verdana" w:hAnsi="Verdana" w:cs="Arial"/>
          <w:sz w:val="20"/>
        </w:rPr>
        <w:t>If the individualised plan agreed upon has not supported the nurse to complete the above listed nursing competencies, proceed to the Clinical Support Process.</w:t>
      </w:r>
    </w:p>
    <w:p w14:paraId="499E07FF" w14:textId="77777777" w:rsidR="006E097A" w:rsidRPr="00B94D1D" w:rsidRDefault="00C84DA3" w:rsidP="006E097A">
      <w:pPr>
        <w:rPr>
          <w:rFonts w:ascii="Verdana" w:hAnsi="Verdana"/>
          <w:b/>
          <w:szCs w:val="24"/>
        </w:rPr>
      </w:pPr>
      <w:r w:rsidRPr="00B94D1D">
        <w:rPr>
          <w:sz w:val="20"/>
          <w:highlight w:val="yellow"/>
        </w:rPr>
        <w:br w:type="page"/>
      </w:r>
      <w:bookmarkEnd w:id="3"/>
      <w:r w:rsidR="006E097A" w:rsidRPr="00B94D1D">
        <w:rPr>
          <w:rFonts w:ascii="Verdana" w:hAnsi="Verdana"/>
          <w:b/>
          <w:szCs w:val="24"/>
        </w:rPr>
        <w:t>MANDATORY COMPETENCIES</w:t>
      </w:r>
    </w:p>
    <w:p w14:paraId="4EA5988E" w14:textId="77777777" w:rsidR="006E097A" w:rsidRPr="00B94D1D" w:rsidRDefault="006E097A" w:rsidP="006E097A">
      <w:pPr>
        <w:rPr>
          <w:rFonts w:ascii="Verdana" w:hAnsi="Verdana"/>
          <w:b/>
          <w:szCs w:val="24"/>
        </w:rPr>
      </w:pPr>
    </w:p>
    <w:p w14:paraId="41DA4E09" w14:textId="45E4F169" w:rsidR="006E097A" w:rsidRPr="00B94D1D" w:rsidRDefault="006E097A" w:rsidP="009B1BF2">
      <w:pPr>
        <w:spacing w:before="120"/>
        <w:rPr>
          <w:rFonts w:ascii="Verdana" w:hAnsi="Verdana"/>
          <w:b/>
          <w:szCs w:val="24"/>
        </w:rPr>
      </w:pPr>
      <w:r w:rsidRPr="00B94D1D">
        <w:rPr>
          <w:rFonts w:ascii="Verdana" w:hAnsi="Verdana"/>
          <w:b/>
          <w:szCs w:val="24"/>
        </w:rPr>
        <w:t>Basic Life Support (RCH Level 2) Competency</w:t>
      </w:r>
    </w:p>
    <w:p w14:paraId="10D583FD" w14:textId="16003B06" w:rsidR="006E097A" w:rsidRPr="00B94D1D" w:rsidRDefault="006E097A" w:rsidP="00C6647B">
      <w:pPr>
        <w:spacing w:before="120"/>
        <w:jc w:val="both"/>
        <w:rPr>
          <w:rFonts w:ascii="Verdana" w:hAnsi="Verdana"/>
          <w:sz w:val="20"/>
        </w:rPr>
      </w:pPr>
      <w:r w:rsidRPr="00B94D1D">
        <w:rPr>
          <w:rFonts w:ascii="Verdana" w:hAnsi="Verdana"/>
          <w:b/>
          <w:sz w:val="20"/>
        </w:rPr>
        <w:t>Annual Requirement</w:t>
      </w:r>
      <w:r w:rsidRPr="00B94D1D">
        <w:rPr>
          <w:rFonts w:ascii="Verdana" w:hAnsi="Verdana"/>
          <w:sz w:val="20"/>
        </w:rPr>
        <w:t xml:space="preserve"> *Successful completion of both the online and practical</w:t>
      </w:r>
      <w:r w:rsidR="00CE1537">
        <w:rPr>
          <w:rFonts w:ascii="Verdana" w:hAnsi="Verdana"/>
          <w:sz w:val="20"/>
        </w:rPr>
        <w:t xml:space="preserve"> </w:t>
      </w:r>
      <w:r w:rsidRPr="00B94D1D">
        <w:rPr>
          <w:rFonts w:ascii="Verdana" w:hAnsi="Verdana"/>
          <w:sz w:val="20"/>
        </w:rPr>
        <w:t>components</w:t>
      </w:r>
      <w:r w:rsidR="000252F5">
        <w:rPr>
          <w:rFonts w:ascii="Verdana" w:hAnsi="Verdana"/>
          <w:sz w:val="20"/>
        </w:rPr>
        <w:t xml:space="preserve"> are </w:t>
      </w:r>
      <w:r w:rsidRPr="00B94D1D">
        <w:rPr>
          <w:rFonts w:ascii="Verdana" w:hAnsi="Verdana"/>
          <w:sz w:val="20"/>
        </w:rPr>
        <w:t>required annually</w:t>
      </w:r>
    </w:p>
    <w:p w14:paraId="6A352B78" w14:textId="77777777" w:rsidR="006E097A" w:rsidRPr="00B94D1D" w:rsidRDefault="006E097A" w:rsidP="006E097A">
      <w:pPr>
        <w:rPr>
          <w:rFonts w:ascii="Verdana" w:hAnsi="Verdana"/>
          <w:sz w:val="20"/>
        </w:rPr>
      </w:pPr>
    </w:p>
    <w:tbl>
      <w:tblPr>
        <w:tblStyle w:val="TableGrid"/>
        <w:tblW w:w="0" w:type="auto"/>
        <w:tblLook w:val="04A0" w:firstRow="1" w:lastRow="0" w:firstColumn="1" w:lastColumn="0" w:noHBand="0" w:noVBand="1"/>
      </w:tblPr>
      <w:tblGrid>
        <w:gridCol w:w="741"/>
        <w:gridCol w:w="9886"/>
      </w:tblGrid>
      <w:tr w:rsidR="00B94D1D" w:rsidRPr="00B94D1D" w14:paraId="43698C9E" w14:textId="77777777" w:rsidTr="00235F6D">
        <w:tc>
          <w:tcPr>
            <w:tcW w:w="10627" w:type="dxa"/>
            <w:gridSpan w:val="2"/>
          </w:tcPr>
          <w:p w14:paraId="14D17B08" w14:textId="77777777" w:rsidR="006E097A" w:rsidRPr="00B94D1D" w:rsidRDefault="006E097A" w:rsidP="00E32FED">
            <w:pPr>
              <w:rPr>
                <w:rFonts w:ascii="Verdana" w:hAnsi="Verdana"/>
                <w:b/>
                <w:sz w:val="18"/>
                <w:szCs w:val="18"/>
              </w:rPr>
            </w:pPr>
            <w:r w:rsidRPr="00B94D1D">
              <w:rPr>
                <w:rFonts w:ascii="Verdana" w:hAnsi="Verdana"/>
                <w:b/>
                <w:sz w:val="18"/>
                <w:szCs w:val="18"/>
              </w:rPr>
              <w:t>COMPETENCY ELEMENTS</w:t>
            </w:r>
          </w:p>
        </w:tc>
      </w:tr>
      <w:tr w:rsidR="00B94D1D" w:rsidRPr="00B94D1D" w14:paraId="0B88A472" w14:textId="77777777" w:rsidTr="00235F6D">
        <w:tc>
          <w:tcPr>
            <w:tcW w:w="741" w:type="dxa"/>
          </w:tcPr>
          <w:p w14:paraId="43445168" w14:textId="77777777" w:rsidR="006E097A" w:rsidRPr="00B94D1D" w:rsidRDefault="006E097A" w:rsidP="00E32FED">
            <w:pPr>
              <w:rPr>
                <w:rFonts w:ascii="Verdana" w:hAnsi="Verdana"/>
                <w:b/>
                <w:sz w:val="56"/>
                <w:szCs w:val="56"/>
              </w:rPr>
            </w:pPr>
            <w:r w:rsidRPr="00B94D1D">
              <w:rPr>
                <w:rFonts w:ascii="Verdana" w:hAnsi="Verdana"/>
                <w:b/>
                <w:sz w:val="56"/>
                <w:szCs w:val="56"/>
              </w:rPr>
              <w:t>K</w:t>
            </w:r>
          </w:p>
        </w:tc>
        <w:tc>
          <w:tcPr>
            <w:tcW w:w="9886" w:type="dxa"/>
          </w:tcPr>
          <w:p w14:paraId="2EF3CB9D" w14:textId="77777777" w:rsidR="006E097A" w:rsidRPr="00B94D1D" w:rsidRDefault="006E097A" w:rsidP="00E32FED">
            <w:pPr>
              <w:rPr>
                <w:rFonts w:ascii="Verdana" w:hAnsi="Verdana"/>
                <w:sz w:val="20"/>
              </w:rPr>
            </w:pPr>
            <w:r w:rsidRPr="00B94D1D">
              <w:rPr>
                <w:rFonts w:ascii="Verdana" w:hAnsi="Verdana"/>
                <w:sz w:val="20"/>
              </w:rPr>
              <w:t>Successful completion of online learning-</w:t>
            </w:r>
          </w:p>
          <w:p w14:paraId="59D70ECA" w14:textId="77777777" w:rsidR="006E097A" w:rsidRPr="00B94D1D" w:rsidRDefault="006E097A" w:rsidP="00E32FED">
            <w:pPr>
              <w:spacing w:after="160" w:line="259" w:lineRule="auto"/>
              <w:rPr>
                <w:rFonts w:ascii="Verdana" w:hAnsi="Verdana"/>
                <w:b/>
                <w:sz w:val="20"/>
              </w:rPr>
            </w:pPr>
            <w:r w:rsidRPr="00B94D1D">
              <w:rPr>
                <w:rFonts w:ascii="Verdana" w:eastAsia="Times New Roman" w:hAnsi="Verdana" w:cs="Helvetica"/>
                <w:b/>
                <w:bCs/>
                <w:sz w:val="20"/>
                <w:lang w:val="en" w:eastAsia="en-AU"/>
              </w:rPr>
              <w:t>RCH Resuscitation eLearning Modules:</w:t>
            </w:r>
          </w:p>
          <w:p w14:paraId="29260682" w14:textId="4A5EE701" w:rsidR="00217B73" w:rsidRPr="006411EB" w:rsidRDefault="00FE7EDD" w:rsidP="001470BF">
            <w:pPr>
              <w:pStyle w:val="ListParagraph"/>
              <w:numPr>
                <w:ilvl w:val="0"/>
                <w:numId w:val="88"/>
              </w:numPr>
              <w:spacing w:after="160" w:line="259" w:lineRule="auto"/>
              <w:rPr>
                <w:rFonts w:ascii="Verdana" w:hAnsi="Verdana" w:cs="Helvetica"/>
                <w:b/>
                <w:bCs/>
                <w:sz w:val="20"/>
                <w:lang w:val="en" w:eastAsia="en-AU"/>
              </w:rPr>
            </w:pPr>
            <w:hyperlink r:id="rId21" w:tooltip=" Basic Life Support - Infant eLearning module" w:history="1">
              <w:r w:rsidR="006E097A" w:rsidRPr="00F77439">
                <w:rPr>
                  <w:rFonts w:ascii="Verdana" w:hAnsi="Verdana" w:cs="Helvetica"/>
                  <w:b/>
                  <w:bCs/>
                  <w:sz w:val="20"/>
                  <w:u w:val="single"/>
                  <w:lang w:val="en" w:eastAsia="en-AU"/>
                </w:rPr>
                <w:t xml:space="preserve">Basic Life Support - Infant </w:t>
              </w:r>
              <w:r w:rsidR="006460D1" w:rsidRPr="00F77439">
                <w:rPr>
                  <w:rFonts w:ascii="Verdana" w:hAnsi="Verdana" w:cs="Helvetica"/>
                  <w:b/>
                  <w:bCs/>
                  <w:sz w:val="20"/>
                  <w:u w:val="single"/>
                  <w:lang w:val="en" w:eastAsia="en-AU"/>
                </w:rPr>
                <w:t>&amp;</w:t>
              </w:r>
              <w:r w:rsidR="00217B73" w:rsidRPr="00F77439">
                <w:rPr>
                  <w:rFonts w:ascii="Verdana" w:hAnsi="Verdana" w:cs="Helvetica"/>
                  <w:b/>
                  <w:bCs/>
                  <w:sz w:val="20"/>
                  <w:u w:val="single"/>
                  <w:lang w:val="en" w:eastAsia="en-AU"/>
                </w:rPr>
                <w:t xml:space="preserve">child </w:t>
              </w:r>
              <w:r w:rsidR="006E097A" w:rsidRPr="00F77439">
                <w:rPr>
                  <w:rFonts w:ascii="Verdana" w:hAnsi="Verdana" w:cs="Helvetica"/>
                  <w:b/>
                  <w:bCs/>
                  <w:sz w:val="20"/>
                  <w:u w:val="single"/>
                  <w:lang w:val="en" w:eastAsia="en-AU"/>
                </w:rPr>
                <w:t>eLearning module</w:t>
              </w:r>
            </w:hyperlink>
            <w:r w:rsidR="006E097A" w:rsidRPr="00F77439">
              <w:rPr>
                <w:rFonts w:ascii="Verdana" w:hAnsi="Verdana" w:cs="Helvetica"/>
                <w:b/>
                <w:bCs/>
                <w:sz w:val="20"/>
                <w:lang w:val="en" w:eastAsia="en-AU"/>
              </w:rPr>
              <w:t xml:space="preserve"> </w:t>
            </w:r>
            <w:r w:rsidR="006E097A" w:rsidRPr="00F77439">
              <w:rPr>
                <w:rFonts w:ascii="Verdana" w:hAnsi="Verdana" w:cs="Helvetica"/>
                <w:b/>
                <w:bCs/>
                <w:sz w:val="20"/>
                <w:lang w:val="en" w:eastAsia="en-AU"/>
              </w:rPr>
              <w:tab/>
            </w:r>
          </w:p>
          <w:p w14:paraId="2A5F4389" w14:textId="330414BB" w:rsidR="006E097A" w:rsidRPr="009B1BF2" w:rsidRDefault="00217B73" w:rsidP="009B1BF2">
            <w:pPr>
              <w:spacing w:after="160" w:line="259" w:lineRule="auto"/>
              <w:ind w:left="360"/>
              <w:rPr>
                <w:rFonts w:ascii="Verdana" w:hAnsi="Verdana"/>
                <w:b/>
                <w:sz w:val="20"/>
              </w:rPr>
            </w:pPr>
            <w:r w:rsidRPr="006411EB">
              <w:rPr>
                <w:lang w:val="en" w:eastAsia="en-AU"/>
              </w:rPr>
              <w:t xml:space="preserve">   </w:t>
            </w:r>
            <w:r>
              <w:rPr>
                <w:lang w:val="en" w:eastAsia="en-AU"/>
              </w:rPr>
              <w:t xml:space="preserve">                                                                                                  </w:t>
            </w:r>
            <w:r w:rsidR="00F77439">
              <w:rPr>
                <w:lang w:val="en" w:eastAsia="en-AU"/>
              </w:rPr>
              <w:t xml:space="preserve"> </w:t>
            </w:r>
            <w:r>
              <w:rPr>
                <w:lang w:val="en" w:eastAsia="en-AU"/>
              </w:rPr>
              <w:t xml:space="preserve"> </w:t>
            </w:r>
            <w:r w:rsidR="006E097A" w:rsidRPr="00B94D1D">
              <w:rPr>
                <w:lang w:val="en" w:eastAsia="en-AU"/>
              </w:rPr>
              <w:sym w:font="Wingdings" w:char="F071"/>
            </w:r>
            <w:r w:rsidR="006E097A" w:rsidRPr="009B1BF2">
              <w:rPr>
                <w:rFonts w:ascii="Verdana" w:hAnsi="Verdana" w:cs="Helvetica"/>
                <w:b/>
                <w:bCs/>
                <w:sz w:val="20"/>
                <w:lang w:val="en" w:eastAsia="en-AU"/>
              </w:rPr>
              <w:t xml:space="preserve">   Date:</w:t>
            </w:r>
            <w:r w:rsidR="006E097A" w:rsidRPr="009B1BF2">
              <w:rPr>
                <w:rFonts w:ascii="Verdana" w:hAnsi="Verdana" w:cs="Helvetica"/>
                <w:b/>
                <w:bCs/>
                <w:sz w:val="20"/>
                <w:lang w:val="en" w:eastAsia="en-AU"/>
              </w:rPr>
              <w:tab/>
            </w:r>
            <w:r w:rsidR="006E097A" w:rsidRPr="009B1BF2">
              <w:rPr>
                <w:rFonts w:ascii="Verdana" w:hAnsi="Verdana" w:cs="Helvetica"/>
                <w:b/>
                <w:bCs/>
                <w:sz w:val="20"/>
                <w:lang w:val="en" w:eastAsia="en-AU"/>
              </w:rPr>
              <w:tab/>
            </w:r>
          </w:p>
          <w:p w14:paraId="7DF06CBE" w14:textId="77777777" w:rsidR="006E097A" w:rsidRPr="00B94D1D" w:rsidRDefault="006E097A">
            <w:pPr>
              <w:rPr>
                <w:rFonts w:ascii="Verdana" w:hAnsi="Verdana"/>
                <w:b/>
                <w:szCs w:val="24"/>
              </w:rPr>
            </w:pPr>
          </w:p>
        </w:tc>
      </w:tr>
      <w:tr w:rsidR="006E097A" w:rsidRPr="00B94D1D" w14:paraId="55CD8D81" w14:textId="77777777" w:rsidTr="00235F6D">
        <w:tc>
          <w:tcPr>
            <w:tcW w:w="741" w:type="dxa"/>
          </w:tcPr>
          <w:p w14:paraId="141960CA" w14:textId="77777777" w:rsidR="006E097A" w:rsidRPr="00B94D1D" w:rsidRDefault="006E097A" w:rsidP="00E32FED">
            <w:pPr>
              <w:rPr>
                <w:rFonts w:ascii="Verdana" w:hAnsi="Verdana"/>
                <w:b/>
                <w:sz w:val="56"/>
                <w:szCs w:val="56"/>
              </w:rPr>
            </w:pPr>
            <w:r w:rsidRPr="00B94D1D">
              <w:rPr>
                <w:rFonts w:ascii="Verdana" w:hAnsi="Verdana"/>
                <w:b/>
                <w:sz w:val="56"/>
                <w:szCs w:val="56"/>
              </w:rPr>
              <w:t>S</w:t>
            </w:r>
          </w:p>
        </w:tc>
        <w:tc>
          <w:tcPr>
            <w:tcW w:w="9886" w:type="dxa"/>
          </w:tcPr>
          <w:p w14:paraId="7FBC5233" w14:textId="30F5F8A9" w:rsidR="006E097A" w:rsidRDefault="006E097A" w:rsidP="00E32FED">
            <w:pPr>
              <w:spacing w:after="160" w:line="259" w:lineRule="auto"/>
              <w:rPr>
                <w:rFonts w:ascii="Verdana" w:eastAsia="Times New Roman" w:hAnsi="Verdana" w:cs="Helvetica"/>
                <w:b/>
                <w:bCs/>
                <w:sz w:val="20"/>
                <w:lang w:val="en" w:eastAsia="en-AU"/>
              </w:rPr>
            </w:pPr>
            <w:r w:rsidRPr="00B94D1D">
              <w:rPr>
                <w:rFonts w:ascii="Verdana" w:eastAsia="Times New Roman" w:hAnsi="Verdana" w:cs="Helvetica"/>
                <w:b/>
                <w:bCs/>
                <w:sz w:val="20"/>
                <w:lang w:val="en" w:eastAsia="en-AU"/>
              </w:rPr>
              <w:t xml:space="preserve">Skills </w:t>
            </w:r>
            <w:r w:rsidR="00217B73">
              <w:rPr>
                <w:rFonts w:ascii="Verdana" w:eastAsia="Times New Roman" w:hAnsi="Verdana" w:cs="Helvetica"/>
                <w:b/>
                <w:bCs/>
                <w:sz w:val="20"/>
                <w:lang w:val="en" w:eastAsia="en-AU"/>
              </w:rPr>
              <w:t>Assessment</w:t>
            </w:r>
            <w:r w:rsidRPr="00B94D1D">
              <w:rPr>
                <w:rFonts w:ascii="Verdana" w:eastAsia="Times New Roman" w:hAnsi="Verdana" w:cs="Helvetica"/>
                <w:b/>
                <w:bCs/>
                <w:sz w:val="20"/>
                <w:lang w:val="en" w:eastAsia="en-AU"/>
              </w:rPr>
              <w:t xml:space="preserve">                                                    </w:t>
            </w:r>
            <w:r w:rsidR="00217B73">
              <w:rPr>
                <w:rFonts w:ascii="Verdana" w:eastAsia="Times New Roman" w:hAnsi="Verdana" w:cs="Helvetica"/>
                <w:b/>
                <w:bCs/>
                <w:sz w:val="20"/>
                <w:lang w:val="en" w:eastAsia="en-AU"/>
              </w:rPr>
              <w:t xml:space="preserve"> </w:t>
            </w:r>
            <w:r w:rsidR="00F77439">
              <w:rPr>
                <w:rFonts w:ascii="Verdana" w:eastAsia="Times New Roman" w:hAnsi="Verdana" w:cs="Helvetica"/>
                <w:b/>
                <w:bCs/>
                <w:sz w:val="20"/>
                <w:lang w:val="en" w:eastAsia="en-AU"/>
              </w:rPr>
              <w:t xml:space="preserve"> </w:t>
            </w:r>
            <w:r w:rsidR="00217B73">
              <w:rPr>
                <w:rFonts w:ascii="Verdana" w:eastAsia="Times New Roman" w:hAnsi="Verdana" w:cs="Helvetica"/>
                <w:b/>
                <w:bCs/>
                <w:sz w:val="20"/>
                <w:lang w:val="en" w:eastAsia="en-AU"/>
              </w:rPr>
              <w:t xml:space="preserve"> </w:t>
            </w:r>
            <w:r w:rsidR="00F77439" w:rsidRPr="00B94D1D">
              <w:rPr>
                <w:lang w:val="en" w:eastAsia="en-AU"/>
              </w:rPr>
              <w:sym w:font="Wingdings" w:char="F071"/>
            </w:r>
            <w:r w:rsidR="00F77439">
              <w:rPr>
                <w:rFonts w:ascii="Verdana" w:eastAsia="Times New Roman" w:hAnsi="Verdana" w:cs="Helvetica"/>
                <w:b/>
                <w:bCs/>
                <w:sz w:val="20"/>
                <w:lang w:val="en" w:eastAsia="en-AU"/>
              </w:rPr>
              <w:t xml:space="preserve">   </w:t>
            </w:r>
            <w:r w:rsidRPr="00B94D1D">
              <w:rPr>
                <w:rFonts w:ascii="Verdana" w:eastAsia="Times New Roman" w:hAnsi="Verdana" w:cs="Helvetica"/>
                <w:b/>
                <w:bCs/>
                <w:sz w:val="20"/>
                <w:lang w:val="en" w:eastAsia="en-AU"/>
              </w:rPr>
              <w:t>Date:</w:t>
            </w:r>
          </w:p>
          <w:p w14:paraId="3D4F2F01" w14:textId="5D90FB65" w:rsidR="00217B73" w:rsidRPr="00B94D1D" w:rsidRDefault="00CE1537" w:rsidP="00E32FED">
            <w:pPr>
              <w:spacing w:after="160" w:line="259" w:lineRule="auto"/>
              <w:rPr>
                <w:rFonts w:ascii="Verdana" w:hAnsi="Verdana" w:cs="Helvetica"/>
                <w:sz w:val="20"/>
                <w:lang w:val="en"/>
              </w:rPr>
            </w:pPr>
            <w:r>
              <w:rPr>
                <w:rFonts w:ascii="Verdana" w:hAnsi="Verdana" w:cs="Helvetica"/>
                <w:sz w:val="20"/>
                <w:lang w:val="en"/>
              </w:rPr>
              <w:t>E</w:t>
            </w:r>
            <w:r w:rsidR="00217B73" w:rsidRPr="00B94D1D">
              <w:rPr>
                <w:rFonts w:ascii="Verdana" w:hAnsi="Verdana" w:cs="Helvetica"/>
                <w:sz w:val="20"/>
                <w:lang w:val="en"/>
              </w:rPr>
              <w:t>nables participants to practice their Basic Life Support skills</w:t>
            </w:r>
            <w:r w:rsidR="00217B73">
              <w:rPr>
                <w:rFonts w:ascii="Verdana" w:hAnsi="Verdana" w:cs="Helvetica"/>
                <w:sz w:val="20"/>
                <w:lang w:val="en"/>
              </w:rPr>
              <w:t xml:space="preserve"> as a team</w:t>
            </w:r>
          </w:p>
          <w:p w14:paraId="76AA7698" w14:textId="77777777" w:rsidR="006E097A" w:rsidRPr="00B94D1D" w:rsidRDefault="006E097A" w:rsidP="001470BF">
            <w:pPr>
              <w:numPr>
                <w:ilvl w:val="0"/>
                <w:numId w:val="83"/>
              </w:numPr>
              <w:spacing w:after="135" w:line="259" w:lineRule="auto"/>
              <w:contextualSpacing/>
              <w:rPr>
                <w:rFonts w:ascii="Verdana" w:eastAsia="Times New Roman" w:hAnsi="Verdana" w:cs="Helvetica"/>
                <w:b/>
                <w:bCs/>
                <w:sz w:val="20"/>
                <w:lang w:val="en" w:eastAsia="en-AU"/>
              </w:rPr>
            </w:pPr>
            <w:r w:rsidRPr="00B94D1D">
              <w:rPr>
                <w:rFonts w:ascii="Verdana" w:eastAsia="Times New Roman" w:hAnsi="Verdana" w:cs="Helvetica"/>
                <w:sz w:val="20"/>
                <w:lang w:val="en" w:eastAsia="en-AU"/>
              </w:rPr>
              <w:t>review ARC/ APLS Basic Life Support Guidelines</w:t>
            </w:r>
          </w:p>
          <w:p w14:paraId="0494A008" w14:textId="77777777" w:rsidR="006E097A" w:rsidRPr="00B94D1D" w:rsidRDefault="006E097A" w:rsidP="001470BF">
            <w:pPr>
              <w:numPr>
                <w:ilvl w:val="0"/>
                <w:numId w:val="83"/>
              </w:numPr>
              <w:contextualSpacing/>
              <w:rPr>
                <w:rFonts w:ascii="Verdana" w:eastAsia="Times New Roman" w:hAnsi="Verdana" w:cs="Helvetica"/>
                <w:bCs/>
                <w:sz w:val="20"/>
                <w:lang w:val="en" w:eastAsia="en-AU"/>
              </w:rPr>
            </w:pPr>
            <w:r w:rsidRPr="00B94D1D">
              <w:rPr>
                <w:rFonts w:ascii="Verdana" w:eastAsia="Times New Roman" w:hAnsi="Verdana" w:cs="Helvetica"/>
                <w:bCs/>
                <w:sz w:val="20"/>
                <w:lang w:val="en" w:eastAsia="en-AU"/>
              </w:rPr>
              <w:t xml:space="preserve">review bag-valve mask ventilation (infant and child) </w:t>
            </w:r>
          </w:p>
          <w:p w14:paraId="54CBFB4B" w14:textId="77777777" w:rsidR="006E097A" w:rsidRDefault="006E097A" w:rsidP="001470BF">
            <w:pPr>
              <w:numPr>
                <w:ilvl w:val="0"/>
                <w:numId w:val="83"/>
              </w:numPr>
              <w:contextualSpacing/>
              <w:rPr>
                <w:rFonts w:ascii="Verdana" w:eastAsia="Times New Roman" w:hAnsi="Verdana" w:cs="Helvetica"/>
                <w:bCs/>
                <w:sz w:val="20"/>
                <w:lang w:val="en" w:eastAsia="en-AU"/>
              </w:rPr>
            </w:pPr>
            <w:r w:rsidRPr="00B94D1D">
              <w:rPr>
                <w:rFonts w:ascii="Verdana" w:eastAsia="Times New Roman" w:hAnsi="Verdana" w:cs="Helvetica"/>
                <w:bCs/>
                <w:sz w:val="20"/>
                <w:lang w:val="en" w:eastAsia="en-AU"/>
              </w:rPr>
              <w:t>review cardiac compression technique (infant and child)</w:t>
            </w:r>
          </w:p>
          <w:p w14:paraId="2AEA94F3" w14:textId="77777777" w:rsidR="00217B73" w:rsidRPr="00B94D1D" w:rsidRDefault="00217B73" w:rsidP="009B1BF2">
            <w:pPr>
              <w:ind w:left="1494"/>
              <w:contextualSpacing/>
              <w:rPr>
                <w:rFonts w:ascii="Verdana" w:eastAsia="Times New Roman" w:hAnsi="Verdana" w:cs="Helvetica"/>
                <w:bCs/>
                <w:sz w:val="20"/>
                <w:lang w:val="en" w:eastAsia="en-AU"/>
              </w:rPr>
            </w:pPr>
          </w:p>
          <w:p w14:paraId="3074426A" w14:textId="0554E31A" w:rsidR="006E097A" w:rsidRDefault="006460D1" w:rsidP="00E32FED">
            <w:pPr>
              <w:spacing w:after="135" w:line="259" w:lineRule="auto"/>
              <w:rPr>
                <w:rFonts w:ascii="Verdana" w:eastAsia="Times New Roman" w:hAnsi="Verdana" w:cs="Helvetica"/>
                <w:b/>
                <w:sz w:val="20"/>
                <w:lang w:val="en" w:eastAsia="en-AU"/>
              </w:rPr>
            </w:pPr>
            <w:r>
              <w:rPr>
                <w:rFonts w:ascii="Verdana" w:eastAsia="Times New Roman" w:hAnsi="Verdana" w:cs="Helvetica"/>
                <w:b/>
                <w:bCs/>
                <w:sz w:val="20"/>
                <w:lang w:val="en" w:eastAsia="en-AU"/>
              </w:rPr>
              <w:t>S</w:t>
            </w:r>
            <w:r w:rsidR="006E097A" w:rsidRPr="00B94D1D">
              <w:rPr>
                <w:rFonts w:ascii="Verdana" w:eastAsia="Times New Roman" w:hAnsi="Verdana" w:cs="Helvetica"/>
                <w:b/>
                <w:bCs/>
                <w:sz w:val="20"/>
                <w:lang w:val="en" w:eastAsia="en-AU"/>
              </w:rPr>
              <w:t>imulation</w:t>
            </w:r>
            <w:r w:rsidR="006E097A" w:rsidRPr="00B94D1D">
              <w:rPr>
                <w:rFonts w:ascii="Verdana" w:eastAsia="Times New Roman" w:hAnsi="Verdana" w:cs="Helvetica"/>
                <w:sz w:val="20"/>
                <w:lang w:val="en" w:eastAsia="en-AU"/>
              </w:rPr>
              <w:t xml:space="preserve">                                         </w:t>
            </w:r>
            <w:r w:rsidR="00217B73">
              <w:rPr>
                <w:rFonts w:ascii="Verdana" w:eastAsia="Times New Roman" w:hAnsi="Verdana" w:cs="Helvetica"/>
                <w:sz w:val="20"/>
                <w:lang w:val="en" w:eastAsia="en-AU"/>
              </w:rPr>
              <w:t xml:space="preserve">                </w:t>
            </w:r>
            <w:r w:rsidR="006E097A" w:rsidRPr="00B94D1D">
              <w:rPr>
                <w:rFonts w:ascii="Verdana" w:eastAsia="Times New Roman" w:hAnsi="Verdana" w:cs="Helvetica"/>
                <w:sz w:val="20"/>
                <w:lang w:val="en" w:eastAsia="en-AU"/>
              </w:rPr>
              <w:t xml:space="preserve">   </w:t>
            </w:r>
            <w:r w:rsidR="00217B73">
              <w:rPr>
                <w:rFonts w:ascii="Verdana" w:eastAsia="Times New Roman" w:hAnsi="Verdana" w:cs="Helvetica"/>
                <w:sz w:val="20"/>
                <w:lang w:val="en" w:eastAsia="en-AU"/>
              </w:rPr>
              <w:t xml:space="preserve">     </w:t>
            </w:r>
            <w:r w:rsidR="00F77439" w:rsidRPr="00B94D1D">
              <w:rPr>
                <w:lang w:val="en" w:eastAsia="en-AU"/>
              </w:rPr>
              <w:sym w:font="Wingdings" w:char="F071"/>
            </w:r>
            <w:r w:rsidR="006E097A" w:rsidRPr="00B94D1D">
              <w:rPr>
                <w:rFonts w:ascii="Verdana" w:eastAsia="Times New Roman" w:hAnsi="Verdana" w:cs="Helvetica"/>
                <w:b/>
                <w:sz w:val="20"/>
                <w:lang w:val="en" w:eastAsia="en-AU"/>
              </w:rPr>
              <w:t xml:space="preserve">   Date:</w:t>
            </w:r>
          </w:p>
          <w:p w14:paraId="3FC9E6A9" w14:textId="08E2115B" w:rsidR="00217B73" w:rsidRPr="00B94D1D" w:rsidRDefault="00217B73" w:rsidP="00E32FED">
            <w:pPr>
              <w:spacing w:after="135" w:line="259" w:lineRule="auto"/>
              <w:rPr>
                <w:rFonts w:ascii="Verdana" w:eastAsia="Times New Roman" w:hAnsi="Verdana" w:cs="Helvetica"/>
                <w:b/>
                <w:sz w:val="20"/>
                <w:lang w:val="en" w:eastAsia="en-AU"/>
              </w:rPr>
            </w:pPr>
            <w:r w:rsidRPr="009B1BF2">
              <w:rPr>
                <w:rFonts w:ascii="Verdana" w:hAnsi="Verdana" w:cs="Helvetica"/>
                <w:sz w:val="20"/>
                <w:lang w:val="en"/>
              </w:rPr>
              <w:t>The First Three Minutes Simulation</w:t>
            </w:r>
            <w:r>
              <w:rPr>
                <w:rFonts w:ascii="Verdana" w:hAnsi="Verdana" w:cs="Helvetica"/>
                <w:b/>
                <w:sz w:val="20"/>
                <w:lang w:val="en"/>
              </w:rPr>
              <w:t xml:space="preserve"> </w:t>
            </w:r>
            <w:r w:rsidRPr="00B94D1D">
              <w:rPr>
                <w:rFonts w:ascii="Verdana" w:hAnsi="Verdana" w:cs="Helvetica"/>
                <w:sz w:val="20"/>
                <w:lang w:val="en"/>
              </w:rPr>
              <w:t>program enables participants to practice as a team</w:t>
            </w:r>
            <w:r>
              <w:rPr>
                <w:rFonts w:ascii="Verdana" w:hAnsi="Verdana" w:cs="Helvetica"/>
                <w:sz w:val="20"/>
                <w:lang w:val="en"/>
              </w:rPr>
              <w:t xml:space="preserve"> to</w:t>
            </w:r>
            <w:r w:rsidRPr="00B94D1D">
              <w:rPr>
                <w:rFonts w:ascii="Verdana" w:hAnsi="Verdana" w:cs="Helvetica"/>
                <w:sz w:val="20"/>
                <w:lang w:val="en"/>
              </w:rPr>
              <w:t xml:space="preserve"> respond effectively to a collapsed and unresponsive patient</w:t>
            </w:r>
            <w:r>
              <w:rPr>
                <w:rFonts w:ascii="Verdana" w:hAnsi="Verdana" w:cs="Helvetica"/>
                <w:sz w:val="20"/>
                <w:lang w:val="en"/>
              </w:rPr>
              <w:t xml:space="preserve"> in the first three minutes before help (MET team) arrives</w:t>
            </w:r>
          </w:p>
          <w:p w14:paraId="7724B1FF" w14:textId="7E7FDD79" w:rsidR="006E097A" w:rsidRPr="00B94D1D" w:rsidRDefault="006460D1" w:rsidP="001470BF">
            <w:pPr>
              <w:numPr>
                <w:ilvl w:val="0"/>
                <w:numId w:val="84"/>
              </w:numPr>
              <w:contextualSpacing/>
              <w:rPr>
                <w:rFonts w:ascii="Verdana" w:eastAsia="Times New Roman" w:hAnsi="Verdana" w:cs="Helvetica"/>
                <w:lang w:val="en" w:eastAsia="en-AU"/>
              </w:rPr>
            </w:pPr>
            <w:r>
              <w:rPr>
                <w:rFonts w:ascii="Verdana" w:eastAsia="Times New Roman" w:hAnsi="Verdana" w:cs="Helvetica"/>
                <w:sz w:val="20"/>
                <w:lang w:val="en" w:eastAsia="en-AU"/>
              </w:rPr>
              <w:t>M</w:t>
            </w:r>
            <w:r w:rsidR="006E097A" w:rsidRPr="00B94D1D">
              <w:rPr>
                <w:rFonts w:ascii="Verdana" w:eastAsia="Times New Roman" w:hAnsi="Verdana" w:cs="Helvetica"/>
                <w:sz w:val="20"/>
                <w:lang w:val="en" w:eastAsia="en-AU"/>
              </w:rPr>
              <w:t>anaging a ‘collapsed and unresponsive’ patient appropriate to the clinical setting</w:t>
            </w:r>
          </w:p>
        </w:tc>
      </w:tr>
    </w:tbl>
    <w:p w14:paraId="49BA7018" w14:textId="77777777" w:rsidR="006E097A" w:rsidRPr="00B94D1D" w:rsidRDefault="006E097A" w:rsidP="006E097A">
      <w:pPr>
        <w:rPr>
          <w:rFonts w:ascii="Verdana" w:eastAsia="Times New Roman" w:hAnsi="Verdana" w:cs="Helvetica"/>
          <w:b/>
          <w:sz w:val="20"/>
          <w:lang w:val="en" w:eastAsia="en-AU"/>
        </w:rPr>
      </w:pPr>
    </w:p>
    <w:p w14:paraId="79E8219D" w14:textId="77777777" w:rsidR="00CE1537" w:rsidRDefault="00CE1537" w:rsidP="006E097A">
      <w:pPr>
        <w:rPr>
          <w:rFonts w:ascii="Verdana" w:eastAsia="Times New Roman" w:hAnsi="Verdana" w:cs="Helvetica"/>
          <w:b/>
          <w:szCs w:val="24"/>
          <w:lang w:val="en" w:eastAsia="en-AU"/>
        </w:rPr>
      </w:pPr>
    </w:p>
    <w:p w14:paraId="106B2795" w14:textId="77777777" w:rsidR="006E097A" w:rsidRPr="00B94D1D" w:rsidRDefault="006E097A" w:rsidP="006E097A">
      <w:pPr>
        <w:rPr>
          <w:rFonts w:ascii="Verdana" w:eastAsia="Times New Roman" w:hAnsi="Verdana" w:cs="Helvetica"/>
          <w:b/>
          <w:szCs w:val="24"/>
          <w:lang w:val="en" w:eastAsia="en-AU"/>
        </w:rPr>
      </w:pPr>
      <w:r w:rsidRPr="00B94D1D">
        <w:rPr>
          <w:rFonts w:ascii="Verdana" w:eastAsia="Times New Roman" w:hAnsi="Verdana" w:cs="Helvetica"/>
          <w:b/>
          <w:szCs w:val="24"/>
          <w:lang w:val="en" w:eastAsia="en-AU"/>
        </w:rPr>
        <w:t xml:space="preserve">Medication Awareness &amp; Competency- </w:t>
      </w:r>
    </w:p>
    <w:p w14:paraId="4294F8D3" w14:textId="77777777" w:rsidR="006E097A" w:rsidRPr="00B94D1D" w:rsidRDefault="006E097A" w:rsidP="009B1BF2">
      <w:pPr>
        <w:spacing w:before="120"/>
        <w:rPr>
          <w:rFonts w:ascii="Verdana" w:eastAsia="Times New Roman" w:hAnsi="Verdana" w:cs="Helvetica"/>
          <w:sz w:val="20"/>
          <w:lang w:val="en" w:eastAsia="en-AU"/>
        </w:rPr>
      </w:pPr>
      <w:r w:rsidRPr="00B94D1D">
        <w:rPr>
          <w:rFonts w:ascii="Verdana" w:eastAsia="Times New Roman" w:hAnsi="Verdana" w:cs="Helvetica"/>
          <w:sz w:val="20"/>
          <w:lang w:val="en" w:eastAsia="en-AU"/>
        </w:rPr>
        <w:t>All nurses new to the RCH required to administer medications are expected to complete</w:t>
      </w:r>
    </w:p>
    <w:p w14:paraId="681A9DFA" w14:textId="77777777" w:rsidR="006E097A" w:rsidRPr="00B94D1D" w:rsidRDefault="006E097A" w:rsidP="006E097A">
      <w:pPr>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both the online and practical components. </w:t>
      </w:r>
    </w:p>
    <w:p w14:paraId="602B6C2A" w14:textId="77777777" w:rsidR="006E097A" w:rsidRPr="00B94D1D" w:rsidRDefault="006E097A" w:rsidP="006E097A">
      <w:pPr>
        <w:rPr>
          <w:rFonts w:ascii="Verdana" w:eastAsia="Times New Roman" w:hAnsi="Verdana" w:cs="Helvetica"/>
          <w:sz w:val="20"/>
          <w:lang w:val="en" w:eastAsia="en-AU"/>
        </w:rPr>
      </w:pPr>
    </w:p>
    <w:tbl>
      <w:tblPr>
        <w:tblStyle w:val="TableGrid"/>
        <w:tblW w:w="0" w:type="auto"/>
        <w:tblLook w:val="04A0" w:firstRow="1" w:lastRow="0" w:firstColumn="1" w:lastColumn="0" w:noHBand="0" w:noVBand="1"/>
      </w:tblPr>
      <w:tblGrid>
        <w:gridCol w:w="741"/>
        <w:gridCol w:w="9886"/>
      </w:tblGrid>
      <w:tr w:rsidR="00B94D1D" w:rsidRPr="00B94D1D" w14:paraId="7116E28E" w14:textId="77777777" w:rsidTr="00235F6D">
        <w:tc>
          <w:tcPr>
            <w:tcW w:w="10627" w:type="dxa"/>
            <w:gridSpan w:val="2"/>
          </w:tcPr>
          <w:p w14:paraId="7CE17A1F" w14:textId="77777777" w:rsidR="006E097A" w:rsidRPr="00B94D1D" w:rsidRDefault="006E097A" w:rsidP="00E32FED">
            <w:pPr>
              <w:rPr>
                <w:rFonts w:ascii="Verdana" w:hAnsi="Verdana"/>
                <w:b/>
                <w:sz w:val="18"/>
                <w:szCs w:val="18"/>
              </w:rPr>
            </w:pPr>
            <w:r w:rsidRPr="00B94D1D">
              <w:rPr>
                <w:rFonts w:ascii="Verdana" w:hAnsi="Verdana"/>
                <w:b/>
                <w:sz w:val="18"/>
                <w:szCs w:val="18"/>
              </w:rPr>
              <w:t>COMPETENCY ELEMENTS</w:t>
            </w:r>
          </w:p>
        </w:tc>
      </w:tr>
      <w:tr w:rsidR="00B94D1D" w:rsidRPr="00B94D1D" w14:paraId="5EF06F93" w14:textId="77777777" w:rsidTr="00235F6D">
        <w:tc>
          <w:tcPr>
            <w:tcW w:w="741" w:type="dxa"/>
          </w:tcPr>
          <w:p w14:paraId="15FE65FD" w14:textId="77777777" w:rsidR="006E097A" w:rsidRPr="00B94D1D" w:rsidRDefault="006E097A" w:rsidP="00E32FED">
            <w:pPr>
              <w:rPr>
                <w:rFonts w:ascii="Verdana" w:hAnsi="Verdana"/>
                <w:b/>
                <w:sz w:val="56"/>
                <w:szCs w:val="56"/>
              </w:rPr>
            </w:pPr>
            <w:r w:rsidRPr="00B94D1D">
              <w:rPr>
                <w:rFonts w:ascii="Verdana" w:hAnsi="Verdana"/>
                <w:b/>
                <w:sz w:val="56"/>
                <w:szCs w:val="56"/>
              </w:rPr>
              <w:t>K</w:t>
            </w:r>
          </w:p>
        </w:tc>
        <w:tc>
          <w:tcPr>
            <w:tcW w:w="9886" w:type="dxa"/>
          </w:tcPr>
          <w:p w14:paraId="5B9B4CE3" w14:textId="77777777" w:rsidR="006E097A" w:rsidRPr="00B94D1D" w:rsidRDefault="006E097A" w:rsidP="001470BF">
            <w:pPr>
              <w:pStyle w:val="ListParagraph"/>
              <w:numPr>
                <w:ilvl w:val="0"/>
                <w:numId w:val="81"/>
              </w:numPr>
              <w:rPr>
                <w:rFonts w:ascii="Verdana" w:hAnsi="Verdana" w:cs="Helvetica"/>
                <w:sz w:val="20"/>
                <w:szCs w:val="20"/>
                <w:lang w:val="en" w:eastAsia="en-AU"/>
              </w:rPr>
            </w:pPr>
            <w:r w:rsidRPr="00B94D1D">
              <w:rPr>
                <w:rFonts w:ascii="Verdana" w:hAnsi="Verdana" w:cs="Helvetica"/>
                <w:sz w:val="20"/>
                <w:szCs w:val="20"/>
                <w:lang w:val="en" w:eastAsia="en-AU"/>
              </w:rPr>
              <w:t>Locate &amp; read the Medication Management Policy &amp; Medication Management Procedure</w:t>
            </w:r>
          </w:p>
          <w:p w14:paraId="6FE18038" w14:textId="21E5183E" w:rsidR="006E097A" w:rsidRPr="00B94D1D" w:rsidRDefault="006E097A" w:rsidP="001470BF">
            <w:pPr>
              <w:pStyle w:val="ListParagraph"/>
              <w:numPr>
                <w:ilvl w:val="0"/>
                <w:numId w:val="81"/>
              </w:numPr>
              <w:rPr>
                <w:rFonts w:ascii="Verdana" w:hAnsi="Verdana" w:cs="Helvetica"/>
                <w:sz w:val="20"/>
                <w:szCs w:val="20"/>
                <w:lang w:val="en" w:eastAsia="en-AU"/>
              </w:rPr>
            </w:pPr>
            <w:r w:rsidRPr="00B94D1D">
              <w:rPr>
                <w:rFonts w:ascii="Verdana" w:hAnsi="Verdana" w:cs="Helvetica"/>
                <w:sz w:val="20"/>
                <w:szCs w:val="20"/>
                <w:lang w:val="en" w:eastAsia="en-AU"/>
              </w:rPr>
              <w:t xml:space="preserve">Locate and </w:t>
            </w:r>
            <w:r w:rsidR="000252F5" w:rsidRPr="00B94D1D">
              <w:rPr>
                <w:rFonts w:ascii="Verdana" w:hAnsi="Verdana" w:cs="Helvetica"/>
                <w:sz w:val="20"/>
                <w:szCs w:val="20"/>
                <w:lang w:val="en" w:eastAsia="en-AU"/>
              </w:rPr>
              <w:t>utilize</w:t>
            </w:r>
            <w:r w:rsidRPr="00B94D1D">
              <w:rPr>
                <w:rFonts w:ascii="Verdana" w:hAnsi="Verdana" w:cs="Helvetica"/>
                <w:sz w:val="20"/>
                <w:szCs w:val="20"/>
                <w:lang w:val="en" w:eastAsia="en-AU"/>
              </w:rPr>
              <w:t xml:space="preserve"> Medicines Information to complete online learning</w:t>
            </w:r>
          </w:p>
          <w:p w14:paraId="3900E9CB" w14:textId="77777777" w:rsidR="006E097A" w:rsidRPr="00B94D1D" w:rsidRDefault="006E097A" w:rsidP="001470BF">
            <w:pPr>
              <w:pStyle w:val="ListParagraph"/>
              <w:numPr>
                <w:ilvl w:val="0"/>
                <w:numId w:val="80"/>
              </w:numPr>
              <w:rPr>
                <w:rFonts w:ascii="Verdana" w:hAnsi="Verdana" w:cs="Helvetica"/>
                <w:sz w:val="20"/>
                <w:szCs w:val="20"/>
                <w:lang w:val="en" w:eastAsia="en-AU"/>
              </w:rPr>
            </w:pPr>
            <w:r w:rsidRPr="00B94D1D">
              <w:rPr>
                <w:rFonts w:ascii="Verdana" w:hAnsi="Verdana" w:cs="Helvetica"/>
                <w:sz w:val="20"/>
                <w:szCs w:val="20"/>
                <w:lang w:val="en" w:eastAsia="en-AU"/>
              </w:rPr>
              <w:t>AMH Children’s Dosing Companion</w:t>
            </w:r>
          </w:p>
          <w:p w14:paraId="7315D78D" w14:textId="77777777" w:rsidR="006E097A" w:rsidRPr="00B94D1D" w:rsidRDefault="006E097A" w:rsidP="001470BF">
            <w:pPr>
              <w:pStyle w:val="ListParagraph"/>
              <w:numPr>
                <w:ilvl w:val="0"/>
                <w:numId w:val="80"/>
              </w:numPr>
              <w:rPr>
                <w:rFonts w:ascii="Verdana" w:hAnsi="Verdana" w:cs="Helvetica"/>
                <w:sz w:val="20"/>
                <w:szCs w:val="20"/>
                <w:lang w:val="en" w:eastAsia="en-AU"/>
              </w:rPr>
            </w:pPr>
            <w:r w:rsidRPr="00B94D1D">
              <w:rPr>
                <w:rFonts w:ascii="Verdana" w:hAnsi="Verdana" w:cs="Helvetica"/>
                <w:sz w:val="20"/>
                <w:szCs w:val="20"/>
                <w:lang w:val="en" w:eastAsia="en-AU"/>
              </w:rPr>
              <w:t>Paediatric Injectable Guidelines</w:t>
            </w:r>
          </w:p>
          <w:p w14:paraId="27FB2F04" w14:textId="6DF399CD" w:rsidR="006E097A" w:rsidRPr="00B94D1D" w:rsidRDefault="00E11BCF" w:rsidP="001470BF">
            <w:pPr>
              <w:pStyle w:val="ListParagraph"/>
              <w:numPr>
                <w:ilvl w:val="0"/>
                <w:numId w:val="80"/>
              </w:numPr>
              <w:rPr>
                <w:rFonts w:ascii="Verdana" w:hAnsi="Verdana" w:cs="Helvetica"/>
                <w:sz w:val="20"/>
                <w:szCs w:val="20"/>
                <w:lang w:val="en" w:eastAsia="en-AU"/>
              </w:rPr>
            </w:pPr>
            <w:r w:rsidRPr="00B94D1D">
              <w:rPr>
                <w:rFonts w:ascii="Verdana" w:hAnsi="Verdana" w:cs="Helvetica"/>
                <w:sz w:val="20"/>
                <w:szCs w:val="20"/>
                <w:lang w:val="en" w:eastAsia="en-AU"/>
              </w:rPr>
              <w:t>Paediatric</w:t>
            </w:r>
            <w:r w:rsidR="006E097A" w:rsidRPr="00B94D1D">
              <w:rPr>
                <w:rFonts w:ascii="Verdana" w:hAnsi="Verdana" w:cs="Helvetica"/>
                <w:sz w:val="20"/>
                <w:szCs w:val="20"/>
                <w:lang w:val="en" w:eastAsia="en-AU"/>
              </w:rPr>
              <w:t xml:space="preserve"> Pharmacopeia</w:t>
            </w:r>
          </w:p>
          <w:p w14:paraId="6A476A6B" w14:textId="77777777" w:rsidR="006E097A" w:rsidRPr="00B94D1D" w:rsidRDefault="006E097A" w:rsidP="001470BF">
            <w:pPr>
              <w:pStyle w:val="ListParagraph"/>
              <w:numPr>
                <w:ilvl w:val="0"/>
                <w:numId w:val="80"/>
              </w:numPr>
              <w:rPr>
                <w:rFonts w:ascii="Verdana" w:hAnsi="Verdana" w:cs="Helvetica"/>
                <w:sz w:val="20"/>
                <w:szCs w:val="20"/>
                <w:lang w:val="en" w:eastAsia="en-AU"/>
              </w:rPr>
            </w:pPr>
            <w:r w:rsidRPr="00B94D1D">
              <w:rPr>
                <w:rFonts w:ascii="Verdana" w:hAnsi="Verdana" w:cs="Helvetica"/>
                <w:sz w:val="20"/>
                <w:szCs w:val="20"/>
                <w:lang w:val="en" w:eastAsia="en-AU"/>
              </w:rPr>
              <w:t>MIMS Online</w:t>
            </w:r>
          </w:p>
          <w:p w14:paraId="50CA6D07" w14:textId="77777777" w:rsidR="006E097A" w:rsidRPr="00B94D1D" w:rsidRDefault="006E097A" w:rsidP="001470BF">
            <w:pPr>
              <w:pStyle w:val="ListParagraph"/>
              <w:numPr>
                <w:ilvl w:val="0"/>
                <w:numId w:val="80"/>
              </w:numPr>
              <w:rPr>
                <w:rFonts w:ascii="Verdana" w:hAnsi="Verdana" w:cs="Helvetica"/>
                <w:sz w:val="20"/>
                <w:szCs w:val="20"/>
                <w:lang w:val="en" w:eastAsia="en-AU"/>
              </w:rPr>
            </w:pPr>
            <w:r w:rsidRPr="00B94D1D">
              <w:rPr>
                <w:rFonts w:ascii="Verdana" w:hAnsi="Verdana" w:cs="Helvetica"/>
                <w:sz w:val="20"/>
                <w:szCs w:val="20"/>
                <w:lang w:val="en" w:eastAsia="en-AU"/>
              </w:rPr>
              <w:t>Drug Location Guide After Hours</w:t>
            </w:r>
          </w:p>
          <w:p w14:paraId="00C57D70" w14:textId="77777777" w:rsidR="006E097A" w:rsidRPr="00B94D1D" w:rsidRDefault="006E097A" w:rsidP="001470BF">
            <w:pPr>
              <w:pStyle w:val="ListParagraph"/>
              <w:numPr>
                <w:ilvl w:val="0"/>
                <w:numId w:val="81"/>
              </w:numPr>
              <w:rPr>
                <w:rFonts w:ascii="Verdana" w:hAnsi="Verdana" w:cs="Helvetica"/>
                <w:sz w:val="20"/>
                <w:szCs w:val="20"/>
                <w:lang w:val="en" w:eastAsia="en-AU"/>
              </w:rPr>
            </w:pPr>
            <w:r w:rsidRPr="00B94D1D">
              <w:rPr>
                <w:rFonts w:ascii="Verdana" w:hAnsi="Verdana" w:cs="Helvetica"/>
                <w:sz w:val="20"/>
                <w:szCs w:val="20"/>
                <w:lang w:val="en" w:eastAsia="en-AU"/>
              </w:rPr>
              <w:t xml:space="preserve">Successful completion of online learning: </w:t>
            </w:r>
          </w:p>
          <w:p w14:paraId="3369E7A3" w14:textId="77777777" w:rsidR="006E097A" w:rsidRPr="00B94D1D" w:rsidRDefault="006E097A" w:rsidP="001470BF">
            <w:pPr>
              <w:pStyle w:val="ListParagraph"/>
              <w:numPr>
                <w:ilvl w:val="0"/>
                <w:numId w:val="82"/>
              </w:numPr>
              <w:rPr>
                <w:rFonts w:ascii="Verdana" w:hAnsi="Verdana" w:cs="Helvetica"/>
                <w:sz w:val="20"/>
                <w:szCs w:val="20"/>
                <w:lang w:val="en" w:eastAsia="en-AU"/>
              </w:rPr>
            </w:pPr>
            <w:r w:rsidRPr="00B94D1D">
              <w:rPr>
                <w:rFonts w:ascii="Verdana" w:hAnsi="Verdana" w:cs="Helvetica"/>
                <w:b/>
                <w:sz w:val="20"/>
                <w:szCs w:val="20"/>
                <w:lang w:val="en" w:eastAsia="en-AU"/>
              </w:rPr>
              <w:t>RN’s/Medication Endorsed EN’s:</w:t>
            </w:r>
            <w:r w:rsidRPr="00B94D1D">
              <w:rPr>
                <w:rFonts w:ascii="Verdana" w:hAnsi="Verdana" w:cs="Helvetica"/>
                <w:sz w:val="20"/>
                <w:szCs w:val="20"/>
                <w:lang w:val="en" w:eastAsia="en-AU"/>
              </w:rPr>
              <w:t xml:space="preserve"> </w:t>
            </w:r>
          </w:p>
          <w:p w14:paraId="00E829AB" w14:textId="77777777" w:rsidR="006E097A" w:rsidRPr="00B94D1D" w:rsidRDefault="006E097A" w:rsidP="00E32FED">
            <w:pPr>
              <w:pStyle w:val="ListParagraph"/>
              <w:rPr>
                <w:rFonts w:ascii="Verdana" w:hAnsi="Verdana" w:cs="Helvetica"/>
                <w:sz w:val="20"/>
                <w:szCs w:val="20"/>
                <w:lang w:val="en" w:eastAsia="en-AU"/>
              </w:rPr>
            </w:pPr>
            <w:r w:rsidRPr="00B94D1D">
              <w:rPr>
                <w:rFonts w:ascii="Verdana" w:hAnsi="Verdana" w:cs="Helvetica"/>
                <w:sz w:val="20"/>
                <w:szCs w:val="20"/>
                <w:lang w:val="en" w:eastAsia="en-AU"/>
              </w:rPr>
              <w:t xml:space="preserve">        RCH Medication Awareness Package            </w:t>
            </w:r>
            <w:r w:rsidRPr="00B94D1D">
              <w:rPr>
                <w:rFonts w:ascii="Verdana" w:hAnsi="Verdana" w:cs="Helvetica"/>
                <w:b/>
                <w:sz w:val="20"/>
                <w:szCs w:val="20"/>
                <w:lang w:val="en" w:eastAsia="en-AU"/>
              </w:rPr>
              <w:sym w:font="Wingdings" w:char="F071"/>
            </w:r>
            <w:r w:rsidRPr="00B94D1D">
              <w:rPr>
                <w:rFonts w:ascii="Verdana" w:hAnsi="Verdana" w:cs="Helvetica"/>
                <w:b/>
                <w:sz w:val="20"/>
                <w:szCs w:val="20"/>
                <w:lang w:val="en" w:eastAsia="en-AU"/>
              </w:rPr>
              <w:t xml:space="preserve">   Date:</w:t>
            </w:r>
          </w:p>
          <w:p w14:paraId="65932EBE" w14:textId="77777777" w:rsidR="006E097A" w:rsidRPr="00B94D1D" w:rsidRDefault="006E097A" w:rsidP="001470BF">
            <w:pPr>
              <w:pStyle w:val="ListParagraph"/>
              <w:numPr>
                <w:ilvl w:val="0"/>
                <w:numId w:val="82"/>
              </w:numPr>
              <w:rPr>
                <w:rFonts w:ascii="Verdana" w:hAnsi="Verdana" w:cs="Helvetica"/>
                <w:sz w:val="20"/>
                <w:szCs w:val="20"/>
                <w:lang w:val="en" w:eastAsia="en-AU"/>
              </w:rPr>
            </w:pPr>
            <w:r w:rsidRPr="00B94D1D">
              <w:rPr>
                <w:rFonts w:ascii="Verdana" w:hAnsi="Verdana" w:cs="Helvetica"/>
                <w:b/>
                <w:sz w:val="20"/>
                <w:szCs w:val="20"/>
                <w:lang w:val="en" w:eastAsia="en-AU"/>
              </w:rPr>
              <w:t>Non IV Endorsed EN’s</w:t>
            </w:r>
            <w:r w:rsidR="006460D1">
              <w:rPr>
                <w:rFonts w:ascii="Verdana" w:hAnsi="Verdana" w:cs="Helvetica"/>
                <w:b/>
                <w:sz w:val="20"/>
                <w:szCs w:val="20"/>
                <w:lang w:val="en" w:eastAsia="en-AU"/>
              </w:rPr>
              <w:t xml:space="preserve"> &amp; Mental Health Nurses</w:t>
            </w:r>
            <w:r w:rsidRPr="00B94D1D">
              <w:rPr>
                <w:rFonts w:ascii="Verdana" w:hAnsi="Verdana" w:cs="Helvetica"/>
                <w:b/>
                <w:sz w:val="20"/>
                <w:szCs w:val="20"/>
                <w:lang w:val="en" w:eastAsia="en-AU"/>
              </w:rPr>
              <w:t>:</w:t>
            </w:r>
            <w:r w:rsidRPr="00B94D1D">
              <w:rPr>
                <w:rFonts w:ascii="Verdana" w:hAnsi="Verdana" w:cs="Helvetica"/>
                <w:sz w:val="20"/>
                <w:szCs w:val="20"/>
                <w:lang w:val="en" w:eastAsia="en-AU"/>
              </w:rPr>
              <w:t xml:space="preserve"> </w:t>
            </w:r>
          </w:p>
          <w:p w14:paraId="5A751843" w14:textId="77777777" w:rsidR="006E097A" w:rsidRPr="00B94D1D" w:rsidRDefault="006E097A" w:rsidP="00E32FED">
            <w:pPr>
              <w:pStyle w:val="ListParagraph"/>
              <w:rPr>
                <w:rFonts w:ascii="Verdana" w:hAnsi="Verdana" w:cs="Helvetica"/>
                <w:b/>
                <w:sz w:val="20"/>
                <w:szCs w:val="20"/>
                <w:lang w:val="en" w:eastAsia="en-AU"/>
              </w:rPr>
            </w:pPr>
            <w:r w:rsidRPr="00B94D1D">
              <w:rPr>
                <w:rFonts w:ascii="Verdana" w:hAnsi="Verdana" w:cs="Helvetica"/>
                <w:sz w:val="20"/>
                <w:szCs w:val="20"/>
                <w:lang w:val="en" w:eastAsia="en-AU"/>
              </w:rPr>
              <w:t xml:space="preserve">        RCH Medication Awareness Package            </w:t>
            </w:r>
            <w:r w:rsidRPr="00B94D1D">
              <w:rPr>
                <w:rFonts w:ascii="Verdana" w:hAnsi="Verdana" w:cs="Helvetica"/>
                <w:b/>
                <w:sz w:val="20"/>
                <w:szCs w:val="20"/>
                <w:lang w:val="en" w:eastAsia="en-AU"/>
              </w:rPr>
              <w:sym w:font="Wingdings" w:char="F071"/>
            </w:r>
            <w:r w:rsidRPr="00B94D1D">
              <w:rPr>
                <w:rFonts w:ascii="Verdana" w:hAnsi="Verdana" w:cs="Helvetica"/>
                <w:b/>
                <w:sz w:val="20"/>
                <w:szCs w:val="20"/>
                <w:lang w:val="en" w:eastAsia="en-AU"/>
              </w:rPr>
              <w:t xml:space="preserve">   Date:</w:t>
            </w:r>
          </w:p>
          <w:p w14:paraId="593098E1" w14:textId="77777777" w:rsidR="006E097A" w:rsidRPr="00B94D1D" w:rsidRDefault="006E097A" w:rsidP="00E32FED">
            <w:pPr>
              <w:pStyle w:val="ListParagraph"/>
              <w:rPr>
                <w:rFonts w:ascii="Verdana" w:hAnsi="Verdana" w:cs="Helvetica"/>
                <w:sz w:val="20"/>
                <w:szCs w:val="20"/>
                <w:lang w:val="en" w:eastAsia="en-AU"/>
              </w:rPr>
            </w:pPr>
            <w:r w:rsidRPr="00B94D1D">
              <w:rPr>
                <w:rFonts w:ascii="Verdana" w:hAnsi="Verdana" w:cs="Helvetica"/>
                <w:sz w:val="20"/>
                <w:szCs w:val="20"/>
                <w:lang w:val="en" w:eastAsia="en-AU"/>
              </w:rPr>
              <w:t xml:space="preserve">        </w:t>
            </w:r>
            <w:r w:rsidRPr="00B94D1D">
              <w:rPr>
                <w:rFonts w:ascii="Verdana" w:hAnsi="Verdana" w:cs="Helvetica"/>
                <w:sz w:val="20"/>
                <w:szCs w:val="20"/>
                <w:u w:val="single"/>
                <w:lang w:val="en" w:eastAsia="en-AU"/>
              </w:rPr>
              <w:t>without</w:t>
            </w:r>
            <w:r w:rsidRPr="00B94D1D">
              <w:rPr>
                <w:rFonts w:ascii="Verdana" w:hAnsi="Verdana" w:cs="Helvetica"/>
                <w:sz w:val="20"/>
                <w:szCs w:val="20"/>
                <w:lang w:val="en" w:eastAsia="en-AU"/>
              </w:rPr>
              <w:t xml:space="preserve"> Intravenous Medications</w:t>
            </w:r>
          </w:p>
          <w:p w14:paraId="3865E813" w14:textId="77777777" w:rsidR="006E097A" w:rsidRPr="00B94D1D" w:rsidRDefault="006E097A" w:rsidP="001470BF">
            <w:pPr>
              <w:pStyle w:val="ListParagraph"/>
              <w:numPr>
                <w:ilvl w:val="0"/>
                <w:numId w:val="81"/>
              </w:numPr>
              <w:rPr>
                <w:rFonts w:ascii="Verdana" w:hAnsi="Verdana" w:cs="Helvetica"/>
                <w:sz w:val="20"/>
                <w:szCs w:val="20"/>
                <w:lang w:val="en" w:eastAsia="en-AU"/>
              </w:rPr>
            </w:pPr>
            <w:r w:rsidRPr="00B94D1D">
              <w:rPr>
                <w:rFonts w:ascii="Verdana" w:hAnsi="Verdana" w:cs="Helvetica"/>
                <w:sz w:val="20"/>
                <w:szCs w:val="20"/>
                <w:lang w:val="en" w:eastAsia="en-AU"/>
              </w:rPr>
              <w:t xml:space="preserve">Unit Specific Medication Awareness Package (at the discretion of the employing unit) </w:t>
            </w:r>
          </w:p>
          <w:p w14:paraId="3884EFCD" w14:textId="77777777" w:rsidR="006E097A" w:rsidRPr="00B94D1D" w:rsidRDefault="006E097A" w:rsidP="00E32FED">
            <w:pPr>
              <w:pStyle w:val="ListParagraph"/>
              <w:ind w:left="360"/>
              <w:rPr>
                <w:rFonts w:ascii="Verdana" w:hAnsi="Verdana" w:cs="Helvetica"/>
                <w:lang w:val="en" w:eastAsia="en-AU"/>
              </w:rPr>
            </w:pPr>
          </w:p>
        </w:tc>
      </w:tr>
      <w:tr w:rsidR="006E097A" w:rsidRPr="00B94D1D" w14:paraId="396D7690" w14:textId="77777777" w:rsidTr="00235F6D">
        <w:tc>
          <w:tcPr>
            <w:tcW w:w="741" w:type="dxa"/>
          </w:tcPr>
          <w:p w14:paraId="48F54E04" w14:textId="77777777" w:rsidR="006E097A" w:rsidRPr="00B94D1D" w:rsidRDefault="006E097A" w:rsidP="00E32FED">
            <w:pPr>
              <w:rPr>
                <w:rFonts w:ascii="Verdana" w:hAnsi="Verdana"/>
                <w:b/>
                <w:sz w:val="56"/>
                <w:szCs w:val="56"/>
              </w:rPr>
            </w:pPr>
            <w:r w:rsidRPr="00B94D1D">
              <w:rPr>
                <w:rFonts w:ascii="Verdana" w:hAnsi="Verdana"/>
                <w:b/>
                <w:sz w:val="56"/>
                <w:szCs w:val="56"/>
              </w:rPr>
              <w:t>S</w:t>
            </w:r>
          </w:p>
        </w:tc>
        <w:tc>
          <w:tcPr>
            <w:tcW w:w="9886" w:type="dxa"/>
          </w:tcPr>
          <w:p w14:paraId="05BED3B6" w14:textId="77777777" w:rsidR="006E097A" w:rsidRPr="00B94D1D" w:rsidRDefault="006E097A" w:rsidP="00E32FED">
            <w:pPr>
              <w:spacing w:after="135"/>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Completion of a practical assessment of Medication Administration Competency as outlined in the RCH Nursing Competency Workbook    </w:t>
            </w:r>
            <w:r w:rsidRPr="00B94D1D">
              <w:rPr>
                <w:rFonts w:ascii="Verdana" w:eastAsia="Times New Roman" w:hAnsi="Verdana" w:cs="Helvetica"/>
                <w:b/>
                <w:sz w:val="20"/>
                <w:lang w:val="en" w:eastAsia="en-AU"/>
              </w:rPr>
              <w:sym w:font="Wingdings" w:char="F071"/>
            </w:r>
            <w:r w:rsidRPr="00B94D1D">
              <w:rPr>
                <w:rFonts w:ascii="Verdana" w:eastAsia="Times New Roman" w:hAnsi="Verdana" w:cs="Helvetica"/>
                <w:b/>
                <w:sz w:val="20"/>
                <w:lang w:val="en" w:eastAsia="en-AU"/>
              </w:rPr>
              <w:t xml:space="preserve">   Date:</w:t>
            </w:r>
          </w:p>
          <w:p w14:paraId="04CCA1F2" w14:textId="77777777" w:rsidR="006E097A" w:rsidRPr="00B94D1D" w:rsidRDefault="006E097A" w:rsidP="00E32FED">
            <w:pPr>
              <w:spacing w:after="135"/>
              <w:rPr>
                <w:rFonts w:ascii="Verdana" w:eastAsia="Times New Roman" w:hAnsi="Verdana" w:cs="Helvetica"/>
                <w:b/>
                <w:lang w:val="en" w:eastAsia="en-AU"/>
              </w:rPr>
            </w:pPr>
            <w:r w:rsidRPr="00B94D1D">
              <w:rPr>
                <w:rFonts w:ascii="Verdana" w:eastAsia="Times New Roman" w:hAnsi="Verdana" w:cs="Helvetica"/>
                <w:b/>
                <w:sz w:val="20"/>
                <w:lang w:val="en" w:eastAsia="en-AU"/>
              </w:rPr>
              <w:t>Nurses are required to have all medications double checked until they have successfully completed the medication competency.</w:t>
            </w:r>
          </w:p>
        </w:tc>
      </w:tr>
    </w:tbl>
    <w:p w14:paraId="376A4E40" w14:textId="77777777" w:rsidR="00C84DA3" w:rsidRPr="00B94D1D" w:rsidRDefault="00C84DA3" w:rsidP="00590742">
      <w:pPr>
        <w:pStyle w:val="Heading2"/>
        <w:spacing w:after="0"/>
        <w:jc w:val="both"/>
        <w:rPr>
          <w:rFonts w:cs="Arial"/>
          <w:sz w:val="20"/>
          <w:szCs w:val="20"/>
        </w:rPr>
      </w:pPr>
    </w:p>
    <w:p w14:paraId="764FB76E" w14:textId="77777777" w:rsidR="00445651" w:rsidRPr="00B94D1D" w:rsidRDefault="00C84DA3" w:rsidP="003F6FC8">
      <w:pPr>
        <w:pStyle w:val="Heading2"/>
        <w:rPr>
          <w:sz w:val="20"/>
          <w:szCs w:val="20"/>
        </w:rPr>
      </w:pPr>
      <w:bookmarkStart w:id="65" w:name="_Toc277837240"/>
      <w:r w:rsidRPr="00B94D1D">
        <w:rPr>
          <w:sz w:val="20"/>
          <w:szCs w:val="20"/>
        </w:rPr>
        <w:br w:type="page"/>
      </w:r>
      <w:bookmarkStart w:id="66" w:name="_Toc283204611"/>
      <w:bookmarkStart w:id="67" w:name="_Toc346093078"/>
    </w:p>
    <w:p w14:paraId="1CB7B9DF" w14:textId="0A606FBC" w:rsidR="00445651" w:rsidRPr="00B94D1D" w:rsidRDefault="00445651" w:rsidP="00445651">
      <w:pPr>
        <w:rPr>
          <w:rFonts w:ascii="Verdana" w:eastAsia="Times New Roman" w:hAnsi="Verdana" w:cs="Helvetica"/>
          <w:b/>
          <w:szCs w:val="24"/>
          <w:lang w:val="en" w:eastAsia="en-AU"/>
        </w:rPr>
      </w:pPr>
      <w:r w:rsidRPr="00B94D1D">
        <w:rPr>
          <w:rFonts w:ascii="Verdana" w:eastAsia="Times New Roman" w:hAnsi="Verdana" w:cs="Helvetica"/>
          <w:b/>
          <w:szCs w:val="24"/>
          <w:lang w:val="en" w:eastAsia="en-AU"/>
        </w:rPr>
        <w:t>Smart Move Smart Lift</w:t>
      </w:r>
    </w:p>
    <w:p w14:paraId="29A5C958" w14:textId="4BAB4E4F" w:rsidR="00445651" w:rsidRDefault="00445651" w:rsidP="005F026A">
      <w:pPr>
        <w:spacing w:before="120"/>
        <w:rPr>
          <w:rFonts w:ascii="Verdana" w:hAnsi="Verdana"/>
          <w:sz w:val="20"/>
        </w:rPr>
      </w:pPr>
      <w:r w:rsidRPr="00B94D1D">
        <w:rPr>
          <w:rFonts w:ascii="Verdana" w:hAnsi="Verdana"/>
          <w:b/>
          <w:sz w:val="20"/>
        </w:rPr>
        <w:t xml:space="preserve">Annual Requirement </w:t>
      </w:r>
      <w:r w:rsidRPr="00B94D1D">
        <w:rPr>
          <w:rFonts w:ascii="Verdana" w:hAnsi="Verdana"/>
          <w:sz w:val="20"/>
        </w:rPr>
        <w:t xml:space="preserve">*Successful completion of both the online and practical </w:t>
      </w:r>
      <w:r w:rsidR="006460D1">
        <w:rPr>
          <w:rFonts w:ascii="Verdana" w:hAnsi="Verdana"/>
          <w:sz w:val="20"/>
        </w:rPr>
        <w:t>c</w:t>
      </w:r>
      <w:r w:rsidRPr="00B94D1D">
        <w:rPr>
          <w:rFonts w:ascii="Verdana" w:hAnsi="Verdana"/>
          <w:sz w:val="20"/>
        </w:rPr>
        <w:t>omponents is required annually</w:t>
      </w:r>
    </w:p>
    <w:p w14:paraId="05E8093E" w14:textId="77777777" w:rsidR="005F026A" w:rsidRPr="00B94D1D" w:rsidRDefault="005F026A" w:rsidP="005F026A">
      <w:pPr>
        <w:spacing w:before="120"/>
        <w:rPr>
          <w:rFonts w:ascii="Verdana" w:hAnsi="Verdana"/>
          <w:sz w:val="20"/>
        </w:rPr>
      </w:pPr>
    </w:p>
    <w:tbl>
      <w:tblPr>
        <w:tblStyle w:val="TableGrid"/>
        <w:tblW w:w="0" w:type="auto"/>
        <w:tblLook w:val="04A0" w:firstRow="1" w:lastRow="0" w:firstColumn="1" w:lastColumn="0" w:noHBand="0" w:noVBand="1"/>
      </w:tblPr>
      <w:tblGrid>
        <w:gridCol w:w="741"/>
        <w:gridCol w:w="9886"/>
      </w:tblGrid>
      <w:tr w:rsidR="00B94D1D" w:rsidRPr="00B94D1D" w14:paraId="27B18AEA" w14:textId="77777777" w:rsidTr="00235F6D">
        <w:tc>
          <w:tcPr>
            <w:tcW w:w="10627" w:type="dxa"/>
            <w:gridSpan w:val="2"/>
          </w:tcPr>
          <w:p w14:paraId="5ED4E066" w14:textId="77777777" w:rsidR="00445651" w:rsidRPr="00B94D1D" w:rsidRDefault="00445651" w:rsidP="00E32FED">
            <w:pPr>
              <w:rPr>
                <w:rFonts w:ascii="Verdana" w:hAnsi="Verdana"/>
                <w:b/>
                <w:sz w:val="18"/>
                <w:szCs w:val="18"/>
              </w:rPr>
            </w:pPr>
            <w:r w:rsidRPr="00B94D1D">
              <w:rPr>
                <w:rFonts w:ascii="Verdana" w:hAnsi="Verdana"/>
                <w:b/>
                <w:sz w:val="18"/>
                <w:szCs w:val="18"/>
              </w:rPr>
              <w:t>COMPETENCY ELEMENTS</w:t>
            </w:r>
          </w:p>
        </w:tc>
      </w:tr>
      <w:tr w:rsidR="00B94D1D" w:rsidRPr="00B94D1D" w14:paraId="61F1EA59" w14:textId="77777777" w:rsidTr="00235F6D">
        <w:tc>
          <w:tcPr>
            <w:tcW w:w="741" w:type="dxa"/>
          </w:tcPr>
          <w:p w14:paraId="612AEF06" w14:textId="77777777" w:rsidR="00445651" w:rsidRPr="00B94D1D" w:rsidRDefault="00445651" w:rsidP="00E32FED">
            <w:pPr>
              <w:rPr>
                <w:rFonts w:ascii="Verdana" w:hAnsi="Verdana"/>
                <w:b/>
                <w:sz w:val="56"/>
                <w:szCs w:val="56"/>
              </w:rPr>
            </w:pPr>
            <w:r w:rsidRPr="00B94D1D">
              <w:rPr>
                <w:rFonts w:ascii="Verdana" w:hAnsi="Verdana"/>
                <w:b/>
                <w:sz w:val="56"/>
                <w:szCs w:val="56"/>
              </w:rPr>
              <w:t>K</w:t>
            </w:r>
          </w:p>
        </w:tc>
        <w:tc>
          <w:tcPr>
            <w:tcW w:w="9886" w:type="dxa"/>
          </w:tcPr>
          <w:p w14:paraId="4720A5FA" w14:textId="77777777" w:rsidR="00445651" w:rsidRPr="00B94D1D" w:rsidRDefault="00445651" w:rsidP="001470BF">
            <w:pPr>
              <w:pStyle w:val="ListParagraph"/>
              <w:numPr>
                <w:ilvl w:val="0"/>
                <w:numId w:val="85"/>
              </w:numPr>
              <w:rPr>
                <w:rFonts w:ascii="Verdana" w:hAnsi="Verdana" w:cs="Helvetica"/>
                <w:sz w:val="20"/>
                <w:szCs w:val="20"/>
                <w:lang w:val="en" w:eastAsia="en-AU"/>
              </w:rPr>
            </w:pPr>
            <w:r w:rsidRPr="00B94D1D">
              <w:rPr>
                <w:rFonts w:ascii="Verdana" w:hAnsi="Verdana" w:cs="Helvetica"/>
                <w:sz w:val="20"/>
                <w:szCs w:val="20"/>
                <w:lang w:val="en" w:eastAsia="en-AU"/>
              </w:rPr>
              <w:t xml:space="preserve">Locate and read the RCH Manual Handling Procedure </w:t>
            </w:r>
          </w:p>
          <w:p w14:paraId="4A8C37C5" w14:textId="77777777" w:rsidR="00445651" w:rsidRPr="00B94D1D" w:rsidRDefault="00445651" w:rsidP="001470BF">
            <w:pPr>
              <w:pStyle w:val="ListParagraph"/>
              <w:numPr>
                <w:ilvl w:val="0"/>
                <w:numId w:val="85"/>
              </w:numPr>
              <w:rPr>
                <w:rFonts w:ascii="Verdana" w:hAnsi="Verdana" w:cs="Helvetica"/>
                <w:sz w:val="20"/>
                <w:szCs w:val="20"/>
                <w:lang w:val="en" w:eastAsia="en-AU"/>
              </w:rPr>
            </w:pPr>
            <w:r w:rsidRPr="00B94D1D">
              <w:rPr>
                <w:rFonts w:ascii="Verdana" w:hAnsi="Verdana" w:cs="Helvetica"/>
                <w:sz w:val="20"/>
                <w:szCs w:val="20"/>
                <w:lang w:val="en" w:eastAsia="en-AU"/>
              </w:rPr>
              <w:t>Locate and utilise the intranet based Smart Move Smart Lift Training Resources covering the core competencies</w:t>
            </w:r>
          </w:p>
          <w:p w14:paraId="00445324" w14:textId="77777777" w:rsidR="00445651" w:rsidRPr="00B94D1D" w:rsidRDefault="00445651" w:rsidP="001470BF">
            <w:pPr>
              <w:pStyle w:val="ListParagraph"/>
              <w:numPr>
                <w:ilvl w:val="0"/>
                <w:numId w:val="85"/>
              </w:numPr>
              <w:rPr>
                <w:rFonts w:ascii="Verdana" w:hAnsi="Verdana" w:cs="Helvetica"/>
                <w:sz w:val="20"/>
                <w:szCs w:val="20"/>
                <w:lang w:val="en" w:eastAsia="en-AU"/>
              </w:rPr>
            </w:pPr>
            <w:r w:rsidRPr="00B94D1D">
              <w:rPr>
                <w:rFonts w:ascii="Verdana" w:hAnsi="Verdana" w:cs="Helvetica"/>
                <w:sz w:val="20"/>
                <w:szCs w:val="20"/>
                <w:lang w:val="en" w:eastAsia="en-AU"/>
              </w:rPr>
              <w:t>Successful completion of online learning:</w:t>
            </w:r>
          </w:p>
          <w:p w14:paraId="583645FF" w14:textId="77777777" w:rsidR="00445651" w:rsidRPr="00B94D1D" w:rsidRDefault="00445651" w:rsidP="00E32FED">
            <w:pPr>
              <w:pStyle w:val="ListParagraph"/>
              <w:ind w:left="360"/>
              <w:rPr>
                <w:rFonts w:ascii="Verdana" w:hAnsi="Verdana" w:cs="Helvetica"/>
                <w:b/>
                <w:sz w:val="20"/>
                <w:szCs w:val="20"/>
                <w:lang w:val="en" w:eastAsia="en-AU"/>
              </w:rPr>
            </w:pPr>
            <w:r w:rsidRPr="00B94D1D">
              <w:rPr>
                <w:rFonts w:ascii="Verdana" w:hAnsi="Verdana" w:cs="Helvetica"/>
                <w:sz w:val="20"/>
                <w:szCs w:val="20"/>
                <w:lang w:val="en" w:eastAsia="en-AU"/>
              </w:rPr>
              <w:t xml:space="preserve">            </w:t>
            </w:r>
            <w:r w:rsidRPr="00B94D1D">
              <w:rPr>
                <w:rFonts w:ascii="Verdana" w:hAnsi="Verdana" w:cs="Helvetica"/>
                <w:b/>
                <w:sz w:val="20"/>
                <w:szCs w:val="20"/>
                <w:lang w:val="en" w:eastAsia="en-AU"/>
              </w:rPr>
              <w:t xml:space="preserve">SMSL Patient Manual Handling                  </w:t>
            </w:r>
            <w:r w:rsidRPr="00B94D1D">
              <w:rPr>
                <w:rFonts w:ascii="Verdana" w:hAnsi="Verdana" w:cs="Helvetica"/>
                <w:b/>
                <w:sz w:val="20"/>
                <w:szCs w:val="20"/>
                <w:lang w:val="en" w:eastAsia="en-AU"/>
              </w:rPr>
              <w:sym w:font="Wingdings" w:char="F071"/>
            </w:r>
            <w:r w:rsidRPr="00B94D1D">
              <w:rPr>
                <w:rFonts w:ascii="Verdana" w:hAnsi="Verdana" w:cs="Helvetica"/>
                <w:b/>
                <w:sz w:val="20"/>
                <w:szCs w:val="20"/>
                <w:lang w:val="en" w:eastAsia="en-AU"/>
              </w:rPr>
              <w:t xml:space="preserve">   Date:</w:t>
            </w:r>
          </w:p>
          <w:p w14:paraId="35283123" w14:textId="77777777" w:rsidR="00445651" w:rsidRPr="00B94D1D" w:rsidRDefault="00445651" w:rsidP="00E32FED">
            <w:pPr>
              <w:pStyle w:val="ListParagraph"/>
              <w:ind w:left="360"/>
              <w:rPr>
                <w:rFonts w:ascii="Verdana" w:hAnsi="Verdana" w:cs="Helvetica"/>
                <w:b/>
                <w:sz w:val="20"/>
                <w:szCs w:val="20"/>
                <w:lang w:val="en" w:eastAsia="en-AU"/>
              </w:rPr>
            </w:pPr>
          </w:p>
        </w:tc>
      </w:tr>
      <w:tr w:rsidR="00445651" w:rsidRPr="00B94D1D" w14:paraId="5B22B13E" w14:textId="77777777" w:rsidTr="00235F6D">
        <w:tc>
          <w:tcPr>
            <w:tcW w:w="741" w:type="dxa"/>
          </w:tcPr>
          <w:p w14:paraId="18B841FC" w14:textId="77777777" w:rsidR="00445651" w:rsidRPr="00B94D1D" w:rsidRDefault="00445651" w:rsidP="00E32FED">
            <w:pPr>
              <w:rPr>
                <w:rFonts w:ascii="Verdana" w:hAnsi="Verdana"/>
                <w:b/>
                <w:sz w:val="56"/>
                <w:szCs w:val="56"/>
              </w:rPr>
            </w:pPr>
            <w:r w:rsidRPr="00B94D1D">
              <w:rPr>
                <w:rFonts w:ascii="Verdana" w:hAnsi="Verdana"/>
                <w:b/>
                <w:sz w:val="56"/>
                <w:szCs w:val="56"/>
              </w:rPr>
              <w:t>S</w:t>
            </w:r>
          </w:p>
        </w:tc>
        <w:tc>
          <w:tcPr>
            <w:tcW w:w="9886" w:type="dxa"/>
          </w:tcPr>
          <w:p w14:paraId="6FC8185E" w14:textId="77777777" w:rsidR="00445651" w:rsidRPr="00B94D1D" w:rsidRDefault="00445651" w:rsidP="00E32FED">
            <w:pPr>
              <w:spacing w:after="135"/>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Completion of a practical assessment of Patient Manual Handling Competency as outlined by the RCH SMSL Competency Assessment Tool                 </w:t>
            </w:r>
          </w:p>
          <w:p w14:paraId="6A5BB459" w14:textId="32043066" w:rsidR="00445651" w:rsidRPr="00B94D1D" w:rsidRDefault="00445651" w:rsidP="00E32FED">
            <w:pPr>
              <w:spacing w:after="135"/>
              <w:rPr>
                <w:rFonts w:ascii="Verdana" w:eastAsia="Times New Roman" w:hAnsi="Verdana" w:cs="Helvetica"/>
                <w:sz w:val="20"/>
                <w:lang w:val="en" w:eastAsia="en-AU"/>
              </w:rPr>
            </w:pPr>
            <w:r w:rsidRPr="00B94D1D">
              <w:rPr>
                <w:rFonts w:ascii="Verdana" w:eastAsia="Times New Roman" w:hAnsi="Verdana" w:cs="Helvetica"/>
                <w:b/>
                <w:sz w:val="20"/>
                <w:lang w:val="en" w:eastAsia="en-AU"/>
              </w:rPr>
              <w:t xml:space="preserve">                                                                                     </w:t>
            </w:r>
            <w:r w:rsidR="00CE1537">
              <w:rPr>
                <w:rFonts w:ascii="Verdana" w:eastAsia="Times New Roman" w:hAnsi="Verdana" w:cs="Helvetica"/>
                <w:b/>
                <w:sz w:val="20"/>
                <w:lang w:val="en" w:eastAsia="en-AU"/>
              </w:rPr>
              <w:t xml:space="preserve"> </w:t>
            </w:r>
            <w:r w:rsidRPr="00B94D1D">
              <w:rPr>
                <w:rFonts w:ascii="Verdana" w:eastAsia="Times New Roman" w:hAnsi="Verdana" w:cs="Helvetica"/>
                <w:b/>
                <w:sz w:val="20"/>
                <w:lang w:val="en" w:eastAsia="en-AU"/>
              </w:rPr>
              <w:sym w:font="Wingdings" w:char="F071"/>
            </w:r>
            <w:r w:rsidRPr="00B94D1D">
              <w:rPr>
                <w:rFonts w:ascii="Verdana" w:eastAsia="Times New Roman" w:hAnsi="Verdana" w:cs="Helvetica"/>
                <w:b/>
                <w:sz w:val="20"/>
                <w:lang w:val="en" w:eastAsia="en-AU"/>
              </w:rPr>
              <w:t xml:space="preserve">   Date:</w:t>
            </w:r>
          </w:p>
        </w:tc>
      </w:tr>
    </w:tbl>
    <w:p w14:paraId="5CF67B7A" w14:textId="77777777" w:rsidR="00445651" w:rsidRPr="00320CFE" w:rsidRDefault="00445651" w:rsidP="00445651">
      <w:pPr>
        <w:rPr>
          <w:rFonts w:ascii="Verdana" w:eastAsia="Times New Roman" w:hAnsi="Verdana" w:cs="Helvetica"/>
          <w:b/>
          <w:szCs w:val="24"/>
          <w:lang w:val="en" w:eastAsia="en-AU"/>
        </w:rPr>
      </w:pPr>
    </w:p>
    <w:p w14:paraId="1E0931E7" w14:textId="77777777" w:rsidR="00CE1537" w:rsidRPr="00320CFE" w:rsidRDefault="00CE1537" w:rsidP="00445651">
      <w:pPr>
        <w:rPr>
          <w:rFonts w:ascii="Verdana" w:eastAsia="Times New Roman" w:hAnsi="Verdana" w:cs="Helvetica"/>
          <w:b/>
          <w:szCs w:val="24"/>
          <w:lang w:val="en" w:eastAsia="en-AU"/>
        </w:rPr>
      </w:pPr>
    </w:p>
    <w:p w14:paraId="76EBDCFF" w14:textId="65C177C5" w:rsidR="00445651" w:rsidRPr="00B94D1D" w:rsidRDefault="00445651" w:rsidP="00445651">
      <w:pPr>
        <w:rPr>
          <w:rFonts w:ascii="Verdana" w:hAnsi="Verdana"/>
          <w:b/>
          <w:szCs w:val="24"/>
        </w:rPr>
      </w:pPr>
      <w:r w:rsidRPr="00B94D1D">
        <w:rPr>
          <w:rFonts w:ascii="Verdana" w:eastAsia="Times New Roman" w:hAnsi="Verdana" w:cs="Helvetica"/>
          <w:b/>
          <w:szCs w:val="24"/>
          <w:lang w:val="en" w:eastAsia="en-AU"/>
        </w:rPr>
        <w:t>Emergency Procedures</w:t>
      </w:r>
    </w:p>
    <w:p w14:paraId="518A0F22" w14:textId="77777777" w:rsidR="00445651" w:rsidRDefault="00445651" w:rsidP="009B1BF2">
      <w:pPr>
        <w:spacing w:before="120" w:after="120"/>
        <w:rPr>
          <w:rFonts w:ascii="Verdana" w:hAnsi="Verdana"/>
          <w:b/>
          <w:szCs w:val="24"/>
        </w:rPr>
      </w:pPr>
      <w:r w:rsidRPr="00B94D1D">
        <w:rPr>
          <w:rFonts w:ascii="Verdana" w:hAnsi="Verdana"/>
          <w:b/>
          <w:sz w:val="20"/>
        </w:rPr>
        <w:t>Annual Requirement</w:t>
      </w:r>
      <w:r w:rsidRPr="00B94D1D">
        <w:rPr>
          <w:rFonts w:ascii="Verdana" w:hAnsi="Verdana"/>
          <w:b/>
          <w:szCs w:val="24"/>
        </w:rPr>
        <w:t xml:space="preserve"> </w:t>
      </w:r>
    </w:p>
    <w:tbl>
      <w:tblPr>
        <w:tblStyle w:val="TableGrid"/>
        <w:tblW w:w="0" w:type="auto"/>
        <w:tblLook w:val="04A0" w:firstRow="1" w:lastRow="0" w:firstColumn="1" w:lastColumn="0" w:noHBand="0" w:noVBand="1"/>
      </w:tblPr>
      <w:tblGrid>
        <w:gridCol w:w="741"/>
        <w:gridCol w:w="9886"/>
      </w:tblGrid>
      <w:tr w:rsidR="00B94D1D" w:rsidRPr="00B94D1D" w14:paraId="3E14D970" w14:textId="77777777" w:rsidTr="00235F6D">
        <w:tc>
          <w:tcPr>
            <w:tcW w:w="10627" w:type="dxa"/>
            <w:gridSpan w:val="2"/>
          </w:tcPr>
          <w:p w14:paraId="387365CA" w14:textId="77777777" w:rsidR="00445651" w:rsidRPr="00B94D1D" w:rsidRDefault="00445651" w:rsidP="00E32FED">
            <w:pPr>
              <w:rPr>
                <w:rFonts w:ascii="Verdana" w:hAnsi="Verdana"/>
                <w:b/>
                <w:sz w:val="18"/>
                <w:szCs w:val="18"/>
              </w:rPr>
            </w:pPr>
            <w:r w:rsidRPr="00B94D1D">
              <w:rPr>
                <w:rFonts w:ascii="Verdana" w:hAnsi="Verdana"/>
                <w:b/>
                <w:sz w:val="18"/>
                <w:szCs w:val="18"/>
              </w:rPr>
              <w:t>COMPETENCY ELEMENTS</w:t>
            </w:r>
          </w:p>
        </w:tc>
      </w:tr>
      <w:tr w:rsidR="00B94D1D" w:rsidRPr="00B94D1D" w14:paraId="2BEEEEA0" w14:textId="77777777" w:rsidTr="00235F6D">
        <w:tc>
          <w:tcPr>
            <w:tcW w:w="741" w:type="dxa"/>
          </w:tcPr>
          <w:p w14:paraId="40E67C79" w14:textId="77777777" w:rsidR="00445651" w:rsidRPr="00B94D1D" w:rsidRDefault="00445651" w:rsidP="00E32FED">
            <w:pPr>
              <w:rPr>
                <w:rFonts w:ascii="Verdana" w:hAnsi="Verdana"/>
                <w:b/>
                <w:sz w:val="56"/>
                <w:szCs w:val="56"/>
              </w:rPr>
            </w:pPr>
            <w:r w:rsidRPr="00B94D1D">
              <w:rPr>
                <w:rFonts w:ascii="Verdana" w:hAnsi="Verdana"/>
                <w:b/>
                <w:sz w:val="56"/>
                <w:szCs w:val="56"/>
              </w:rPr>
              <w:t>K</w:t>
            </w:r>
          </w:p>
        </w:tc>
        <w:tc>
          <w:tcPr>
            <w:tcW w:w="9886" w:type="dxa"/>
          </w:tcPr>
          <w:p w14:paraId="6541FF2D" w14:textId="77777777" w:rsidR="00445651" w:rsidRPr="00B94D1D" w:rsidRDefault="00445651" w:rsidP="001470BF">
            <w:pPr>
              <w:pStyle w:val="ListParagraph"/>
              <w:numPr>
                <w:ilvl w:val="0"/>
                <w:numId w:val="86"/>
              </w:numPr>
              <w:rPr>
                <w:rFonts w:ascii="Verdana" w:hAnsi="Verdana" w:cs="Helvetica"/>
                <w:sz w:val="20"/>
                <w:szCs w:val="20"/>
                <w:lang w:val="en" w:eastAsia="en-AU"/>
              </w:rPr>
            </w:pPr>
            <w:r w:rsidRPr="00B94D1D">
              <w:rPr>
                <w:rFonts w:ascii="Verdana" w:hAnsi="Verdana" w:cs="Helvetica"/>
                <w:sz w:val="20"/>
                <w:szCs w:val="20"/>
                <w:lang w:val="en" w:eastAsia="en-AU"/>
              </w:rPr>
              <w:t>Locate and read Emergency Management Policy and Emergency Procedures</w:t>
            </w:r>
          </w:p>
          <w:p w14:paraId="5A00B69E" w14:textId="2AF23F67" w:rsidR="00445651" w:rsidRPr="000252F5" w:rsidRDefault="00445651" w:rsidP="001470BF">
            <w:pPr>
              <w:pStyle w:val="ListParagraph"/>
              <w:numPr>
                <w:ilvl w:val="0"/>
                <w:numId w:val="86"/>
              </w:numPr>
              <w:rPr>
                <w:rFonts w:ascii="Verdana" w:hAnsi="Verdana" w:cs="Helvetica"/>
                <w:b/>
                <w:sz w:val="20"/>
                <w:szCs w:val="20"/>
                <w:lang w:val="en" w:eastAsia="en-AU"/>
              </w:rPr>
            </w:pPr>
            <w:r w:rsidRPr="00B94D1D">
              <w:rPr>
                <w:rFonts w:ascii="Verdana" w:hAnsi="Verdana" w:cs="Helvetica"/>
                <w:sz w:val="20"/>
                <w:szCs w:val="20"/>
                <w:lang w:val="en" w:eastAsia="en-AU"/>
              </w:rPr>
              <w:t xml:space="preserve">Successful completion of online </w:t>
            </w:r>
            <w:r w:rsidR="002520D1" w:rsidRPr="00B94D1D">
              <w:rPr>
                <w:rFonts w:ascii="Verdana" w:hAnsi="Verdana" w:cs="Helvetica"/>
                <w:sz w:val="20"/>
                <w:szCs w:val="20"/>
                <w:lang w:val="en" w:eastAsia="en-AU"/>
              </w:rPr>
              <w:t>learning:</w:t>
            </w:r>
            <w:r w:rsidR="002520D1" w:rsidRPr="000252F5">
              <w:rPr>
                <w:rFonts w:ascii="Verdana" w:hAnsi="Verdana" w:cs="Helvetica"/>
                <w:b/>
                <w:sz w:val="20"/>
                <w:szCs w:val="20"/>
                <w:lang w:val="en" w:eastAsia="en-AU"/>
              </w:rPr>
              <w:t xml:space="preserve"> Emergency</w:t>
            </w:r>
            <w:r w:rsidRPr="000252F5">
              <w:rPr>
                <w:rFonts w:ascii="Verdana" w:hAnsi="Verdana" w:cs="Helvetica"/>
                <w:b/>
                <w:sz w:val="20"/>
                <w:szCs w:val="20"/>
                <w:lang w:val="en" w:eastAsia="en-AU"/>
              </w:rPr>
              <w:t xml:space="preserve"> </w:t>
            </w:r>
            <w:r w:rsidR="006460D1" w:rsidRPr="000252F5">
              <w:rPr>
                <w:rFonts w:ascii="Verdana" w:hAnsi="Verdana" w:cs="Helvetica"/>
                <w:b/>
                <w:sz w:val="20"/>
                <w:szCs w:val="20"/>
                <w:lang w:val="en" w:eastAsia="en-AU"/>
              </w:rPr>
              <w:t xml:space="preserve">RACE </w:t>
            </w:r>
            <w:r w:rsidRPr="000252F5">
              <w:rPr>
                <w:rFonts w:ascii="Verdana" w:hAnsi="Verdana" w:cs="Helvetica"/>
                <w:b/>
                <w:sz w:val="20"/>
                <w:szCs w:val="20"/>
                <w:lang w:val="en" w:eastAsia="en-AU"/>
              </w:rPr>
              <w:t>Response</w:t>
            </w:r>
            <w:r w:rsidR="006460D1" w:rsidRPr="000252F5">
              <w:rPr>
                <w:rFonts w:ascii="Verdana" w:hAnsi="Verdana" w:cs="Helvetica"/>
                <w:b/>
                <w:sz w:val="20"/>
                <w:szCs w:val="20"/>
                <w:lang w:val="en" w:eastAsia="en-AU"/>
              </w:rPr>
              <w:t xml:space="preserve"> and Management of Clinical </w:t>
            </w:r>
            <w:r w:rsidR="000252F5" w:rsidRPr="000252F5">
              <w:rPr>
                <w:rFonts w:ascii="Verdana" w:hAnsi="Verdana" w:cs="Helvetica"/>
                <w:b/>
                <w:sz w:val="20"/>
                <w:szCs w:val="20"/>
                <w:lang w:val="en" w:eastAsia="en-AU"/>
              </w:rPr>
              <w:t>Aggression</w:t>
            </w:r>
            <w:r w:rsidR="000B4722">
              <w:rPr>
                <w:rFonts w:ascii="Verdana" w:hAnsi="Verdana" w:cs="Helvetica"/>
                <w:b/>
                <w:sz w:val="20"/>
                <w:szCs w:val="20"/>
                <w:lang w:val="en" w:eastAsia="en-AU"/>
              </w:rPr>
              <w:t xml:space="preserve">                                          </w:t>
            </w:r>
            <w:r w:rsidR="00CE1537" w:rsidRPr="000252F5">
              <w:rPr>
                <w:rFonts w:ascii="Verdana" w:hAnsi="Verdana" w:cs="Helvetica"/>
                <w:b/>
                <w:sz w:val="20"/>
                <w:szCs w:val="20"/>
                <w:lang w:val="en" w:eastAsia="en-AU"/>
              </w:rPr>
              <w:t xml:space="preserve"> </w:t>
            </w:r>
            <w:r w:rsidRPr="00B94D1D">
              <w:rPr>
                <w:lang w:val="en" w:eastAsia="en-AU"/>
              </w:rPr>
              <w:sym w:font="Wingdings" w:char="F071"/>
            </w:r>
            <w:r w:rsidRPr="000252F5">
              <w:rPr>
                <w:rFonts w:ascii="Verdana" w:hAnsi="Verdana" w:cs="Helvetica"/>
                <w:b/>
                <w:sz w:val="20"/>
                <w:szCs w:val="20"/>
                <w:lang w:val="en" w:eastAsia="en-AU"/>
              </w:rPr>
              <w:t xml:space="preserve">   Date:</w:t>
            </w:r>
          </w:p>
          <w:p w14:paraId="686ABB44" w14:textId="328D98AC" w:rsidR="00445651" w:rsidRPr="00B94D1D" w:rsidRDefault="00445651" w:rsidP="00E32FED">
            <w:pPr>
              <w:pStyle w:val="ListParagraph"/>
              <w:ind w:left="360"/>
              <w:rPr>
                <w:rFonts w:ascii="Verdana" w:hAnsi="Verdana" w:cs="Helvetica"/>
                <w:sz w:val="20"/>
                <w:szCs w:val="20"/>
                <w:lang w:val="en" w:eastAsia="en-AU"/>
              </w:rPr>
            </w:pPr>
            <w:r w:rsidRPr="00B94D1D">
              <w:rPr>
                <w:rFonts w:ascii="Verdana" w:hAnsi="Verdana" w:cs="Helvetica"/>
                <w:b/>
                <w:sz w:val="20"/>
                <w:szCs w:val="20"/>
                <w:lang w:val="en" w:eastAsia="en-AU"/>
              </w:rPr>
              <w:t xml:space="preserve">             </w:t>
            </w:r>
          </w:p>
          <w:p w14:paraId="619F00CF" w14:textId="77777777" w:rsidR="00445651" w:rsidRPr="00B94D1D" w:rsidRDefault="00445651" w:rsidP="00E32FED">
            <w:pPr>
              <w:pStyle w:val="ListParagraph"/>
              <w:ind w:left="360"/>
              <w:rPr>
                <w:rFonts w:ascii="Verdana" w:hAnsi="Verdana" w:cs="Helvetica"/>
                <w:sz w:val="20"/>
                <w:szCs w:val="20"/>
                <w:lang w:val="en" w:eastAsia="en-AU"/>
              </w:rPr>
            </w:pPr>
          </w:p>
        </w:tc>
      </w:tr>
      <w:tr w:rsidR="00445651" w:rsidRPr="00B94D1D" w14:paraId="4B5690F8" w14:textId="77777777" w:rsidTr="00235F6D">
        <w:tc>
          <w:tcPr>
            <w:tcW w:w="741" w:type="dxa"/>
          </w:tcPr>
          <w:p w14:paraId="08453969" w14:textId="77777777" w:rsidR="00445651" w:rsidRPr="00B94D1D" w:rsidRDefault="00445651" w:rsidP="00E32FED">
            <w:pPr>
              <w:rPr>
                <w:rFonts w:ascii="Verdana" w:hAnsi="Verdana"/>
                <w:b/>
                <w:sz w:val="56"/>
                <w:szCs w:val="56"/>
              </w:rPr>
            </w:pPr>
            <w:r w:rsidRPr="00B94D1D">
              <w:rPr>
                <w:rFonts w:ascii="Verdana" w:hAnsi="Verdana"/>
                <w:b/>
                <w:sz w:val="56"/>
                <w:szCs w:val="56"/>
              </w:rPr>
              <w:t>S</w:t>
            </w:r>
          </w:p>
        </w:tc>
        <w:tc>
          <w:tcPr>
            <w:tcW w:w="9886" w:type="dxa"/>
          </w:tcPr>
          <w:p w14:paraId="62B816FB" w14:textId="7D26D313" w:rsidR="00445651" w:rsidRPr="00B94D1D" w:rsidRDefault="00445651" w:rsidP="006460D1">
            <w:pPr>
              <w:spacing w:after="135"/>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There may be some opportunity to be involved in ward based evacuation drills </w:t>
            </w:r>
            <w:r w:rsidR="006460D1">
              <w:rPr>
                <w:rFonts w:ascii="Verdana" w:eastAsia="Times New Roman" w:hAnsi="Verdana" w:cs="Helvetica"/>
                <w:sz w:val="20"/>
                <w:lang w:val="en" w:eastAsia="en-AU"/>
              </w:rPr>
              <w:t>coordinated</w:t>
            </w:r>
            <w:r w:rsidRPr="00B94D1D">
              <w:rPr>
                <w:rFonts w:ascii="Verdana" w:eastAsia="Times New Roman" w:hAnsi="Verdana" w:cs="Helvetica"/>
                <w:sz w:val="20"/>
                <w:lang w:val="en" w:eastAsia="en-AU"/>
              </w:rPr>
              <w:t xml:space="preserve"> by the Emergency Management Coordinator</w:t>
            </w:r>
          </w:p>
        </w:tc>
      </w:tr>
    </w:tbl>
    <w:p w14:paraId="5304689D" w14:textId="77777777" w:rsidR="00445651" w:rsidRPr="00B94D1D" w:rsidRDefault="00445651" w:rsidP="00445651">
      <w:pPr>
        <w:rPr>
          <w:rFonts w:ascii="Verdana" w:eastAsia="Times New Roman" w:hAnsi="Verdana" w:cs="Helvetica"/>
          <w:lang w:val="en" w:eastAsia="en-AU"/>
        </w:rPr>
      </w:pPr>
    </w:p>
    <w:p w14:paraId="31D014AA" w14:textId="77777777" w:rsidR="00CE1537" w:rsidRDefault="00CE1537" w:rsidP="00445651">
      <w:pPr>
        <w:rPr>
          <w:rFonts w:ascii="Verdana" w:eastAsia="Times New Roman" w:hAnsi="Verdana" w:cs="Helvetica"/>
          <w:b/>
          <w:szCs w:val="24"/>
          <w:lang w:val="en" w:eastAsia="en-AU"/>
        </w:rPr>
      </w:pPr>
    </w:p>
    <w:p w14:paraId="6B2E25CD" w14:textId="24B5B8B3" w:rsidR="00445651" w:rsidRPr="00B94D1D" w:rsidRDefault="00445651" w:rsidP="00445651">
      <w:pPr>
        <w:rPr>
          <w:rFonts w:ascii="Verdana" w:hAnsi="Verdana"/>
          <w:b/>
          <w:szCs w:val="24"/>
        </w:rPr>
      </w:pPr>
      <w:r w:rsidRPr="00B94D1D">
        <w:rPr>
          <w:rFonts w:ascii="Verdana" w:eastAsia="Times New Roman" w:hAnsi="Verdana" w:cs="Helvetica"/>
          <w:b/>
          <w:szCs w:val="24"/>
          <w:lang w:val="en" w:eastAsia="en-AU"/>
        </w:rPr>
        <w:t>Infection Control- Hand Hygiene</w:t>
      </w:r>
    </w:p>
    <w:p w14:paraId="47190F4E" w14:textId="77777777" w:rsidR="00445651" w:rsidRPr="00B94D1D" w:rsidRDefault="00445651" w:rsidP="009B1BF2">
      <w:pPr>
        <w:spacing w:before="120" w:after="120"/>
        <w:rPr>
          <w:rFonts w:ascii="Verdana" w:hAnsi="Verdana"/>
          <w:b/>
          <w:szCs w:val="24"/>
        </w:rPr>
      </w:pPr>
      <w:r w:rsidRPr="00B94D1D">
        <w:rPr>
          <w:rFonts w:ascii="Verdana" w:hAnsi="Verdana"/>
          <w:b/>
          <w:sz w:val="20"/>
        </w:rPr>
        <w:t>Annual Requirement</w:t>
      </w:r>
      <w:r w:rsidRPr="00B94D1D">
        <w:rPr>
          <w:rFonts w:ascii="Verdana" w:hAnsi="Verdana"/>
          <w:b/>
          <w:szCs w:val="24"/>
        </w:rPr>
        <w:t xml:space="preserve"> </w:t>
      </w:r>
    </w:p>
    <w:tbl>
      <w:tblPr>
        <w:tblStyle w:val="TableGrid"/>
        <w:tblW w:w="0" w:type="auto"/>
        <w:tblLook w:val="04A0" w:firstRow="1" w:lastRow="0" w:firstColumn="1" w:lastColumn="0" w:noHBand="0" w:noVBand="1"/>
      </w:tblPr>
      <w:tblGrid>
        <w:gridCol w:w="741"/>
        <w:gridCol w:w="9886"/>
      </w:tblGrid>
      <w:tr w:rsidR="00B94D1D" w:rsidRPr="00B94D1D" w14:paraId="1047E56C" w14:textId="77777777" w:rsidTr="00235F6D">
        <w:tc>
          <w:tcPr>
            <w:tcW w:w="10627" w:type="dxa"/>
            <w:gridSpan w:val="2"/>
          </w:tcPr>
          <w:p w14:paraId="1DF9B956" w14:textId="77777777" w:rsidR="00445651" w:rsidRPr="00B94D1D" w:rsidRDefault="00445651" w:rsidP="00E32FED">
            <w:pPr>
              <w:rPr>
                <w:rFonts w:ascii="Verdana" w:hAnsi="Verdana"/>
                <w:b/>
                <w:sz w:val="18"/>
                <w:szCs w:val="18"/>
              </w:rPr>
            </w:pPr>
            <w:r w:rsidRPr="00B94D1D">
              <w:rPr>
                <w:rFonts w:ascii="Verdana" w:hAnsi="Verdana"/>
                <w:b/>
                <w:sz w:val="18"/>
                <w:szCs w:val="18"/>
              </w:rPr>
              <w:t>COMPETENCY ELEMENTS</w:t>
            </w:r>
          </w:p>
        </w:tc>
      </w:tr>
      <w:tr w:rsidR="00B94D1D" w:rsidRPr="00B94D1D" w14:paraId="40FEAC54" w14:textId="77777777" w:rsidTr="00235F6D">
        <w:tc>
          <w:tcPr>
            <w:tcW w:w="741" w:type="dxa"/>
          </w:tcPr>
          <w:p w14:paraId="31391728" w14:textId="77777777" w:rsidR="00445651" w:rsidRPr="00B94D1D" w:rsidRDefault="00445651" w:rsidP="00E32FED">
            <w:pPr>
              <w:rPr>
                <w:rFonts w:ascii="Verdana" w:hAnsi="Verdana"/>
                <w:b/>
                <w:sz w:val="56"/>
                <w:szCs w:val="56"/>
              </w:rPr>
            </w:pPr>
            <w:r w:rsidRPr="00B94D1D">
              <w:rPr>
                <w:rFonts w:ascii="Verdana" w:hAnsi="Verdana"/>
                <w:b/>
                <w:sz w:val="56"/>
                <w:szCs w:val="56"/>
              </w:rPr>
              <w:t>K</w:t>
            </w:r>
          </w:p>
        </w:tc>
        <w:tc>
          <w:tcPr>
            <w:tcW w:w="9886" w:type="dxa"/>
          </w:tcPr>
          <w:p w14:paraId="763A38D6" w14:textId="77777777" w:rsidR="00445651" w:rsidRPr="00B94D1D" w:rsidRDefault="00445651" w:rsidP="001470BF">
            <w:pPr>
              <w:pStyle w:val="ListParagraph"/>
              <w:numPr>
                <w:ilvl w:val="0"/>
                <w:numId w:val="87"/>
              </w:numPr>
              <w:rPr>
                <w:rFonts w:ascii="Verdana" w:hAnsi="Verdana" w:cs="Helvetica"/>
                <w:sz w:val="20"/>
                <w:szCs w:val="20"/>
                <w:lang w:val="en" w:eastAsia="en-AU"/>
              </w:rPr>
            </w:pPr>
            <w:r w:rsidRPr="00B94D1D">
              <w:rPr>
                <w:rFonts w:ascii="Verdana" w:hAnsi="Verdana" w:cs="Helvetica"/>
                <w:sz w:val="20"/>
                <w:szCs w:val="20"/>
                <w:lang w:val="en" w:eastAsia="en-AU"/>
              </w:rPr>
              <w:t>Locate and read the Hand Hygiene Procedure</w:t>
            </w:r>
          </w:p>
          <w:p w14:paraId="32A36BBE" w14:textId="36A5D8E7" w:rsidR="00445651" w:rsidRPr="00B94D1D" w:rsidRDefault="00445651" w:rsidP="001470BF">
            <w:pPr>
              <w:pStyle w:val="ListParagraph"/>
              <w:numPr>
                <w:ilvl w:val="0"/>
                <w:numId w:val="87"/>
              </w:numPr>
              <w:rPr>
                <w:rFonts w:ascii="Verdana" w:hAnsi="Verdana" w:cs="Helvetica"/>
                <w:sz w:val="20"/>
                <w:szCs w:val="20"/>
                <w:lang w:val="en" w:eastAsia="en-AU"/>
              </w:rPr>
            </w:pPr>
            <w:r w:rsidRPr="00B94D1D">
              <w:rPr>
                <w:rFonts w:ascii="Verdana" w:hAnsi="Verdana" w:cs="Helvetica"/>
                <w:sz w:val="20"/>
                <w:szCs w:val="20"/>
                <w:lang w:val="en" w:eastAsia="en-AU"/>
              </w:rPr>
              <w:t xml:space="preserve">Locate and </w:t>
            </w:r>
            <w:r w:rsidR="000252F5" w:rsidRPr="00B94D1D">
              <w:rPr>
                <w:rFonts w:ascii="Verdana" w:hAnsi="Verdana" w:cs="Helvetica"/>
                <w:sz w:val="20"/>
                <w:szCs w:val="20"/>
                <w:lang w:val="en" w:eastAsia="en-AU"/>
              </w:rPr>
              <w:t>utilize</w:t>
            </w:r>
            <w:r w:rsidRPr="00B94D1D">
              <w:rPr>
                <w:rFonts w:ascii="Verdana" w:hAnsi="Verdana" w:cs="Helvetica"/>
                <w:sz w:val="20"/>
                <w:szCs w:val="20"/>
                <w:lang w:val="en" w:eastAsia="en-AU"/>
              </w:rPr>
              <w:t xml:space="preserve"> the ‘Wash Up’ Hand Hygiene resources on the intranet to complete online learning</w:t>
            </w:r>
          </w:p>
          <w:p w14:paraId="4269378F" w14:textId="77777777" w:rsidR="00445651" w:rsidRPr="00B94D1D" w:rsidRDefault="00445651" w:rsidP="001470BF">
            <w:pPr>
              <w:pStyle w:val="ListParagraph"/>
              <w:numPr>
                <w:ilvl w:val="0"/>
                <w:numId w:val="87"/>
              </w:numPr>
              <w:rPr>
                <w:rFonts w:ascii="Verdana" w:hAnsi="Verdana" w:cs="Helvetica"/>
                <w:sz w:val="20"/>
                <w:szCs w:val="20"/>
                <w:lang w:val="en" w:eastAsia="en-AU"/>
              </w:rPr>
            </w:pPr>
            <w:r w:rsidRPr="00B94D1D">
              <w:rPr>
                <w:rFonts w:ascii="Verdana" w:hAnsi="Verdana" w:cs="Helvetica"/>
                <w:sz w:val="20"/>
                <w:szCs w:val="20"/>
                <w:lang w:val="en" w:eastAsia="en-AU"/>
              </w:rPr>
              <w:t>Successful completion of online learning:</w:t>
            </w:r>
          </w:p>
          <w:p w14:paraId="59853321" w14:textId="19F96BA2" w:rsidR="00445651" w:rsidRPr="00B94D1D" w:rsidRDefault="00445651" w:rsidP="00E32FED">
            <w:pPr>
              <w:pStyle w:val="ListParagraph"/>
              <w:ind w:left="360"/>
              <w:rPr>
                <w:rFonts w:ascii="Verdana" w:hAnsi="Verdana" w:cs="Helvetica"/>
                <w:b/>
                <w:sz w:val="20"/>
                <w:szCs w:val="20"/>
                <w:lang w:val="en" w:eastAsia="en-AU"/>
              </w:rPr>
            </w:pPr>
            <w:r w:rsidRPr="00B94D1D">
              <w:rPr>
                <w:rFonts w:ascii="Verdana" w:hAnsi="Verdana" w:cs="Helvetica"/>
                <w:sz w:val="20"/>
                <w:szCs w:val="20"/>
                <w:lang w:val="en" w:eastAsia="en-AU"/>
              </w:rPr>
              <w:t xml:space="preserve">               </w:t>
            </w:r>
            <w:r w:rsidRPr="00B94D1D">
              <w:rPr>
                <w:rFonts w:ascii="Verdana" w:hAnsi="Verdana" w:cs="Helvetica"/>
                <w:b/>
                <w:sz w:val="20"/>
                <w:szCs w:val="20"/>
                <w:lang w:val="en" w:eastAsia="en-AU"/>
              </w:rPr>
              <w:t>Infection Control</w:t>
            </w:r>
            <w:r w:rsidR="006460D1">
              <w:rPr>
                <w:rFonts w:ascii="Verdana" w:hAnsi="Verdana" w:cs="Helvetica"/>
                <w:b/>
                <w:sz w:val="20"/>
                <w:szCs w:val="20"/>
                <w:lang w:val="en" w:eastAsia="en-AU"/>
              </w:rPr>
              <w:t>:</w:t>
            </w:r>
            <w:r w:rsidRPr="00B94D1D">
              <w:rPr>
                <w:rFonts w:ascii="Verdana" w:hAnsi="Verdana" w:cs="Helvetica"/>
                <w:b/>
                <w:sz w:val="20"/>
                <w:szCs w:val="20"/>
                <w:lang w:val="en" w:eastAsia="en-AU"/>
              </w:rPr>
              <w:t xml:space="preserve"> Hand Hygiene            </w:t>
            </w:r>
            <w:r w:rsidRPr="00B94D1D">
              <w:rPr>
                <w:rFonts w:ascii="Verdana" w:hAnsi="Verdana" w:cs="Helvetica"/>
                <w:b/>
                <w:sz w:val="20"/>
                <w:szCs w:val="20"/>
                <w:lang w:val="en" w:eastAsia="en-AU"/>
              </w:rPr>
              <w:sym w:font="Wingdings" w:char="F071"/>
            </w:r>
            <w:r w:rsidRPr="00B94D1D">
              <w:rPr>
                <w:rFonts w:ascii="Verdana" w:hAnsi="Verdana" w:cs="Helvetica"/>
                <w:b/>
                <w:sz w:val="20"/>
                <w:szCs w:val="20"/>
                <w:lang w:val="en" w:eastAsia="en-AU"/>
              </w:rPr>
              <w:t xml:space="preserve">   Date:</w:t>
            </w:r>
          </w:p>
          <w:p w14:paraId="66074C15" w14:textId="77777777" w:rsidR="00445651" w:rsidRPr="00B94D1D" w:rsidRDefault="00445651" w:rsidP="00E32FED">
            <w:pPr>
              <w:pStyle w:val="ListParagraph"/>
              <w:ind w:left="360"/>
              <w:rPr>
                <w:rFonts w:ascii="Verdana" w:hAnsi="Verdana" w:cs="Helvetica"/>
                <w:b/>
                <w:sz w:val="20"/>
                <w:szCs w:val="20"/>
                <w:lang w:val="en" w:eastAsia="en-AU"/>
              </w:rPr>
            </w:pPr>
          </w:p>
        </w:tc>
      </w:tr>
      <w:tr w:rsidR="00445651" w:rsidRPr="00B94D1D" w14:paraId="2E968291" w14:textId="77777777" w:rsidTr="00235F6D">
        <w:tc>
          <w:tcPr>
            <w:tcW w:w="741" w:type="dxa"/>
          </w:tcPr>
          <w:p w14:paraId="0525DF2C" w14:textId="77777777" w:rsidR="00445651" w:rsidRPr="00B94D1D" w:rsidRDefault="00445651" w:rsidP="00E32FED">
            <w:pPr>
              <w:rPr>
                <w:rFonts w:ascii="Verdana" w:hAnsi="Verdana"/>
                <w:b/>
                <w:sz w:val="56"/>
                <w:szCs w:val="56"/>
              </w:rPr>
            </w:pPr>
            <w:r w:rsidRPr="00B94D1D">
              <w:rPr>
                <w:rFonts w:ascii="Verdana" w:hAnsi="Verdana"/>
                <w:b/>
                <w:sz w:val="56"/>
                <w:szCs w:val="56"/>
              </w:rPr>
              <w:t>S</w:t>
            </w:r>
          </w:p>
        </w:tc>
        <w:tc>
          <w:tcPr>
            <w:tcW w:w="9886" w:type="dxa"/>
          </w:tcPr>
          <w:p w14:paraId="18EF477F" w14:textId="10A2E266" w:rsidR="00445651" w:rsidRPr="00B94D1D" w:rsidRDefault="00445651" w:rsidP="006460D1">
            <w:pPr>
              <w:spacing w:after="135"/>
              <w:rPr>
                <w:rFonts w:ascii="Verdana" w:eastAsia="Times New Roman" w:hAnsi="Verdana" w:cs="Helvetica"/>
                <w:sz w:val="20"/>
                <w:lang w:val="en" w:eastAsia="en-AU"/>
              </w:rPr>
            </w:pPr>
            <w:r w:rsidRPr="00B94D1D">
              <w:rPr>
                <w:rFonts w:ascii="Verdana" w:eastAsia="Times New Roman" w:hAnsi="Verdana" w:cs="Helvetica"/>
                <w:sz w:val="20"/>
                <w:lang w:val="en" w:eastAsia="en-AU"/>
              </w:rPr>
              <w:t>Consistently demonstrate effective hand hygiene</w:t>
            </w:r>
            <w:r w:rsidR="006460D1">
              <w:rPr>
                <w:rFonts w:ascii="Verdana" w:eastAsia="Times New Roman" w:hAnsi="Verdana" w:cs="Helvetica"/>
                <w:sz w:val="20"/>
                <w:lang w:val="en" w:eastAsia="en-AU"/>
              </w:rPr>
              <w:t xml:space="preserve"> and participate in monthly unit specific auditing</w:t>
            </w:r>
            <w:r w:rsidRPr="00B94D1D">
              <w:rPr>
                <w:rFonts w:ascii="Verdana" w:eastAsia="Times New Roman" w:hAnsi="Verdana" w:cs="Helvetica"/>
                <w:sz w:val="20"/>
                <w:lang w:val="en" w:eastAsia="en-AU"/>
              </w:rPr>
              <w:t xml:space="preserve"> </w:t>
            </w:r>
          </w:p>
        </w:tc>
      </w:tr>
    </w:tbl>
    <w:p w14:paraId="48AED10C" w14:textId="77777777" w:rsidR="00445651" w:rsidRDefault="00445651" w:rsidP="00445651">
      <w:pPr>
        <w:rPr>
          <w:rFonts w:eastAsia="Times New Roman" w:cs="Helvetica"/>
          <w:lang w:val="en" w:eastAsia="en-AU"/>
        </w:rPr>
      </w:pPr>
    </w:p>
    <w:p w14:paraId="7A3A6532" w14:textId="77777777" w:rsidR="00320CFE" w:rsidRPr="00B94D1D" w:rsidRDefault="00320CFE" w:rsidP="00445651">
      <w:pPr>
        <w:rPr>
          <w:rFonts w:eastAsia="Times New Roman" w:cs="Helvetica"/>
          <w:lang w:val="en" w:eastAsia="en-AU"/>
        </w:rPr>
      </w:pPr>
    </w:p>
    <w:p w14:paraId="3DFE9B10" w14:textId="27B1FD9D" w:rsidR="00320CFE" w:rsidRPr="00B94D1D" w:rsidRDefault="00320CFE" w:rsidP="00320CFE">
      <w:pPr>
        <w:rPr>
          <w:rFonts w:ascii="Verdana" w:hAnsi="Verdana"/>
          <w:b/>
          <w:szCs w:val="24"/>
        </w:rPr>
      </w:pPr>
      <w:r>
        <w:rPr>
          <w:rFonts w:ascii="Verdana" w:eastAsia="Times New Roman" w:hAnsi="Verdana" w:cs="Helvetica"/>
          <w:b/>
          <w:szCs w:val="24"/>
          <w:lang w:val="en" w:eastAsia="en-AU"/>
        </w:rPr>
        <w:t>Electronic Medical Record (EMR)</w:t>
      </w:r>
    </w:p>
    <w:p w14:paraId="37EE0C7C" w14:textId="03E470D5" w:rsidR="00320CFE" w:rsidRPr="00B94D1D" w:rsidRDefault="00320CFE" w:rsidP="00320CFE">
      <w:pPr>
        <w:spacing w:before="120"/>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All nurses new to the RCH required to </w:t>
      </w:r>
      <w:r>
        <w:rPr>
          <w:rFonts w:ascii="Verdana" w:eastAsia="Times New Roman" w:hAnsi="Verdana" w:cs="Helvetica"/>
          <w:sz w:val="20"/>
          <w:lang w:val="en" w:eastAsia="en-AU"/>
        </w:rPr>
        <w:t xml:space="preserve">complete EMR training and pass the assessment before accessing the patient record. </w:t>
      </w:r>
    </w:p>
    <w:tbl>
      <w:tblPr>
        <w:tblStyle w:val="TableGrid"/>
        <w:tblW w:w="0" w:type="auto"/>
        <w:tblLook w:val="04A0" w:firstRow="1" w:lastRow="0" w:firstColumn="1" w:lastColumn="0" w:noHBand="0" w:noVBand="1"/>
      </w:tblPr>
      <w:tblGrid>
        <w:gridCol w:w="741"/>
        <w:gridCol w:w="9886"/>
      </w:tblGrid>
      <w:tr w:rsidR="00320CFE" w:rsidRPr="00B94D1D" w14:paraId="070A50E8" w14:textId="77777777" w:rsidTr="002520D1">
        <w:tc>
          <w:tcPr>
            <w:tcW w:w="10627" w:type="dxa"/>
            <w:gridSpan w:val="2"/>
          </w:tcPr>
          <w:p w14:paraId="7E6BC24F" w14:textId="77777777" w:rsidR="00320CFE" w:rsidRPr="00B94D1D" w:rsidRDefault="00320CFE" w:rsidP="002520D1">
            <w:pPr>
              <w:rPr>
                <w:rFonts w:ascii="Verdana" w:hAnsi="Verdana"/>
                <w:b/>
                <w:sz w:val="18"/>
                <w:szCs w:val="18"/>
              </w:rPr>
            </w:pPr>
            <w:r w:rsidRPr="00B94D1D">
              <w:rPr>
                <w:rFonts w:ascii="Verdana" w:hAnsi="Verdana"/>
                <w:b/>
                <w:sz w:val="18"/>
                <w:szCs w:val="18"/>
              </w:rPr>
              <w:t>COMPETENCY ELEMENTS</w:t>
            </w:r>
          </w:p>
        </w:tc>
      </w:tr>
      <w:tr w:rsidR="00320CFE" w:rsidRPr="00B94D1D" w14:paraId="0A54D983" w14:textId="77777777" w:rsidTr="002520D1">
        <w:tc>
          <w:tcPr>
            <w:tcW w:w="741" w:type="dxa"/>
          </w:tcPr>
          <w:p w14:paraId="31CE7FAA" w14:textId="77777777" w:rsidR="00320CFE" w:rsidRPr="00B94D1D" w:rsidRDefault="00320CFE" w:rsidP="002520D1">
            <w:pPr>
              <w:rPr>
                <w:rFonts w:ascii="Verdana" w:hAnsi="Verdana"/>
                <w:b/>
                <w:sz w:val="56"/>
                <w:szCs w:val="56"/>
              </w:rPr>
            </w:pPr>
            <w:r w:rsidRPr="00B94D1D">
              <w:rPr>
                <w:rFonts w:ascii="Verdana" w:hAnsi="Verdana"/>
                <w:b/>
                <w:sz w:val="56"/>
                <w:szCs w:val="56"/>
              </w:rPr>
              <w:t>K</w:t>
            </w:r>
          </w:p>
        </w:tc>
        <w:tc>
          <w:tcPr>
            <w:tcW w:w="9886" w:type="dxa"/>
          </w:tcPr>
          <w:p w14:paraId="2ED742C6" w14:textId="77777777" w:rsidR="00320CFE" w:rsidRPr="00320CFE" w:rsidRDefault="00320CFE" w:rsidP="001470BF">
            <w:pPr>
              <w:pStyle w:val="ListParagraph"/>
              <w:numPr>
                <w:ilvl w:val="0"/>
                <w:numId w:val="89"/>
              </w:numPr>
              <w:rPr>
                <w:rFonts w:ascii="Verdana" w:hAnsi="Verdana" w:cs="Helvetica"/>
                <w:sz w:val="20"/>
                <w:lang w:val="en" w:eastAsia="en-AU"/>
              </w:rPr>
            </w:pPr>
            <w:r w:rsidRPr="00320CFE">
              <w:rPr>
                <w:rFonts w:ascii="Verdana" w:hAnsi="Verdana" w:cs="Helvetica"/>
                <w:sz w:val="20"/>
                <w:lang w:val="en" w:eastAsia="en-AU"/>
              </w:rPr>
              <w:t>Attend EMR training</w:t>
            </w:r>
          </w:p>
          <w:p w14:paraId="1FF5563B" w14:textId="525EF84D" w:rsidR="00320CFE" w:rsidRPr="00320CFE" w:rsidRDefault="00320CFE" w:rsidP="001470BF">
            <w:pPr>
              <w:pStyle w:val="ListParagraph"/>
              <w:numPr>
                <w:ilvl w:val="0"/>
                <w:numId w:val="89"/>
              </w:numPr>
              <w:rPr>
                <w:rFonts w:ascii="Verdana" w:hAnsi="Verdana" w:cs="Helvetica"/>
                <w:b/>
                <w:sz w:val="20"/>
                <w:lang w:val="en" w:eastAsia="en-AU"/>
              </w:rPr>
            </w:pPr>
            <w:r w:rsidRPr="00320CFE">
              <w:rPr>
                <w:rFonts w:ascii="Verdana" w:hAnsi="Verdana" w:cs="Helvetica"/>
                <w:sz w:val="20"/>
                <w:lang w:val="en" w:eastAsia="en-AU"/>
              </w:rPr>
              <w:t xml:space="preserve">Successful completion of online learning/assessment   </w:t>
            </w:r>
            <w:r w:rsidRPr="00B94D1D">
              <w:rPr>
                <w:b/>
                <w:lang w:val="en" w:eastAsia="en-AU"/>
              </w:rPr>
              <w:sym w:font="Wingdings" w:char="F071"/>
            </w:r>
            <w:r w:rsidRPr="00320CFE">
              <w:rPr>
                <w:rFonts w:ascii="Verdana" w:hAnsi="Verdana" w:cs="Helvetica"/>
                <w:b/>
                <w:sz w:val="20"/>
                <w:lang w:val="en" w:eastAsia="en-AU"/>
              </w:rPr>
              <w:t xml:space="preserve">   Date:</w:t>
            </w:r>
          </w:p>
          <w:p w14:paraId="21F9E1B6" w14:textId="525EF84D" w:rsidR="00320CFE" w:rsidRPr="00B94D1D" w:rsidRDefault="00320CFE" w:rsidP="002520D1">
            <w:pPr>
              <w:pStyle w:val="ListParagraph"/>
              <w:ind w:left="360"/>
              <w:rPr>
                <w:rFonts w:ascii="Verdana" w:hAnsi="Verdana" w:cs="Helvetica"/>
                <w:b/>
                <w:sz w:val="20"/>
                <w:szCs w:val="20"/>
                <w:lang w:val="en" w:eastAsia="en-AU"/>
              </w:rPr>
            </w:pPr>
          </w:p>
        </w:tc>
      </w:tr>
      <w:tr w:rsidR="00320CFE" w:rsidRPr="00B94D1D" w14:paraId="58AD8B22" w14:textId="77777777" w:rsidTr="002520D1">
        <w:tc>
          <w:tcPr>
            <w:tcW w:w="741" w:type="dxa"/>
          </w:tcPr>
          <w:p w14:paraId="74293A9F" w14:textId="13297F79" w:rsidR="00320CFE" w:rsidRPr="00B94D1D" w:rsidRDefault="00320CFE" w:rsidP="002520D1">
            <w:pPr>
              <w:rPr>
                <w:rFonts w:ascii="Verdana" w:hAnsi="Verdana"/>
                <w:b/>
                <w:sz w:val="56"/>
                <w:szCs w:val="56"/>
              </w:rPr>
            </w:pPr>
            <w:r w:rsidRPr="00B94D1D">
              <w:rPr>
                <w:rFonts w:ascii="Verdana" w:hAnsi="Verdana"/>
                <w:b/>
                <w:sz w:val="56"/>
                <w:szCs w:val="56"/>
              </w:rPr>
              <w:t>S</w:t>
            </w:r>
          </w:p>
        </w:tc>
        <w:tc>
          <w:tcPr>
            <w:tcW w:w="9886" w:type="dxa"/>
          </w:tcPr>
          <w:p w14:paraId="6CBAE344" w14:textId="61909D03" w:rsidR="00320CFE" w:rsidRPr="00B94D1D" w:rsidRDefault="00320CFE" w:rsidP="00320CFE">
            <w:pPr>
              <w:spacing w:after="135"/>
              <w:rPr>
                <w:rFonts w:ascii="Verdana" w:eastAsia="Times New Roman" w:hAnsi="Verdana" w:cs="Helvetica"/>
                <w:sz w:val="20"/>
                <w:lang w:val="en" w:eastAsia="en-AU"/>
              </w:rPr>
            </w:pPr>
            <w:r w:rsidRPr="00B94D1D">
              <w:rPr>
                <w:rFonts w:ascii="Verdana" w:eastAsia="Times New Roman" w:hAnsi="Verdana" w:cs="Helvetica"/>
                <w:sz w:val="20"/>
                <w:lang w:val="en" w:eastAsia="en-AU"/>
              </w:rPr>
              <w:t xml:space="preserve">Consistently demonstrate </w:t>
            </w:r>
            <w:r>
              <w:rPr>
                <w:rFonts w:ascii="Verdana" w:eastAsia="Times New Roman" w:hAnsi="Verdana" w:cs="Helvetica"/>
                <w:sz w:val="20"/>
                <w:lang w:val="en" w:eastAsia="en-AU"/>
              </w:rPr>
              <w:t>department specific workflows (completed with a competent EMR user)</w:t>
            </w:r>
            <w:r w:rsidRPr="00B94D1D">
              <w:rPr>
                <w:rFonts w:ascii="Verdana" w:eastAsia="Times New Roman" w:hAnsi="Verdana" w:cs="Helvetica"/>
                <w:sz w:val="20"/>
                <w:lang w:val="en" w:eastAsia="en-AU"/>
              </w:rPr>
              <w:t xml:space="preserve"> </w:t>
            </w:r>
          </w:p>
        </w:tc>
      </w:tr>
    </w:tbl>
    <w:p w14:paraId="3CC9F32E" w14:textId="77777777" w:rsidR="00445651" w:rsidRPr="00B94D1D" w:rsidRDefault="00445651" w:rsidP="00445651"/>
    <w:p w14:paraId="763AF73A" w14:textId="77777777" w:rsidR="00235F6D" w:rsidRDefault="00235F6D" w:rsidP="003F6FC8">
      <w:pPr>
        <w:pStyle w:val="Heading2"/>
        <w:sectPr w:rsidR="00235F6D" w:rsidSect="004D21DD">
          <w:pgSz w:w="11899" w:h="16838"/>
          <w:pgMar w:top="567" w:right="567" w:bottom="454" w:left="680" w:header="454" w:footer="454" w:gutter="0"/>
          <w:pgNumType w:start="1" w:chapStyle="1"/>
          <w:cols w:space="708"/>
          <w:docGrid w:linePitch="326"/>
        </w:sectPr>
      </w:pPr>
      <w:bookmarkStart w:id="68" w:name="_Toc438045093"/>
      <w:bookmarkStart w:id="69" w:name="_Toc438538125"/>
    </w:p>
    <w:p w14:paraId="2A830973" w14:textId="5BCD8382" w:rsidR="00C84DA3" w:rsidRPr="00B94D1D" w:rsidRDefault="00C84DA3" w:rsidP="003F6FC8">
      <w:pPr>
        <w:pStyle w:val="Heading2"/>
      </w:pPr>
      <w:r w:rsidRPr="00B94D1D">
        <w:t>Primary and Secondary Survey (</w:t>
      </w:r>
      <w:r w:rsidR="00A5400B">
        <w:t>R</w:t>
      </w:r>
      <w:r w:rsidRPr="00B94D1D">
        <w:t xml:space="preserve">ecognition of the </w:t>
      </w:r>
      <w:r w:rsidR="00A5400B">
        <w:t>U</w:t>
      </w:r>
      <w:r w:rsidRPr="00B94D1D">
        <w:t xml:space="preserve">nwell </w:t>
      </w:r>
      <w:r w:rsidR="00A5400B">
        <w:t>C</w:t>
      </w:r>
      <w:r w:rsidRPr="00B94D1D">
        <w:t>hild)</w:t>
      </w:r>
      <w:bookmarkEnd w:id="66"/>
      <w:bookmarkEnd w:id="67"/>
      <w:bookmarkEnd w:id="68"/>
      <w:bookmarkEnd w:id="69"/>
    </w:p>
    <w:p w14:paraId="000E3D2C" w14:textId="77777777" w:rsidR="0053782C" w:rsidRPr="00B94D1D" w:rsidRDefault="0053782C" w:rsidP="00CD15EB">
      <w:pPr>
        <w:jc w:val="both"/>
        <w:rPr>
          <w:rFonts w:ascii="Verdana" w:hAnsi="Verdana" w:cs="Arial"/>
          <w:sz w:val="16"/>
          <w:szCs w:val="16"/>
        </w:rPr>
      </w:pPr>
      <w:r w:rsidRPr="00B94D1D">
        <w:rPr>
          <w:rFonts w:ascii="Verdana" w:hAnsi="Verdana" w:cs="Arial"/>
          <w:b/>
          <w:sz w:val="16"/>
          <w:szCs w:val="16"/>
        </w:rPr>
        <w:t>Competency Statement:</w:t>
      </w:r>
    </w:p>
    <w:p w14:paraId="3D4D83E5" w14:textId="03BBA573" w:rsidR="0053782C" w:rsidRPr="00B94D1D" w:rsidRDefault="0053782C" w:rsidP="00CD15EB">
      <w:pPr>
        <w:spacing w:after="120"/>
        <w:jc w:val="both"/>
        <w:rPr>
          <w:rFonts w:ascii="Verdana" w:hAnsi="Verdana" w:cs="Arial"/>
          <w:b/>
          <w:sz w:val="16"/>
          <w:szCs w:val="16"/>
        </w:rPr>
      </w:pPr>
      <w:r w:rsidRPr="00B94D1D">
        <w:rPr>
          <w:rFonts w:ascii="Verdana" w:hAnsi="Verdana" w:cs="Arial"/>
          <w:sz w:val="16"/>
          <w:szCs w:val="16"/>
        </w:rPr>
        <w:t>The nurse is able to safely and effectively conduct a primary and secondary survey</w:t>
      </w:r>
      <w:r w:rsidR="000252F5">
        <w:rPr>
          <w:rFonts w:ascii="Verdana" w:hAnsi="Verdana" w:cs="Arial"/>
          <w:sz w:val="16"/>
          <w:szCs w:val="16"/>
        </w:rPr>
        <w:t xml:space="preserve">, </w:t>
      </w:r>
      <w:r w:rsidR="000252F5" w:rsidRPr="00B94D1D">
        <w:rPr>
          <w:rFonts w:ascii="Verdana" w:hAnsi="Verdana" w:cs="Arial"/>
          <w:sz w:val="16"/>
          <w:szCs w:val="16"/>
        </w:rPr>
        <w:t>identifying</w:t>
      </w:r>
      <w:r w:rsidRPr="00B94D1D">
        <w:rPr>
          <w:rFonts w:ascii="Verdana" w:hAnsi="Verdana" w:cs="Arial"/>
          <w:sz w:val="16"/>
          <w:szCs w:val="16"/>
        </w:rPr>
        <w:t xml:space="preserve"> management of abnormal findings</w:t>
      </w:r>
      <w:r w:rsidRPr="00B94D1D">
        <w:rPr>
          <w:rFonts w:ascii="Verdana" w:hAnsi="Verdana" w:cs="Arial"/>
          <w:b/>
          <w:sz w:val="16"/>
          <w:szCs w:val="16"/>
        </w:rPr>
        <w:t xml:space="preserve"> </w:t>
      </w:r>
    </w:p>
    <w:p w14:paraId="61C9C9E6" w14:textId="77777777" w:rsidR="0053782C" w:rsidRPr="00B94D1D" w:rsidRDefault="0053782C" w:rsidP="00C20C0B">
      <w:pPr>
        <w:spacing w:after="120"/>
        <w:rPr>
          <w:rFonts w:ascii="Verdana" w:hAnsi="Verdana" w:cs="Arial"/>
          <w:b/>
          <w:sz w:val="16"/>
          <w:szCs w:val="16"/>
        </w:rPr>
      </w:pPr>
      <w:r w:rsidRPr="00B94D1D">
        <w:rPr>
          <w:rFonts w:ascii="Verdana" w:hAnsi="Verdana" w:cs="Arial"/>
          <w:b/>
          <w:sz w:val="16"/>
          <w:szCs w:val="16"/>
        </w:rPr>
        <w:t>RCH references related to this competency</w:t>
      </w:r>
      <w:r w:rsidR="00C20C0B" w:rsidRPr="00B94D1D">
        <w:rPr>
          <w:rFonts w:ascii="Verdana" w:hAnsi="Verdana" w:cs="Arial"/>
          <w:b/>
          <w:sz w:val="16"/>
          <w:szCs w:val="16"/>
        </w:rPr>
        <w:t xml:space="preserve">: </w:t>
      </w:r>
      <w:r w:rsidRPr="00B94D1D">
        <w:rPr>
          <w:rFonts w:ascii="Verdana" w:hAnsi="Verdana"/>
          <w:sz w:val="16"/>
          <w:szCs w:val="16"/>
        </w:rPr>
        <w:t xml:space="preserve">RCH intranet </w:t>
      </w:r>
      <w:r w:rsidRPr="00B94D1D">
        <w:rPr>
          <w:rFonts w:ascii="Verdana" w:hAnsi="Verdana"/>
          <w:b/>
          <w:bCs/>
          <w:sz w:val="16"/>
          <w:szCs w:val="16"/>
        </w:rPr>
        <w:t xml:space="preserve">- </w:t>
      </w:r>
      <w:r w:rsidRPr="00B94D1D">
        <w:rPr>
          <w:rFonts w:ascii="Verdana" w:hAnsi="Verdana"/>
          <w:bCs/>
          <w:sz w:val="16"/>
          <w:szCs w:val="16"/>
        </w:rPr>
        <w:t>Division</w:t>
      </w:r>
      <w:r w:rsidRPr="00B94D1D">
        <w:rPr>
          <w:rFonts w:ascii="Verdana" w:hAnsi="Verdana"/>
          <w:b/>
          <w:bCs/>
          <w:sz w:val="16"/>
          <w:szCs w:val="16"/>
        </w:rPr>
        <w:t xml:space="preserve"> </w:t>
      </w:r>
      <w:r w:rsidRPr="00B94D1D">
        <w:rPr>
          <w:rFonts w:ascii="Verdana" w:hAnsi="Verdana"/>
          <w:sz w:val="16"/>
          <w:szCs w:val="16"/>
        </w:rPr>
        <w:t>Surgery</w:t>
      </w:r>
      <w:r w:rsidRPr="00B94D1D">
        <w:rPr>
          <w:rFonts w:ascii="Verdana" w:hAnsi="Verdana"/>
          <w:b/>
          <w:bCs/>
          <w:sz w:val="16"/>
          <w:szCs w:val="16"/>
        </w:rPr>
        <w:t xml:space="preserve">- </w:t>
      </w:r>
      <w:r w:rsidRPr="00B94D1D">
        <w:rPr>
          <w:rFonts w:ascii="Verdana" w:hAnsi="Verdana"/>
          <w:sz w:val="16"/>
          <w:szCs w:val="16"/>
        </w:rPr>
        <w:t>Surgery Resources</w:t>
      </w:r>
      <w:r w:rsidRPr="00B94D1D">
        <w:rPr>
          <w:rFonts w:ascii="Verdana" w:eastAsia="Times New Roman" w:hAnsi="Verdana" w:cs="Arial"/>
          <w:b/>
          <w:bCs/>
          <w:spacing w:val="4"/>
          <w:kern w:val="32"/>
          <w:sz w:val="16"/>
          <w:szCs w:val="16"/>
        </w:rPr>
        <w:t xml:space="preserve"> </w:t>
      </w:r>
    </w:p>
    <w:p w14:paraId="15535EA4" w14:textId="77777777" w:rsidR="00C20C0B" w:rsidRPr="00B94D1D" w:rsidRDefault="0053782C" w:rsidP="00C20C0B">
      <w:pPr>
        <w:spacing w:after="120"/>
        <w:jc w:val="both"/>
        <w:rPr>
          <w:rFonts w:ascii="Verdana" w:hAnsi="Verdana" w:cs="Arial"/>
          <w:sz w:val="20"/>
        </w:rPr>
      </w:pPr>
      <w:r w:rsidRPr="00B94D1D">
        <w:rPr>
          <w:rFonts w:ascii="Verdana" w:eastAsia="Times New Roman" w:hAnsi="Verdana" w:cs="Arial"/>
          <w:b/>
          <w:bCs/>
          <w:spacing w:val="4"/>
          <w:kern w:val="32"/>
          <w:sz w:val="16"/>
          <w:szCs w:val="16"/>
        </w:rPr>
        <w:t xml:space="preserve">Element Exemptions: </w:t>
      </w:r>
      <w:r w:rsidR="00C20C0B" w:rsidRPr="00B94D1D">
        <w:rPr>
          <w:rFonts w:ascii="Verdana" w:eastAsia="Times New Roman" w:hAnsi="Verdana" w:cs="Arial"/>
          <w:bCs/>
          <w:spacing w:val="4"/>
          <w:kern w:val="32"/>
          <w:sz w:val="16"/>
          <w:szCs w:val="16"/>
        </w:rPr>
        <w:t>Banksia (K2a-c)</w:t>
      </w:r>
      <w:r w:rsidR="00A1433D" w:rsidRPr="00B94D1D">
        <w:rPr>
          <w:rFonts w:ascii="Verdana" w:eastAsia="Times New Roman" w:hAnsi="Verdana" w:cs="Arial"/>
          <w:bCs/>
          <w:spacing w:val="4"/>
          <w:kern w:val="32"/>
          <w:sz w:val="16"/>
          <w:szCs w:val="16"/>
        </w:rPr>
        <w:t xml:space="preserve">, ACE Program (K1b-c, S3) </w:t>
      </w:r>
    </w:p>
    <w:tbl>
      <w:tblPr>
        <w:tblStyle w:val="TableGrid"/>
        <w:tblW w:w="0" w:type="auto"/>
        <w:tblLook w:val="04A0" w:firstRow="1" w:lastRow="0" w:firstColumn="1" w:lastColumn="0" w:noHBand="0" w:noVBand="1"/>
      </w:tblPr>
      <w:tblGrid>
        <w:gridCol w:w="674"/>
        <w:gridCol w:w="9968"/>
      </w:tblGrid>
      <w:tr w:rsidR="00B94D1D" w:rsidRPr="00B94D1D" w14:paraId="6BA87325" w14:textId="77777777" w:rsidTr="00270CDC">
        <w:tc>
          <w:tcPr>
            <w:tcW w:w="10676" w:type="dxa"/>
            <w:gridSpan w:val="2"/>
            <w:tcMar>
              <w:top w:w="57" w:type="dxa"/>
              <w:left w:w="57" w:type="dxa"/>
              <w:bottom w:w="57" w:type="dxa"/>
              <w:right w:w="57" w:type="dxa"/>
            </w:tcMar>
            <w:vAlign w:val="center"/>
          </w:tcPr>
          <w:p w14:paraId="3A626423" w14:textId="77777777" w:rsidR="00FE0C9B" w:rsidRPr="00B94D1D" w:rsidRDefault="00FE0C9B" w:rsidP="00FE0C9B">
            <w:pPr>
              <w:rPr>
                <w:rFonts w:ascii="Verdana" w:hAnsi="Verdana" w:cs="Arial"/>
                <w:b/>
                <w:sz w:val="18"/>
                <w:szCs w:val="18"/>
              </w:rPr>
            </w:pPr>
            <w:r w:rsidRPr="00B94D1D">
              <w:rPr>
                <w:rFonts w:ascii="Verdana" w:hAnsi="Verdana" w:cs="Arial"/>
                <w:b/>
                <w:sz w:val="18"/>
                <w:szCs w:val="18"/>
              </w:rPr>
              <w:t>COMPETENCY ELEMENTS</w:t>
            </w:r>
          </w:p>
        </w:tc>
      </w:tr>
      <w:tr w:rsidR="00B94D1D" w:rsidRPr="00B94D1D" w14:paraId="0C29CE47" w14:textId="77777777" w:rsidTr="00270CDC">
        <w:tc>
          <w:tcPr>
            <w:tcW w:w="675" w:type="dxa"/>
            <w:tcMar>
              <w:top w:w="57" w:type="dxa"/>
              <w:left w:w="57" w:type="dxa"/>
              <w:bottom w:w="57" w:type="dxa"/>
              <w:right w:w="57" w:type="dxa"/>
            </w:tcMar>
          </w:tcPr>
          <w:p w14:paraId="385649E1" w14:textId="77777777" w:rsidR="00FE0C9B" w:rsidRPr="00B94D1D" w:rsidRDefault="00FE0C9B" w:rsidP="00FE0C9B">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615D04E4" w14:textId="77777777" w:rsidR="0053782C" w:rsidRPr="00194DAE" w:rsidRDefault="0053782C" w:rsidP="00692A8F">
            <w:pPr>
              <w:numPr>
                <w:ilvl w:val="0"/>
                <w:numId w:val="12"/>
              </w:numPr>
              <w:ind w:left="357" w:right="113" w:hanging="357"/>
              <w:jc w:val="both"/>
              <w:rPr>
                <w:rFonts w:ascii="Verdana" w:hAnsi="Verdana" w:cs="Arial"/>
                <w:sz w:val="20"/>
              </w:rPr>
            </w:pPr>
            <w:r w:rsidRPr="00194DAE">
              <w:rPr>
                <w:rFonts w:ascii="Verdana" w:hAnsi="Verdana" w:cs="Arial"/>
                <w:sz w:val="20"/>
              </w:rPr>
              <w:t xml:space="preserve">Locate and read </w:t>
            </w:r>
          </w:p>
          <w:p w14:paraId="4A363762" w14:textId="77777777" w:rsidR="00540B53" w:rsidRPr="00194DAE" w:rsidRDefault="00540B53" w:rsidP="00540B53">
            <w:pPr>
              <w:numPr>
                <w:ilvl w:val="1"/>
                <w:numId w:val="12"/>
              </w:numPr>
              <w:ind w:right="113"/>
              <w:jc w:val="both"/>
              <w:rPr>
                <w:rFonts w:ascii="Verdana" w:hAnsi="Verdana" w:cs="Arial"/>
                <w:sz w:val="20"/>
              </w:rPr>
            </w:pPr>
            <w:r w:rsidRPr="00194DAE">
              <w:rPr>
                <w:rFonts w:ascii="Verdana" w:hAnsi="Verdana" w:cs="Arial"/>
                <w:i/>
                <w:sz w:val="20"/>
              </w:rPr>
              <w:t>Nursing Assessment Clinical Guideline</w:t>
            </w:r>
          </w:p>
          <w:p w14:paraId="27AE699F" w14:textId="6916C82F" w:rsidR="00540B53" w:rsidRPr="00194DAE" w:rsidRDefault="00540B53" w:rsidP="00540B53">
            <w:pPr>
              <w:numPr>
                <w:ilvl w:val="1"/>
                <w:numId w:val="12"/>
              </w:numPr>
              <w:ind w:right="113"/>
              <w:jc w:val="both"/>
              <w:rPr>
                <w:rFonts w:ascii="Verdana" w:hAnsi="Verdana" w:cs="Arial"/>
                <w:sz w:val="20"/>
              </w:rPr>
            </w:pPr>
            <w:r w:rsidRPr="00194DAE">
              <w:rPr>
                <w:rFonts w:ascii="Verdana" w:hAnsi="Verdana" w:cs="Arial"/>
                <w:i/>
                <w:sz w:val="20"/>
              </w:rPr>
              <w:t>Temperature Management</w:t>
            </w:r>
          </w:p>
          <w:p w14:paraId="6FB1ED3E" w14:textId="1806A3FF" w:rsidR="00BE1190" w:rsidRPr="00194DAE" w:rsidRDefault="00BE1190" w:rsidP="00540B53">
            <w:pPr>
              <w:numPr>
                <w:ilvl w:val="1"/>
                <w:numId w:val="12"/>
              </w:numPr>
              <w:ind w:right="113"/>
              <w:jc w:val="both"/>
              <w:rPr>
                <w:rFonts w:ascii="Verdana" w:hAnsi="Verdana" w:cs="Arial"/>
                <w:sz w:val="20"/>
              </w:rPr>
            </w:pPr>
            <w:r w:rsidRPr="00194DAE">
              <w:rPr>
                <w:rFonts w:ascii="Verdana" w:hAnsi="Verdana" w:cs="Arial"/>
                <w:i/>
                <w:sz w:val="20"/>
              </w:rPr>
              <w:t>Thermoregulation in the preterm infant</w:t>
            </w:r>
          </w:p>
          <w:p w14:paraId="46CC5314" w14:textId="77777777" w:rsidR="00540B53" w:rsidRPr="00194DAE" w:rsidRDefault="00540B53" w:rsidP="00540B53">
            <w:pPr>
              <w:numPr>
                <w:ilvl w:val="1"/>
                <w:numId w:val="12"/>
              </w:numPr>
              <w:ind w:right="113"/>
              <w:jc w:val="both"/>
              <w:rPr>
                <w:rFonts w:ascii="Verdana" w:hAnsi="Verdana" w:cs="Arial"/>
                <w:sz w:val="20"/>
              </w:rPr>
            </w:pPr>
            <w:r w:rsidRPr="00194DAE">
              <w:rPr>
                <w:rFonts w:ascii="Verdana" w:hAnsi="Verdana" w:cs="Arial"/>
                <w:i/>
                <w:sz w:val="20"/>
              </w:rPr>
              <w:t>Observation &amp; Continuous Monitoring Clinical Guideline</w:t>
            </w:r>
          </w:p>
          <w:p w14:paraId="279C0667" w14:textId="77777777" w:rsidR="00540B53" w:rsidRPr="00194DAE" w:rsidRDefault="00540B53" w:rsidP="00540B53">
            <w:pPr>
              <w:numPr>
                <w:ilvl w:val="1"/>
                <w:numId w:val="12"/>
              </w:numPr>
              <w:ind w:right="113"/>
              <w:jc w:val="both"/>
              <w:rPr>
                <w:rFonts w:ascii="Verdana" w:hAnsi="Verdana" w:cs="Arial"/>
                <w:sz w:val="20"/>
              </w:rPr>
            </w:pPr>
            <w:r w:rsidRPr="00194DAE">
              <w:rPr>
                <w:rFonts w:ascii="Verdana" w:hAnsi="Verdana" w:cs="Arial"/>
                <w:i/>
                <w:sz w:val="20"/>
              </w:rPr>
              <w:t>Escalation of Care &amp; Modification Process Flowchart</w:t>
            </w:r>
          </w:p>
          <w:p w14:paraId="1518ECE2" w14:textId="77777777" w:rsidR="0053782C" w:rsidRPr="00B94D1D" w:rsidRDefault="0053782C" w:rsidP="00692A8F">
            <w:pPr>
              <w:numPr>
                <w:ilvl w:val="1"/>
                <w:numId w:val="12"/>
              </w:numPr>
              <w:ind w:right="113"/>
              <w:jc w:val="both"/>
              <w:rPr>
                <w:rFonts w:ascii="Verdana" w:hAnsi="Verdana" w:cs="Arial"/>
                <w:sz w:val="20"/>
              </w:rPr>
            </w:pPr>
            <w:r w:rsidRPr="00194DAE">
              <w:rPr>
                <w:rFonts w:ascii="Verdana" w:hAnsi="Verdana" w:cs="Arial"/>
                <w:i/>
                <w:sz w:val="20"/>
              </w:rPr>
              <w:t xml:space="preserve">Medical Emergency Team </w:t>
            </w:r>
            <w:r w:rsidR="00860E81" w:rsidRPr="00194DAE">
              <w:rPr>
                <w:rFonts w:ascii="Verdana" w:hAnsi="Verdana" w:cs="Arial"/>
                <w:i/>
                <w:sz w:val="20"/>
              </w:rPr>
              <w:t xml:space="preserve">Response </w:t>
            </w:r>
            <w:r w:rsidRPr="00B94D1D">
              <w:rPr>
                <w:rFonts w:ascii="Verdana" w:hAnsi="Verdana" w:cs="Arial"/>
                <w:i/>
                <w:sz w:val="20"/>
              </w:rPr>
              <w:t>procedure</w:t>
            </w:r>
          </w:p>
          <w:p w14:paraId="78445CA3"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i/>
                <w:sz w:val="20"/>
              </w:rPr>
              <w:t>MET criteria clinical practice guideline</w:t>
            </w:r>
          </w:p>
          <w:p w14:paraId="04083832" w14:textId="77777777" w:rsidR="0053782C" w:rsidRPr="00B94D1D" w:rsidRDefault="0053782C" w:rsidP="00692A8F">
            <w:pPr>
              <w:numPr>
                <w:ilvl w:val="0"/>
                <w:numId w:val="12"/>
              </w:numPr>
              <w:ind w:left="357" w:right="113" w:hanging="357"/>
              <w:jc w:val="both"/>
              <w:rPr>
                <w:rFonts w:ascii="Verdana" w:hAnsi="Verdana" w:cs="Arial"/>
                <w:sz w:val="20"/>
              </w:rPr>
            </w:pPr>
            <w:r w:rsidRPr="00B94D1D">
              <w:rPr>
                <w:rFonts w:ascii="Verdana" w:hAnsi="Verdana" w:cs="Arial"/>
                <w:sz w:val="20"/>
              </w:rPr>
              <w:t>State the normal physiological values for a child:</w:t>
            </w:r>
          </w:p>
          <w:p w14:paraId="4A609375"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 xml:space="preserve">Less than one year of age </w:t>
            </w:r>
          </w:p>
          <w:p w14:paraId="7605B94E"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One to four years of age</w:t>
            </w:r>
          </w:p>
          <w:p w14:paraId="54A2E251"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Five to twelve years of age</w:t>
            </w:r>
          </w:p>
          <w:p w14:paraId="07D1165F"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Twelve years of age and over</w:t>
            </w:r>
          </w:p>
          <w:p w14:paraId="7B53DEEC" w14:textId="77777777" w:rsidR="0053782C" w:rsidRPr="00B94D1D" w:rsidRDefault="0053782C" w:rsidP="00692A8F">
            <w:pPr>
              <w:numPr>
                <w:ilvl w:val="0"/>
                <w:numId w:val="12"/>
              </w:numPr>
              <w:ind w:left="357" w:right="113" w:hanging="357"/>
              <w:jc w:val="both"/>
              <w:rPr>
                <w:rFonts w:ascii="Verdana" w:hAnsi="Verdana" w:cs="Arial"/>
                <w:sz w:val="20"/>
              </w:rPr>
            </w:pPr>
            <w:r w:rsidRPr="00B94D1D">
              <w:rPr>
                <w:rFonts w:ascii="Verdana" w:hAnsi="Verdana" w:cs="Arial"/>
                <w:sz w:val="20"/>
              </w:rPr>
              <w:t xml:space="preserve">Discuss examples of management when there is compromise to:  </w:t>
            </w:r>
          </w:p>
          <w:p w14:paraId="5B9C0E93"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 xml:space="preserve">Airway </w:t>
            </w:r>
          </w:p>
          <w:p w14:paraId="0CE80D93"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 xml:space="preserve">Breathing </w:t>
            </w:r>
          </w:p>
          <w:p w14:paraId="3D5D70A8"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 xml:space="preserve">Circulation </w:t>
            </w:r>
          </w:p>
          <w:p w14:paraId="44B7B5F9" w14:textId="77777777" w:rsidR="0053782C" w:rsidRPr="00B94D1D" w:rsidRDefault="0053782C" w:rsidP="00692A8F">
            <w:pPr>
              <w:numPr>
                <w:ilvl w:val="1"/>
                <w:numId w:val="12"/>
              </w:numPr>
              <w:ind w:right="113"/>
              <w:jc w:val="both"/>
              <w:rPr>
                <w:rFonts w:ascii="Verdana" w:hAnsi="Verdana" w:cs="Arial"/>
                <w:sz w:val="20"/>
              </w:rPr>
            </w:pPr>
            <w:r w:rsidRPr="00B94D1D">
              <w:rPr>
                <w:rFonts w:ascii="Verdana" w:hAnsi="Verdana" w:cs="Arial"/>
                <w:sz w:val="20"/>
              </w:rPr>
              <w:t>Disability and Discomfort</w:t>
            </w:r>
          </w:p>
          <w:p w14:paraId="56CCDC3C" w14:textId="77777777" w:rsidR="003A7CE1" w:rsidRPr="00B94D1D" w:rsidRDefault="0053782C" w:rsidP="003A7CE1">
            <w:pPr>
              <w:numPr>
                <w:ilvl w:val="0"/>
                <w:numId w:val="12"/>
              </w:numPr>
              <w:ind w:left="357" w:right="113" w:hanging="357"/>
              <w:jc w:val="both"/>
              <w:rPr>
                <w:rFonts w:ascii="Verdana" w:hAnsi="Verdana" w:cs="Arial"/>
                <w:sz w:val="20"/>
              </w:rPr>
            </w:pPr>
            <w:r w:rsidRPr="00B94D1D">
              <w:rPr>
                <w:rFonts w:ascii="Verdana" w:hAnsi="Verdana" w:cs="Arial"/>
                <w:sz w:val="20"/>
              </w:rPr>
              <w:t>Discuss examples of management when there are abnor</w:t>
            </w:r>
            <w:r w:rsidR="00C20C0B" w:rsidRPr="00B94D1D">
              <w:rPr>
                <w:rFonts w:ascii="Verdana" w:hAnsi="Verdana" w:cs="Arial"/>
                <w:sz w:val="20"/>
              </w:rPr>
              <w:t xml:space="preserve">mal findings as the result of a </w:t>
            </w:r>
            <w:r w:rsidRPr="00B94D1D">
              <w:rPr>
                <w:rFonts w:ascii="Verdana" w:hAnsi="Verdana" w:cs="Arial"/>
                <w:sz w:val="20"/>
              </w:rPr>
              <w:t>Secondary Survey</w:t>
            </w:r>
            <w:r w:rsidR="003A7CE1" w:rsidRPr="00B94D1D">
              <w:rPr>
                <w:rFonts w:ascii="Verdana" w:hAnsi="Verdana" w:cs="Arial"/>
                <w:sz w:val="20"/>
              </w:rPr>
              <w:t xml:space="preserve">.   </w:t>
            </w:r>
          </w:p>
        </w:tc>
      </w:tr>
      <w:tr w:rsidR="00FE0C9B" w:rsidRPr="00B94D1D" w14:paraId="2AEB0F26" w14:textId="77777777" w:rsidTr="00270CDC">
        <w:trPr>
          <w:trHeight w:val="830"/>
        </w:trPr>
        <w:tc>
          <w:tcPr>
            <w:tcW w:w="675" w:type="dxa"/>
            <w:tcMar>
              <w:top w:w="57" w:type="dxa"/>
              <w:left w:w="57" w:type="dxa"/>
              <w:bottom w:w="57" w:type="dxa"/>
              <w:right w:w="57" w:type="dxa"/>
            </w:tcMar>
          </w:tcPr>
          <w:p w14:paraId="3ADB4386" w14:textId="77777777" w:rsidR="00FE0C9B" w:rsidRPr="00B94D1D" w:rsidRDefault="00FE0C9B" w:rsidP="00E221BA">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08BA3B55" w14:textId="77777777" w:rsidR="00C20C0B" w:rsidRPr="00B94D1D" w:rsidRDefault="00C20C0B" w:rsidP="001470BF">
            <w:pPr>
              <w:numPr>
                <w:ilvl w:val="0"/>
                <w:numId w:val="37"/>
              </w:numPr>
              <w:jc w:val="both"/>
              <w:rPr>
                <w:rFonts w:ascii="Verdana" w:hAnsi="Verdana" w:cs="Arial"/>
                <w:sz w:val="20"/>
              </w:rPr>
            </w:pPr>
            <w:r w:rsidRPr="00B94D1D">
              <w:rPr>
                <w:rFonts w:ascii="Verdana" w:hAnsi="Verdana" w:cs="Arial"/>
                <w:sz w:val="20"/>
              </w:rPr>
              <w:t>Demonstrate a Primary Survey including assessment of:</w:t>
            </w:r>
          </w:p>
          <w:p w14:paraId="6B82E293"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 xml:space="preserve">Airway </w:t>
            </w:r>
          </w:p>
          <w:p w14:paraId="173B122C"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Breathing</w:t>
            </w:r>
          </w:p>
          <w:p w14:paraId="5034E3B2"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Circulation</w:t>
            </w:r>
          </w:p>
          <w:p w14:paraId="181008F8"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Disability and Discomfort</w:t>
            </w:r>
          </w:p>
          <w:p w14:paraId="3A34DBC0" w14:textId="5606F229" w:rsidR="00C74477" w:rsidRDefault="00C74477" w:rsidP="001470BF">
            <w:pPr>
              <w:numPr>
                <w:ilvl w:val="0"/>
                <w:numId w:val="37"/>
              </w:numPr>
              <w:jc w:val="both"/>
              <w:rPr>
                <w:rFonts w:ascii="Verdana" w:hAnsi="Verdana" w:cs="Arial"/>
                <w:sz w:val="20"/>
              </w:rPr>
            </w:pPr>
            <w:r w:rsidRPr="00B94D1D">
              <w:rPr>
                <w:rFonts w:ascii="Verdana" w:hAnsi="Verdana" w:cs="Arial"/>
                <w:sz w:val="20"/>
              </w:rPr>
              <w:t xml:space="preserve">Demonstration correct documentation of observations on the </w:t>
            </w:r>
            <w:r w:rsidR="00125282">
              <w:rPr>
                <w:rFonts w:ascii="Verdana" w:hAnsi="Verdana" w:cs="Arial"/>
                <w:sz w:val="20"/>
              </w:rPr>
              <w:t>observation</w:t>
            </w:r>
            <w:r w:rsidR="00437E90">
              <w:rPr>
                <w:rFonts w:ascii="Verdana" w:hAnsi="Verdana" w:cs="Arial"/>
                <w:sz w:val="20"/>
              </w:rPr>
              <w:t xml:space="preserve"> Flowsheet in EMR</w:t>
            </w:r>
          </w:p>
          <w:p w14:paraId="3EBC6AA4" w14:textId="79CC2FC6" w:rsidR="00437E90" w:rsidRPr="00B94D1D" w:rsidRDefault="00437E90" w:rsidP="001470BF">
            <w:pPr>
              <w:numPr>
                <w:ilvl w:val="0"/>
                <w:numId w:val="37"/>
              </w:numPr>
              <w:jc w:val="both"/>
              <w:rPr>
                <w:rFonts w:ascii="Verdana" w:hAnsi="Verdana" w:cs="Arial"/>
                <w:sz w:val="20"/>
              </w:rPr>
            </w:pPr>
            <w:r>
              <w:rPr>
                <w:rFonts w:ascii="Verdana" w:hAnsi="Verdana" w:cs="Arial"/>
                <w:sz w:val="20"/>
              </w:rPr>
              <w:t>Demonstrate ability to review trends in ViCTOR graph</w:t>
            </w:r>
          </w:p>
          <w:p w14:paraId="18DF1D6F" w14:textId="77777777" w:rsidR="00C20C0B" w:rsidRPr="00B94D1D" w:rsidRDefault="00C20C0B" w:rsidP="001470BF">
            <w:pPr>
              <w:numPr>
                <w:ilvl w:val="0"/>
                <w:numId w:val="37"/>
              </w:numPr>
              <w:jc w:val="both"/>
              <w:rPr>
                <w:rFonts w:ascii="Verdana" w:hAnsi="Verdana" w:cs="Arial"/>
                <w:sz w:val="20"/>
              </w:rPr>
            </w:pPr>
            <w:r w:rsidRPr="00B94D1D">
              <w:rPr>
                <w:rFonts w:ascii="Verdana" w:hAnsi="Verdana" w:cs="Arial"/>
                <w:sz w:val="20"/>
              </w:rPr>
              <w:t>Identify abnormal findings as a result of conducting a Primary Survey</w:t>
            </w:r>
            <w:r w:rsidR="003A7CE1" w:rsidRPr="00B94D1D">
              <w:rPr>
                <w:rFonts w:ascii="Verdana" w:hAnsi="Verdana" w:cs="Arial"/>
                <w:sz w:val="20"/>
              </w:rPr>
              <w:t xml:space="preserve"> including</w:t>
            </w:r>
          </w:p>
          <w:p w14:paraId="4278E625" w14:textId="77777777" w:rsidR="003A7CE1" w:rsidRPr="00B94D1D" w:rsidRDefault="003A7CE1" w:rsidP="001470BF">
            <w:pPr>
              <w:numPr>
                <w:ilvl w:val="1"/>
                <w:numId w:val="37"/>
              </w:numPr>
              <w:ind w:right="113"/>
              <w:jc w:val="both"/>
              <w:rPr>
                <w:rFonts w:ascii="Verdana" w:hAnsi="Verdana" w:cs="Arial"/>
                <w:sz w:val="20"/>
              </w:rPr>
            </w:pPr>
            <w:r w:rsidRPr="00B94D1D">
              <w:rPr>
                <w:rFonts w:ascii="Verdana" w:hAnsi="Verdana" w:cs="Arial"/>
                <w:sz w:val="20"/>
              </w:rPr>
              <w:t>Nurse or parent “worried about patient”</w:t>
            </w:r>
          </w:p>
          <w:p w14:paraId="3321E379" w14:textId="77777777" w:rsidR="003A7CE1" w:rsidRPr="00B94D1D" w:rsidRDefault="003A7CE1" w:rsidP="001470BF">
            <w:pPr>
              <w:numPr>
                <w:ilvl w:val="1"/>
                <w:numId w:val="37"/>
              </w:numPr>
              <w:ind w:right="113"/>
              <w:jc w:val="both"/>
              <w:rPr>
                <w:rFonts w:ascii="Verdana" w:hAnsi="Verdana" w:cs="Arial"/>
                <w:sz w:val="20"/>
              </w:rPr>
            </w:pPr>
            <w:r w:rsidRPr="00B94D1D">
              <w:rPr>
                <w:rFonts w:ascii="Verdana" w:hAnsi="Verdana" w:cs="Arial"/>
                <w:sz w:val="20"/>
              </w:rPr>
              <w:t>Observations in the “Orange Zone”</w:t>
            </w:r>
          </w:p>
          <w:p w14:paraId="36205E1E" w14:textId="77777777" w:rsidR="003A7CE1" w:rsidRPr="00B94D1D" w:rsidRDefault="003A7CE1" w:rsidP="001470BF">
            <w:pPr>
              <w:numPr>
                <w:ilvl w:val="1"/>
                <w:numId w:val="37"/>
              </w:numPr>
              <w:jc w:val="both"/>
              <w:rPr>
                <w:rFonts w:ascii="Verdana" w:hAnsi="Verdana" w:cs="Arial"/>
                <w:sz w:val="20"/>
              </w:rPr>
            </w:pPr>
            <w:r w:rsidRPr="00B94D1D">
              <w:rPr>
                <w:rFonts w:ascii="Verdana" w:hAnsi="Verdana" w:cs="Arial"/>
                <w:sz w:val="20"/>
              </w:rPr>
              <w:t>Observations in the “Purple Zone”</w:t>
            </w:r>
          </w:p>
          <w:p w14:paraId="12C7717A" w14:textId="33FA350D" w:rsidR="00C20C0B" w:rsidRPr="00B94D1D" w:rsidRDefault="00C20C0B" w:rsidP="001470BF">
            <w:pPr>
              <w:numPr>
                <w:ilvl w:val="0"/>
                <w:numId w:val="37"/>
              </w:numPr>
              <w:jc w:val="both"/>
              <w:rPr>
                <w:rFonts w:ascii="Verdana" w:hAnsi="Verdana" w:cs="Arial"/>
                <w:sz w:val="20"/>
              </w:rPr>
            </w:pPr>
            <w:r w:rsidRPr="00B94D1D">
              <w:rPr>
                <w:rFonts w:ascii="Verdana" w:hAnsi="Verdana" w:cs="Arial"/>
                <w:sz w:val="20"/>
              </w:rPr>
              <w:t xml:space="preserve">Document evidence of Primary Survey </w:t>
            </w:r>
            <w:r w:rsidR="007A623E" w:rsidRPr="00B94D1D">
              <w:rPr>
                <w:rFonts w:ascii="Verdana" w:hAnsi="Verdana" w:cs="Arial"/>
                <w:sz w:val="20"/>
              </w:rPr>
              <w:t xml:space="preserve">on </w:t>
            </w:r>
            <w:r w:rsidR="00125282">
              <w:rPr>
                <w:rFonts w:ascii="Verdana" w:hAnsi="Verdana" w:cs="Arial"/>
                <w:sz w:val="20"/>
              </w:rPr>
              <w:t>Primary assessment Flowsheet in EMR</w:t>
            </w:r>
          </w:p>
          <w:p w14:paraId="0859213A" w14:textId="77777777" w:rsidR="00C20C0B" w:rsidRPr="00B94D1D" w:rsidRDefault="00C20C0B" w:rsidP="001470BF">
            <w:pPr>
              <w:numPr>
                <w:ilvl w:val="0"/>
                <w:numId w:val="37"/>
              </w:numPr>
              <w:jc w:val="both"/>
              <w:rPr>
                <w:rFonts w:ascii="Verdana" w:hAnsi="Verdana" w:cs="Arial"/>
                <w:sz w:val="20"/>
              </w:rPr>
            </w:pPr>
            <w:r w:rsidRPr="00B94D1D">
              <w:rPr>
                <w:rFonts w:ascii="Verdana" w:hAnsi="Verdana" w:cs="Arial"/>
                <w:sz w:val="20"/>
              </w:rPr>
              <w:t>Demonstrate a Secondary Survey including:</w:t>
            </w:r>
          </w:p>
          <w:p w14:paraId="5E5C619F"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Exposure</w:t>
            </w:r>
          </w:p>
          <w:p w14:paraId="1919E968" w14:textId="677C9298"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Further history</w:t>
            </w:r>
            <w:r w:rsidR="00125282">
              <w:rPr>
                <w:rFonts w:ascii="Verdana" w:hAnsi="Verdana" w:cs="Arial"/>
                <w:sz w:val="20"/>
              </w:rPr>
              <w:t xml:space="preserve"> </w:t>
            </w:r>
          </w:p>
          <w:p w14:paraId="121BE9B1" w14:textId="77777777" w:rsidR="00C20C0B" w:rsidRPr="00B94D1D" w:rsidRDefault="00C20C0B" w:rsidP="001470BF">
            <w:pPr>
              <w:numPr>
                <w:ilvl w:val="1"/>
                <w:numId w:val="37"/>
              </w:numPr>
              <w:jc w:val="both"/>
              <w:rPr>
                <w:rFonts w:ascii="Verdana" w:hAnsi="Verdana" w:cs="Arial"/>
                <w:sz w:val="20"/>
              </w:rPr>
            </w:pPr>
            <w:r w:rsidRPr="00B94D1D">
              <w:rPr>
                <w:rFonts w:ascii="Verdana" w:hAnsi="Verdana" w:cs="Arial"/>
                <w:sz w:val="20"/>
              </w:rPr>
              <w:t>Get vitals, including glucose</w:t>
            </w:r>
          </w:p>
          <w:p w14:paraId="53E0D389" w14:textId="652D5DCC" w:rsidR="00C20C0B" w:rsidRPr="00B94D1D" w:rsidRDefault="002520D1" w:rsidP="001470BF">
            <w:pPr>
              <w:numPr>
                <w:ilvl w:val="1"/>
                <w:numId w:val="37"/>
              </w:numPr>
              <w:jc w:val="both"/>
              <w:rPr>
                <w:rFonts w:ascii="Verdana" w:hAnsi="Verdana" w:cs="Arial"/>
                <w:sz w:val="20"/>
              </w:rPr>
            </w:pPr>
            <w:r>
              <w:rPr>
                <w:rFonts w:ascii="Verdana" w:hAnsi="Verdana" w:cs="Arial"/>
                <w:sz w:val="20"/>
              </w:rPr>
              <w:t>Head to toe assessment</w:t>
            </w:r>
          </w:p>
          <w:p w14:paraId="73201D5C" w14:textId="77777777" w:rsidR="00C20C0B" w:rsidRPr="00B94D1D" w:rsidRDefault="00C20C0B" w:rsidP="001470BF">
            <w:pPr>
              <w:numPr>
                <w:ilvl w:val="0"/>
                <w:numId w:val="37"/>
              </w:numPr>
              <w:jc w:val="both"/>
              <w:rPr>
                <w:rFonts w:ascii="Verdana" w:hAnsi="Verdana" w:cs="Arial"/>
                <w:sz w:val="20"/>
              </w:rPr>
            </w:pPr>
            <w:r w:rsidRPr="00B94D1D">
              <w:rPr>
                <w:rFonts w:ascii="Verdana" w:hAnsi="Verdana" w:cs="Arial"/>
                <w:sz w:val="20"/>
              </w:rPr>
              <w:t>Identify abnormal findings as a result of conducting a Secondary Survey</w:t>
            </w:r>
          </w:p>
          <w:p w14:paraId="32135686" w14:textId="1D231F82" w:rsidR="00FE0C9B" w:rsidRPr="00B94D1D" w:rsidRDefault="00C20C0B" w:rsidP="001470BF">
            <w:pPr>
              <w:numPr>
                <w:ilvl w:val="0"/>
                <w:numId w:val="37"/>
              </w:numPr>
              <w:jc w:val="both"/>
              <w:rPr>
                <w:rFonts w:ascii="Verdana" w:hAnsi="Verdana" w:cs="Arial"/>
                <w:sz w:val="20"/>
              </w:rPr>
            </w:pPr>
            <w:r w:rsidRPr="00B94D1D">
              <w:rPr>
                <w:rFonts w:ascii="Verdana" w:hAnsi="Verdana" w:cs="Arial"/>
                <w:sz w:val="20"/>
              </w:rPr>
              <w:t>Document evidence of a Secondary Survey</w:t>
            </w:r>
            <w:r w:rsidR="00125282">
              <w:rPr>
                <w:rFonts w:ascii="Verdana" w:hAnsi="Verdana" w:cs="Arial"/>
                <w:sz w:val="20"/>
              </w:rPr>
              <w:t xml:space="preserve"> on </w:t>
            </w:r>
            <w:r w:rsidR="00437E90">
              <w:rPr>
                <w:rFonts w:ascii="Verdana" w:hAnsi="Verdana" w:cs="Arial"/>
                <w:sz w:val="20"/>
              </w:rPr>
              <w:t>Focused assessment</w:t>
            </w:r>
            <w:r w:rsidR="00125282">
              <w:rPr>
                <w:rFonts w:ascii="Verdana" w:hAnsi="Verdana" w:cs="Arial"/>
                <w:sz w:val="20"/>
              </w:rPr>
              <w:t xml:space="preserve"> flowsheet</w:t>
            </w:r>
            <w:r w:rsidR="00437E90">
              <w:rPr>
                <w:rFonts w:ascii="Verdana" w:hAnsi="Verdana" w:cs="Arial"/>
                <w:sz w:val="20"/>
              </w:rPr>
              <w:t xml:space="preserve"> in EMR</w:t>
            </w:r>
          </w:p>
        </w:tc>
      </w:tr>
    </w:tbl>
    <w:p w14:paraId="16B0EEB0" w14:textId="77777777" w:rsidR="00C20C0B" w:rsidRPr="00B94D1D" w:rsidRDefault="00C20C0B" w:rsidP="00590742">
      <w:pPr>
        <w:jc w:val="both"/>
        <w:rPr>
          <w:rFonts w:ascii="Verdana" w:hAnsi="Verdana" w:cs="Arial"/>
          <w:sz w:val="20"/>
        </w:rPr>
      </w:pPr>
    </w:p>
    <w:p w14:paraId="1CC18D2A" w14:textId="77777777" w:rsidR="00C20C0B" w:rsidRPr="00B94D1D" w:rsidRDefault="00C20C0B" w:rsidP="00C20C0B">
      <w:pPr>
        <w:keepNext/>
        <w:keepLines/>
        <w:spacing w:before="120"/>
        <w:jc w:val="both"/>
        <w:outlineLvl w:val="1"/>
        <w:rPr>
          <w:rFonts w:ascii="Verdana" w:eastAsia="Times New Roman" w:hAnsi="Verdana" w:cs="Arial"/>
          <w:bCs/>
          <w:sz w:val="18"/>
          <w:szCs w:val="18"/>
        </w:rPr>
      </w:pPr>
      <w:bookmarkStart w:id="70" w:name="_Toc438045094"/>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70"/>
    </w:p>
    <w:p w14:paraId="485132B7" w14:textId="77777777" w:rsidR="00C20C0B" w:rsidRPr="00B94D1D" w:rsidRDefault="00C20C0B" w:rsidP="00C20C0B">
      <w:pPr>
        <w:keepNext/>
        <w:keepLines/>
        <w:jc w:val="both"/>
        <w:outlineLvl w:val="1"/>
        <w:rPr>
          <w:rFonts w:ascii="Verdana" w:eastAsiaTheme="minorHAnsi" w:hAnsi="Verdana" w:cs="Arial"/>
          <w:iCs/>
          <w:sz w:val="18"/>
          <w:szCs w:val="18"/>
        </w:rPr>
      </w:pPr>
      <w:bookmarkStart w:id="71" w:name="_Toc438045095"/>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71"/>
    </w:p>
    <w:p w14:paraId="6E1361A2" w14:textId="77777777" w:rsidR="00C20C0B" w:rsidRPr="00B94D1D" w:rsidRDefault="00C20C0B" w:rsidP="00C20C0B">
      <w:pPr>
        <w:keepNext/>
        <w:keepLines/>
        <w:jc w:val="both"/>
        <w:outlineLvl w:val="1"/>
        <w:rPr>
          <w:rFonts w:ascii="Verdana" w:eastAsia="Times New Roman" w:hAnsi="Verdana"/>
          <w:bCs/>
          <w:sz w:val="18"/>
          <w:szCs w:val="18"/>
        </w:rPr>
      </w:pPr>
    </w:p>
    <w:p w14:paraId="789564CE" w14:textId="77777777" w:rsidR="00C20C0B" w:rsidRPr="00B94D1D" w:rsidRDefault="00C20C0B" w:rsidP="00C20C0B">
      <w:pPr>
        <w:keepNext/>
        <w:keepLines/>
        <w:jc w:val="both"/>
        <w:outlineLvl w:val="1"/>
        <w:rPr>
          <w:rFonts w:ascii="Verdana" w:eastAsia="Times New Roman" w:hAnsi="Verdana"/>
          <w:bCs/>
          <w:sz w:val="18"/>
          <w:szCs w:val="18"/>
        </w:rPr>
      </w:pPr>
    </w:p>
    <w:p w14:paraId="164934D7" w14:textId="77777777" w:rsidR="00C20C0B" w:rsidRPr="00B94D1D" w:rsidRDefault="00C20C0B" w:rsidP="00C20C0B">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17CD547" w14:textId="77777777" w:rsidR="00C20C0B" w:rsidRPr="00B94D1D" w:rsidRDefault="00C20C0B" w:rsidP="00C20C0B">
      <w:pPr>
        <w:jc w:val="both"/>
        <w:rPr>
          <w:rFonts w:ascii="Verdana" w:hAnsi="Verdana" w:cs="Arial"/>
          <w:sz w:val="18"/>
          <w:szCs w:val="18"/>
        </w:rPr>
      </w:pPr>
    </w:p>
    <w:p w14:paraId="7D0ECEF8" w14:textId="77777777" w:rsidR="00C20C0B" w:rsidRPr="00B94D1D" w:rsidRDefault="00C20C0B" w:rsidP="00C20C0B">
      <w:pPr>
        <w:jc w:val="both"/>
        <w:rPr>
          <w:rFonts w:ascii="Verdana" w:hAnsi="Verdana" w:cs="Arial"/>
          <w:sz w:val="18"/>
          <w:szCs w:val="18"/>
        </w:rPr>
      </w:pPr>
    </w:p>
    <w:p w14:paraId="3C26F98E" w14:textId="77777777" w:rsidR="00C20C0B" w:rsidRPr="00B94D1D" w:rsidRDefault="00C20C0B" w:rsidP="00C20C0B">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3E4080FF" w14:textId="77777777" w:rsidR="00C20C0B" w:rsidRPr="00B94D1D" w:rsidRDefault="00C20C0B" w:rsidP="00C20C0B">
      <w:pPr>
        <w:jc w:val="both"/>
        <w:rPr>
          <w:rFonts w:ascii="Verdana" w:hAnsi="Verdana" w:cs="Arial"/>
          <w:sz w:val="20"/>
        </w:rPr>
      </w:pPr>
      <w:bookmarkStart w:id="72" w:name="_Toc283204612"/>
      <w:bookmarkStart w:id="73" w:name="_Toc346093079"/>
    </w:p>
    <w:p w14:paraId="4BA18A42" w14:textId="77777777" w:rsidR="00C20C0B" w:rsidRPr="00B94D1D" w:rsidRDefault="00C20C0B" w:rsidP="00C20C0B">
      <w:pPr>
        <w:jc w:val="both"/>
        <w:rPr>
          <w:rFonts w:ascii="Verdana" w:hAnsi="Verdana" w:cs="Arial"/>
          <w:sz w:val="20"/>
        </w:rPr>
      </w:pPr>
    </w:p>
    <w:p w14:paraId="767684BF" w14:textId="77777777" w:rsidR="00C84DA3" w:rsidRPr="00B94D1D" w:rsidRDefault="00C84DA3" w:rsidP="003F6FC8">
      <w:pPr>
        <w:pStyle w:val="Heading2"/>
        <w:rPr>
          <w:rFonts w:cs="Arial"/>
        </w:rPr>
      </w:pPr>
      <w:bookmarkStart w:id="74" w:name="_Toc438045096"/>
      <w:bookmarkStart w:id="75" w:name="_Toc438538126"/>
      <w:r w:rsidRPr="00B94D1D">
        <w:t>Care Planning &amp; Time Management</w:t>
      </w:r>
      <w:bookmarkEnd w:id="72"/>
      <w:bookmarkEnd w:id="73"/>
      <w:bookmarkEnd w:id="74"/>
      <w:bookmarkEnd w:id="75"/>
    </w:p>
    <w:p w14:paraId="3BCF7C96"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21EB613C" w14:textId="77777777" w:rsidR="00C84DA3" w:rsidRPr="00B94D1D" w:rsidRDefault="00C20C0B" w:rsidP="00C20C0B">
      <w:pPr>
        <w:spacing w:after="120"/>
        <w:ind w:right="-278"/>
        <w:jc w:val="both"/>
        <w:rPr>
          <w:rFonts w:ascii="Verdana" w:hAnsi="Verdana" w:cs="Arial"/>
          <w:sz w:val="16"/>
          <w:szCs w:val="16"/>
        </w:rPr>
      </w:pPr>
      <w:r w:rsidRPr="00B94D1D">
        <w:rPr>
          <w:rFonts w:ascii="Verdana" w:hAnsi="Verdana" w:cs="Arial"/>
          <w:sz w:val="16"/>
          <w:szCs w:val="16"/>
        </w:rPr>
        <w:t>The nurse will effectively plan care and manage time efficiently to attend to the care needs of patients.</w:t>
      </w:r>
    </w:p>
    <w:tbl>
      <w:tblPr>
        <w:tblStyle w:val="TableGrid"/>
        <w:tblW w:w="0" w:type="auto"/>
        <w:tblLook w:val="04A0" w:firstRow="1" w:lastRow="0" w:firstColumn="1" w:lastColumn="0" w:noHBand="0" w:noVBand="1"/>
      </w:tblPr>
      <w:tblGrid>
        <w:gridCol w:w="674"/>
        <w:gridCol w:w="9968"/>
      </w:tblGrid>
      <w:tr w:rsidR="00B94D1D" w:rsidRPr="00B94D1D" w14:paraId="7179E74C" w14:textId="77777777" w:rsidTr="00270CDC">
        <w:tc>
          <w:tcPr>
            <w:tcW w:w="10676" w:type="dxa"/>
            <w:gridSpan w:val="2"/>
            <w:tcMar>
              <w:top w:w="57" w:type="dxa"/>
              <w:left w:w="57" w:type="dxa"/>
              <w:bottom w:w="57" w:type="dxa"/>
              <w:right w:w="57" w:type="dxa"/>
            </w:tcMar>
            <w:vAlign w:val="center"/>
          </w:tcPr>
          <w:p w14:paraId="5DFDECFF" w14:textId="77777777" w:rsidR="00C20C0B" w:rsidRPr="00B94D1D" w:rsidRDefault="00C20C0B" w:rsidP="00CA2581">
            <w:pPr>
              <w:rPr>
                <w:rFonts w:ascii="Verdana" w:hAnsi="Verdana" w:cs="Arial"/>
                <w:b/>
                <w:sz w:val="18"/>
                <w:szCs w:val="18"/>
              </w:rPr>
            </w:pPr>
            <w:r w:rsidRPr="00B94D1D">
              <w:rPr>
                <w:rFonts w:ascii="Verdana" w:hAnsi="Verdana" w:cs="Arial"/>
                <w:b/>
                <w:sz w:val="18"/>
                <w:szCs w:val="18"/>
              </w:rPr>
              <w:t>COMPETENCY ELEMENTS</w:t>
            </w:r>
          </w:p>
        </w:tc>
      </w:tr>
      <w:tr w:rsidR="00B94D1D" w:rsidRPr="00B94D1D" w14:paraId="47396246" w14:textId="77777777" w:rsidTr="00270CDC">
        <w:tc>
          <w:tcPr>
            <w:tcW w:w="675" w:type="dxa"/>
            <w:tcMar>
              <w:top w:w="57" w:type="dxa"/>
              <w:left w:w="57" w:type="dxa"/>
              <w:bottom w:w="57" w:type="dxa"/>
              <w:right w:w="57" w:type="dxa"/>
            </w:tcMar>
          </w:tcPr>
          <w:p w14:paraId="6CAB47B1" w14:textId="77777777" w:rsidR="00C20C0B" w:rsidRPr="00B94D1D" w:rsidRDefault="00C20C0B" w:rsidP="00CA2581">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01EA3F86" w14:textId="77777777" w:rsidR="00C20C0B" w:rsidRPr="00B94D1D" w:rsidRDefault="00A47B5B" w:rsidP="001470BF">
            <w:pPr>
              <w:numPr>
                <w:ilvl w:val="0"/>
                <w:numId w:val="20"/>
              </w:numPr>
              <w:jc w:val="both"/>
              <w:rPr>
                <w:rFonts w:ascii="Verdana" w:hAnsi="Verdana" w:cs="Arial"/>
                <w:sz w:val="20"/>
              </w:rPr>
            </w:pPr>
            <w:r w:rsidRPr="00B94D1D">
              <w:rPr>
                <w:rFonts w:ascii="Verdana" w:hAnsi="Verdana" w:cs="Arial"/>
                <w:sz w:val="20"/>
              </w:rPr>
              <w:t xml:space="preserve">Discuss </w:t>
            </w:r>
            <w:r w:rsidR="00C20C0B" w:rsidRPr="00B94D1D">
              <w:rPr>
                <w:rFonts w:ascii="Verdana" w:hAnsi="Verdana" w:cs="Arial"/>
                <w:sz w:val="20"/>
              </w:rPr>
              <w:t xml:space="preserve">resources available </w:t>
            </w:r>
            <w:r w:rsidRPr="00B94D1D">
              <w:rPr>
                <w:rFonts w:ascii="Verdana" w:hAnsi="Verdana" w:cs="Arial"/>
                <w:sz w:val="20"/>
              </w:rPr>
              <w:t xml:space="preserve">within the unit </w:t>
            </w:r>
            <w:r w:rsidR="00C20C0B" w:rsidRPr="00B94D1D">
              <w:rPr>
                <w:rFonts w:ascii="Verdana" w:hAnsi="Verdana" w:cs="Arial"/>
                <w:sz w:val="20"/>
              </w:rPr>
              <w:t>to assist in care planning</w:t>
            </w:r>
          </w:p>
          <w:p w14:paraId="1293B2A7" w14:textId="77777777" w:rsidR="00C20C0B" w:rsidRPr="00B94D1D" w:rsidRDefault="00A47B5B" w:rsidP="001470BF">
            <w:pPr>
              <w:numPr>
                <w:ilvl w:val="0"/>
                <w:numId w:val="20"/>
              </w:numPr>
              <w:jc w:val="both"/>
              <w:rPr>
                <w:rFonts w:ascii="Verdana" w:hAnsi="Verdana" w:cs="Arial"/>
                <w:sz w:val="20"/>
              </w:rPr>
            </w:pPr>
            <w:r w:rsidRPr="00B94D1D">
              <w:rPr>
                <w:rFonts w:ascii="Verdana" w:hAnsi="Verdana" w:cs="Arial"/>
                <w:sz w:val="20"/>
              </w:rPr>
              <w:t>Discuss nursing</w:t>
            </w:r>
            <w:r w:rsidR="00C20C0B" w:rsidRPr="00B94D1D">
              <w:rPr>
                <w:rFonts w:ascii="Verdana" w:hAnsi="Verdana" w:cs="Arial"/>
                <w:sz w:val="20"/>
              </w:rPr>
              <w:t xml:space="preserve"> care requirements </w:t>
            </w:r>
            <w:r w:rsidRPr="00B94D1D">
              <w:rPr>
                <w:rFonts w:ascii="Verdana" w:hAnsi="Verdana" w:cs="Arial"/>
                <w:sz w:val="20"/>
              </w:rPr>
              <w:t xml:space="preserve">and identify expectations of care for patients admitted to RCH </w:t>
            </w:r>
          </w:p>
        </w:tc>
      </w:tr>
      <w:tr w:rsidR="00C20C0B" w:rsidRPr="00B94D1D" w14:paraId="5C9F290C" w14:textId="77777777" w:rsidTr="00270CDC">
        <w:trPr>
          <w:trHeight w:val="830"/>
        </w:trPr>
        <w:tc>
          <w:tcPr>
            <w:tcW w:w="675" w:type="dxa"/>
            <w:tcMar>
              <w:top w:w="57" w:type="dxa"/>
              <w:left w:w="57" w:type="dxa"/>
              <w:bottom w:w="57" w:type="dxa"/>
              <w:right w:w="57" w:type="dxa"/>
            </w:tcMar>
          </w:tcPr>
          <w:p w14:paraId="7F7BEB59" w14:textId="77777777" w:rsidR="00C20C0B" w:rsidRPr="00B94D1D" w:rsidRDefault="00C20C0B" w:rsidP="00E221BA">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50009FF4" w14:textId="77777777" w:rsidR="00C20C0B" w:rsidRPr="00B94D1D" w:rsidRDefault="00C20C0B" w:rsidP="001470BF">
            <w:pPr>
              <w:numPr>
                <w:ilvl w:val="0"/>
                <w:numId w:val="38"/>
              </w:numPr>
              <w:jc w:val="both"/>
              <w:rPr>
                <w:rFonts w:ascii="Verdana" w:hAnsi="Verdana" w:cs="Arial"/>
                <w:sz w:val="20"/>
              </w:rPr>
            </w:pPr>
            <w:r w:rsidRPr="00B94D1D">
              <w:rPr>
                <w:rFonts w:ascii="Verdana" w:hAnsi="Verdana" w:cs="Arial"/>
                <w:sz w:val="20"/>
              </w:rPr>
              <w:t>Create a time plan to attend to identified care requirements</w:t>
            </w:r>
          </w:p>
          <w:p w14:paraId="43053FC3" w14:textId="77777777" w:rsidR="00C20C0B" w:rsidRPr="00B94D1D" w:rsidRDefault="00C20C0B" w:rsidP="001470BF">
            <w:pPr>
              <w:numPr>
                <w:ilvl w:val="0"/>
                <w:numId w:val="38"/>
              </w:numPr>
              <w:jc w:val="both"/>
              <w:rPr>
                <w:rFonts w:ascii="Verdana" w:hAnsi="Verdana" w:cs="Arial"/>
                <w:sz w:val="20"/>
              </w:rPr>
            </w:pPr>
            <w:r w:rsidRPr="00B94D1D">
              <w:rPr>
                <w:rFonts w:ascii="Verdana" w:hAnsi="Verdana" w:cs="Arial"/>
                <w:sz w:val="20"/>
              </w:rPr>
              <w:t>Prioritise care to manage competing demands</w:t>
            </w:r>
          </w:p>
          <w:p w14:paraId="3B6BF9CD" w14:textId="77777777" w:rsidR="00C20C0B" w:rsidRPr="00B94D1D" w:rsidRDefault="00C20C0B" w:rsidP="001470BF">
            <w:pPr>
              <w:numPr>
                <w:ilvl w:val="0"/>
                <w:numId w:val="38"/>
              </w:numPr>
              <w:jc w:val="both"/>
              <w:rPr>
                <w:rFonts w:ascii="Verdana" w:hAnsi="Verdana" w:cs="Arial"/>
                <w:sz w:val="20"/>
              </w:rPr>
            </w:pPr>
            <w:r w:rsidRPr="00B94D1D">
              <w:rPr>
                <w:rFonts w:ascii="Verdana" w:hAnsi="Verdana" w:cs="Arial"/>
                <w:sz w:val="20"/>
              </w:rPr>
              <w:t>Modify time plan to attend to changes in care requirements</w:t>
            </w:r>
          </w:p>
          <w:p w14:paraId="385AFEC5" w14:textId="77777777" w:rsidR="00C20C0B" w:rsidRPr="00B94D1D" w:rsidRDefault="00C20C0B" w:rsidP="001470BF">
            <w:pPr>
              <w:numPr>
                <w:ilvl w:val="0"/>
                <w:numId w:val="38"/>
              </w:numPr>
              <w:jc w:val="both"/>
              <w:rPr>
                <w:rFonts w:ascii="Verdana" w:hAnsi="Verdana" w:cs="Arial"/>
                <w:sz w:val="20"/>
              </w:rPr>
            </w:pPr>
            <w:r w:rsidRPr="00B94D1D">
              <w:rPr>
                <w:rFonts w:ascii="Verdana" w:hAnsi="Verdana" w:cs="Arial"/>
                <w:sz w:val="20"/>
              </w:rPr>
              <w:t>Complete time critical care requirements on time</w:t>
            </w:r>
          </w:p>
          <w:p w14:paraId="15ECA87B" w14:textId="77777777" w:rsidR="00C20C0B" w:rsidRPr="00B94D1D" w:rsidRDefault="00C20C0B" w:rsidP="001470BF">
            <w:pPr>
              <w:numPr>
                <w:ilvl w:val="0"/>
                <w:numId w:val="38"/>
              </w:numPr>
              <w:jc w:val="both"/>
              <w:rPr>
                <w:rFonts w:ascii="Verdana" w:hAnsi="Verdana" w:cs="Arial"/>
                <w:sz w:val="20"/>
              </w:rPr>
            </w:pPr>
            <w:r w:rsidRPr="00B94D1D">
              <w:rPr>
                <w:rFonts w:ascii="Verdana" w:hAnsi="Verdana" w:cs="Arial"/>
                <w:sz w:val="20"/>
              </w:rPr>
              <w:t>Ask for assistance when required</w:t>
            </w:r>
            <w:r w:rsidR="00A47B5B" w:rsidRPr="00B94D1D">
              <w:rPr>
                <w:rFonts w:ascii="Verdana" w:hAnsi="Verdana" w:cs="Arial"/>
                <w:sz w:val="20"/>
              </w:rPr>
              <w:t xml:space="preserve"> and delegate as appropriate</w:t>
            </w:r>
          </w:p>
          <w:p w14:paraId="627B3FFF" w14:textId="77777777" w:rsidR="00C20C0B" w:rsidRDefault="00C20C0B" w:rsidP="001470BF">
            <w:pPr>
              <w:numPr>
                <w:ilvl w:val="0"/>
                <w:numId w:val="38"/>
              </w:numPr>
              <w:jc w:val="both"/>
              <w:rPr>
                <w:rFonts w:ascii="Verdana" w:hAnsi="Verdana" w:cs="Arial"/>
                <w:sz w:val="20"/>
              </w:rPr>
            </w:pPr>
            <w:r w:rsidRPr="00B94D1D">
              <w:rPr>
                <w:rFonts w:ascii="Verdana" w:hAnsi="Verdana" w:cs="Arial"/>
                <w:sz w:val="20"/>
              </w:rPr>
              <w:t>Accept assistance when offered</w:t>
            </w:r>
          </w:p>
          <w:p w14:paraId="33083327" w14:textId="568AE1E4" w:rsidR="002463A6" w:rsidRPr="00B94D1D" w:rsidRDefault="002463A6" w:rsidP="001470BF">
            <w:pPr>
              <w:numPr>
                <w:ilvl w:val="0"/>
                <w:numId w:val="38"/>
              </w:numPr>
              <w:jc w:val="both"/>
              <w:rPr>
                <w:rFonts w:ascii="Verdana" w:hAnsi="Verdana" w:cs="Arial"/>
                <w:sz w:val="20"/>
              </w:rPr>
            </w:pPr>
            <w:r>
              <w:rPr>
                <w:rFonts w:ascii="Verdana" w:hAnsi="Verdana" w:cs="Arial"/>
                <w:sz w:val="20"/>
              </w:rPr>
              <w:t>Demonstrate accessing “Worklist” in the EMR to assist with care planning</w:t>
            </w:r>
          </w:p>
        </w:tc>
      </w:tr>
    </w:tbl>
    <w:p w14:paraId="60F68EF1" w14:textId="77777777" w:rsidR="00C84DA3" w:rsidRPr="00B94D1D" w:rsidRDefault="00C84DA3" w:rsidP="00590742">
      <w:pPr>
        <w:ind w:right="-277"/>
        <w:rPr>
          <w:rFonts w:ascii="Verdana" w:hAnsi="Verdana" w:cs="Arial"/>
          <w:sz w:val="20"/>
        </w:rPr>
      </w:pPr>
    </w:p>
    <w:p w14:paraId="6DD6AEBB" w14:textId="77777777" w:rsidR="00E54D68" w:rsidRPr="00B94D1D" w:rsidRDefault="00E54D68" w:rsidP="00E54D68">
      <w:pPr>
        <w:keepNext/>
        <w:keepLines/>
        <w:spacing w:before="120"/>
        <w:jc w:val="both"/>
        <w:outlineLvl w:val="1"/>
        <w:rPr>
          <w:rFonts w:ascii="Verdana" w:eastAsia="Times New Roman" w:hAnsi="Verdana" w:cs="Arial"/>
          <w:bCs/>
          <w:sz w:val="18"/>
          <w:szCs w:val="18"/>
        </w:rPr>
      </w:pPr>
      <w:bookmarkStart w:id="76" w:name="_Toc438045097"/>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76"/>
    </w:p>
    <w:p w14:paraId="5FFA2D73" w14:textId="77777777" w:rsidR="00E54D68" w:rsidRPr="00B94D1D" w:rsidRDefault="00E54D68" w:rsidP="00E54D68">
      <w:pPr>
        <w:keepNext/>
        <w:keepLines/>
        <w:jc w:val="both"/>
        <w:outlineLvl w:val="1"/>
        <w:rPr>
          <w:rFonts w:ascii="Verdana" w:eastAsiaTheme="minorHAnsi" w:hAnsi="Verdana" w:cs="Arial"/>
          <w:iCs/>
          <w:sz w:val="18"/>
          <w:szCs w:val="18"/>
        </w:rPr>
      </w:pPr>
      <w:bookmarkStart w:id="77" w:name="_Toc438045098"/>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77"/>
    </w:p>
    <w:p w14:paraId="1BAE75D0" w14:textId="77777777" w:rsidR="00E54D68" w:rsidRPr="00B94D1D" w:rsidRDefault="00E54D68" w:rsidP="00E54D68">
      <w:pPr>
        <w:keepNext/>
        <w:keepLines/>
        <w:jc w:val="both"/>
        <w:outlineLvl w:val="1"/>
        <w:rPr>
          <w:rFonts w:ascii="Verdana" w:eastAsia="Times New Roman" w:hAnsi="Verdana"/>
          <w:bCs/>
          <w:sz w:val="18"/>
          <w:szCs w:val="18"/>
        </w:rPr>
      </w:pPr>
    </w:p>
    <w:p w14:paraId="0EEA68A9" w14:textId="77777777" w:rsidR="00E54D68" w:rsidRPr="00B94D1D" w:rsidRDefault="00E54D68" w:rsidP="00E54D68">
      <w:pPr>
        <w:keepNext/>
        <w:keepLines/>
        <w:jc w:val="both"/>
        <w:outlineLvl w:val="1"/>
        <w:rPr>
          <w:rFonts w:ascii="Verdana" w:eastAsia="Times New Roman" w:hAnsi="Verdana"/>
          <w:bCs/>
          <w:sz w:val="18"/>
          <w:szCs w:val="18"/>
        </w:rPr>
      </w:pPr>
    </w:p>
    <w:p w14:paraId="51BDC26E" w14:textId="77777777" w:rsidR="00E54D68" w:rsidRPr="00B94D1D" w:rsidRDefault="00E54D68" w:rsidP="00E54D6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7D8E826" w14:textId="77777777" w:rsidR="00E54D68" w:rsidRPr="00B94D1D" w:rsidRDefault="00E54D68" w:rsidP="00E54D68">
      <w:pPr>
        <w:jc w:val="both"/>
        <w:rPr>
          <w:rFonts w:ascii="Verdana" w:hAnsi="Verdana" w:cs="Arial"/>
          <w:sz w:val="18"/>
          <w:szCs w:val="18"/>
        </w:rPr>
      </w:pPr>
    </w:p>
    <w:p w14:paraId="574EF31D" w14:textId="77777777" w:rsidR="00E54D68" w:rsidRPr="00B94D1D" w:rsidRDefault="00E54D68" w:rsidP="00E54D68">
      <w:pPr>
        <w:jc w:val="both"/>
        <w:rPr>
          <w:rFonts w:ascii="Verdana" w:hAnsi="Verdana" w:cs="Arial"/>
          <w:sz w:val="18"/>
          <w:szCs w:val="18"/>
        </w:rPr>
      </w:pPr>
    </w:p>
    <w:p w14:paraId="0AD17C60" w14:textId="77777777" w:rsidR="00E54D68" w:rsidRPr="00B94D1D" w:rsidRDefault="00E54D68" w:rsidP="00E54D6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19D2460" w14:textId="77777777" w:rsidR="00E54D68" w:rsidRPr="00B94D1D" w:rsidRDefault="00E54D68" w:rsidP="00E54D68">
      <w:pPr>
        <w:jc w:val="both"/>
        <w:rPr>
          <w:rFonts w:ascii="Verdana" w:hAnsi="Verdana" w:cs="Arial"/>
          <w:sz w:val="20"/>
        </w:rPr>
      </w:pPr>
    </w:p>
    <w:p w14:paraId="248944E1" w14:textId="77777777" w:rsidR="00E54D68" w:rsidRPr="00B94D1D" w:rsidRDefault="00E54D68" w:rsidP="00E54D68">
      <w:pPr>
        <w:jc w:val="both"/>
        <w:rPr>
          <w:rFonts w:ascii="Verdana" w:hAnsi="Verdana" w:cs="Arial"/>
          <w:sz w:val="20"/>
        </w:rPr>
      </w:pPr>
    </w:p>
    <w:p w14:paraId="41242296" w14:textId="77777777" w:rsidR="00E54D68" w:rsidRPr="00B94D1D" w:rsidRDefault="00E54D68" w:rsidP="00590742">
      <w:pPr>
        <w:pStyle w:val="Heading2"/>
        <w:spacing w:after="0"/>
        <w:jc w:val="both"/>
        <w:rPr>
          <w:sz w:val="20"/>
          <w:szCs w:val="20"/>
        </w:rPr>
      </w:pPr>
      <w:bookmarkStart w:id="78" w:name="_Toc346093080"/>
      <w:bookmarkStart w:id="79" w:name="_Toc283204613"/>
    </w:p>
    <w:p w14:paraId="224FACD6" w14:textId="77777777" w:rsidR="00E54D68" w:rsidRPr="00B94D1D" w:rsidRDefault="00E54D68" w:rsidP="00590742">
      <w:pPr>
        <w:pStyle w:val="Heading2"/>
        <w:spacing w:after="0"/>
        <w:jc w:val="both"/>
        <w:rPr>
          <w:sz w:val="20"/>
          <w:szCs w:val="20"/>
        </w:rPr>
      </w:pPr>
    </w:p>
    <w:p w14:paraId="65A64723" w14:textId="77777777" w:rsidR="00E54D68" w:rsidRPr="00B94D1D" w:rsidRDefault="00E54D68" w:rsidP="00E54D68"/>
    <w:p w14:paraId="3703E8CD" w14:textId="77777777" w:rsidR="00E54D68" w:rsidRPr="00B94D1D" w:rsidRDefault="00E54D68" w:rsidP="00E54D68"/>
    <w:p w14:paraId="2C06C735" w14:textId="77777777" w:rsidR="00E54D68" w:rsidRPr="00B94D1D" w:rsidRDefault="00E54D68" w:rsidP="00E54D68"/>
    <w:p w14:paraId="1B1501B7" w14:textId="77777777" w:rsidR="00E54D68" w:rsidRPr="00B94D1D" w:rsidRDefault="00E54D68" w:rsidP="00E54D68"/>
    <w:p w14:paraId="0FEF8B92" w14:textId="77777777" w:rsidR="00E54D68" w:rsidRPr="00B94D1D" w:rsidRDefault="00E54D68" w:rsidP="00E54D68"/>
    <w:p w14:paraId="73CA1B74" w14:textId="77777777" w:rsidR="00E54D68" w:rsidRPr="00B94D1D" w:rsidRDefault="00E54D68" w:rsidP="00E54D68"/>
    <w:p w14:paraId="2B8C32EB" w14:textId="77777777" w:rsidR="00E54D68" w:rsidRPr="00B94D1D" w:rsidRDefault="00E54D68" w:rsidP="00E54D68"/>
    <w:p w14:paraId="3C8A2BED" w14:textId="77777777" w:rsidR="00E54D68" w:rsidRPr="00B94D1D" w:rsidRDefault="00E54D68" w:rsidP="00E54D68"/>
    <w:p w14:paraId="1BC3F2AD" w14:textId="77777777" w:rsidR="00E54D68" w:rsidRPr="00B94D1D" w:rsidRDefault="00E54D68" w:rsidP="00E54D68"/>
    <w:p w14:paraId="47418694" w14:textId="77777777" w:rsidR="00E54D68" w:rsidRPr="00B94D1D" w:rsidRDefault="00E54D68" w:rsidP="00E54D68"/>
    <w:p w14:paraId="37D4AA4B" w14:textId="77777777" w:rsidR="00E54D68" w:rsidRPr="00B94D1D" w:rsidRDefault="00E54D68" w:rsidP="00E54D68"/>
    <w:p w14:paraId="7495C081" w14:textId="77777777" w:rsidR="00E54D68" w:rsidRPr="00B94D1D" w:rsidRDefault="00E54D68" w:rsidP="00E54D68"/>
    <w:p w14:paraId="30071D16" w14:textId="77777777" w:rsidR="00E54D68" w:rsidRPr="00B94D1D" w:rsidRDefault="00E54D68" w:rsidP="00E54D68"/>
    <w:p w14:paraId="1BF3912A" w14:textId="77777777" w:rsidR="00E54D68" w:rsidRPr="00B94D1D" w:rsidRDefault="00E54D68" w:rsidP="00E54D68"/>
    <w:p w14:paraId="6A14A643" w14:textId="77777777" w:rsidR="00E54D68" w:rsidRPr="00B94D1D" w:rsidRDefault="00E54D68" w:rsidP="00E54D68"/>
    <w:p w14:paraId="353B4669" w14:textId="77777777" w:rsidR="00E54D68" w:rsidRPr="00B94D1D" w:rsidRDefault="00E54D68" w:rsidP="00E54D68"/>
    <w:p w14:paraId="3E08FD77" w14:textId="77777777" w:rsidR="00E54D68" w:rsidRPr="00B94D1D" w:rsidRDefault="00E54D68" w:rsidP="00E54D68"/>
    <w:p w14:paraId="79F09778" w14:textId="77777777" w:rsidR="00E54D68" w:rsidRPr="00B94D1D" w:rsidRDefault="00E54D68" w:rsidP="00E54D68"/>
    <w:p w14:paraId="1DEFBD3F" w14:textId="77777777" w:rsidR="00E54D68" w:rsidRPr="00B94D1D" w:rsidRDefault="00E54D68" w:rsidP="00E54D68"/>
    <w:p w14:paraId="113BEE09" w14:textId="77777777" w:rsidR="00E54D68" w:rsidRPr="00B94D1D" w:rsidRDefault="00E54D68" w:rsidP="00E54D68"/>
    <w:p w14:paraId="43278212" w14:textId="77777777" w:rsidR="00E54D68" w:rsidRPr="00B94D1D" w:rsidRDefault="00E54D68" w:rsidP="00E54D68"/>
    <w:p w14:paraId="5DB5CC39" w14:textId="77777777" w:rsidR="00E54D68" w:rsidRPr="00B94D1D" w:rsidRDefault="00E54D68" w:rsidP="00E54D68"/>
    <w:p w14:paraId="22687ED3" w14:textId="77777777" w:rsidR="00E54D68" w:rsidRPr="00B94D1D" w:rsidRDefault="00E54D68" w:rsidP="00E54D68"/>
    <w:p w14:paraId="1DD62F82" w14:textId="77777777" w:rsidR="00E54D68" w:rsidRPr="00B94D1D" w:rsidRDefault="00E54D68" w:rsidP="00E54D68"/>
    <w:p w14:paraId="3CE95350" w14:textId="77777777" w:rsidR="00E54D68" w:rsidRPr="00B94D1D" w:rsidRDefault="00E54D68" w:rsidP="00E54D68"/>
    <w:p w14:paraId="5E2DE9AB" w14:textId="77777777" w:rsidR="00601657" w:rsidRPr="00B94D1D" w:rsidRDefault="00601657" w:rsidP="00E54D68"/>
    <w:p w14:paraId="6079C3C4" w14:textId="77777777" w:rsidR="00C84DA3" w:rsidRPr="00B94D1D" w:rsidRDefault="00C84DA3" w:rsidP="003F6FC8">
      <w:pPr>
        <w:pStyle w:val="Heading2"/>
      </w:pPr>
      <w:bookmarkStart w:id="80" w:name="_Toc438045099"/>
      <w:bookmarkStart w:id="81" w:name="_Toc438538127"/>
      <w:r w:rsidRPr="00B94D1D">
        <w:t>Medication Administration</w:t>
      </w:r>
      <w:bookmarkEnd w:id="78"/>
      <w:bookmarkEnd w:id="80"/>
      <w:bookmarkEnd w:id="81"/>
    </w:p>
    <w:p w14:paraId="3A58125E"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5FC563A8" w14:textId="77777777" w:rsidR="00C84DA3" w:rsidRPr="00B94D1D" w:rsidRDefault="00C84DA3" w:rsidP="00590742">
      <w:pPr>
        <w:ind w:right="-277"/>
        <w:jc w:val="both"/>
        <w:rPr>
          <w:rFonts w:ascii="Verdana" w:hAnsi="Verdana" w:cs="Arial"/>
          <w:sz w:val="16"/>
          <w:szCs w:val="16"/>
        </w:rPr>
      </w:pPr>
      <w:r w:rsidRPr="00B94D1D">
        <w:rPr>
          <w:rFonts w:ascii="Verdana" w:hAnsi="Verdana" w:cs="Arial"/>
          <w:sz w:val="16"/>
          <w:szCs w:val="16"/>
        </w:rPr>
        <w:t>The nurse demonstrates safe administration of medication.</w:t>
      </w:r>
    </w:p>
    <w:p w14:paraId="328D171F" w14:textId="77777777" w:rsidR="00C84DA3" w:rsidRPr="00B94D1D" w:rsidRDefault="00C84DA3" w:rsidP="00590742">
      <w:pPr>
        <w:rPr>
          <w:rFonts w:ascii="Verdana" w:hAnsi="Verdana" w:cs="Arial"/>
          <w:sz w:val="20"/>
        </w:rPr>
      </w:pPr>
    </w:p>
    <w:tbl>
      <w:tblPr>
        <w:tblStyle w:val="TableGrid"/>
        <w:tblW w:w="0" w:type="auto"/>
        <w:tblLook w:val="04A0" w:firstRow="1" w:lastRow="0" w:firstColumn="1" w:lastColumn="0" w:noHBand="0" w:noVBand="1"/>
      </w:tblPr>
      <w:tblGrid>
        <w:gridCol w:w="674"/>
        <w:gridCol w:w="9968"/>
      </w:tblGrid>
      <w:tr w:rsidR="00B94D1D" w:rsidRPr="00B94D1D" w14:paraId="0D07E91F" w14:textId="77777777" w:rsidTr="00270CDC">
        <w:tc>
          <w:tcPr>
            <w:tcW w:w="10676" w:type="dxa"/>
            <w:gridSpan w:val="2"/>
            <w:tcMar>
              <w:top w:w="57" w:type="dxa"/>
              <w:left w:w="57" w:type="dxa"/>
              <w:bottom w:w="57" w:type="dxa"/>
              <w:right w:w="57" w:type="dxa"/>
            </w:tcMar>
            <w:vAlign w:val="center"/>
          </w:tcPr>
          <w:p w14:paraId="69BCDA19" w14:textId="77777777" w:rsidR="00E54D68" w:rsidRPr="00B94D1D" w:rsidRDefault="00E54D68" w:rsidP="00CA2581">
            <w:pPr>
              <w:rPr>
                <w:rFonts w:ascii="Verdana" w:hAnsi="Verdana" w:cs="Arial"/>
                <w:b/>
                <w:sz w:val="18"/>
                <w:szCs w:val="18"/>
              </w:rPr>
            </w:pPr>
            <w:r w:rsidRPr="00B94D1D">
              <w:rPr>
                <w:rFonts w:ascii="Verdana" w:hAnsi="Verdana" w:cs="Arial"/>
                <w:b/>
                <w:sz w:val="18"/>
                <w:szCs w:val="18"/>
              </w:rPr>
              <w:t>COMPETENCY ELEMENTS</w:t>
            </w:r>
          </w:p>
        </w:tc>
      </w:tr>
      <w:tr w:rsidR="00B94D1D" w:rsidRPr="00B94D1D" w14:paraId="7302816D" w14:textId="77777777" w:rsidTr="00270CDC">
        <w:tc>
          <w:tcPr>
            <w:tcW w:w="675" w:type="dxa"/>
            <w:tcMar>
              <w:top w:w="57" w:type="dxa"/>
              <w:left w:w="57" w:type="dxa"/>
              <w:bottom w:w="57" w:type="dxa"/>
              <w:right w:w="57" w:type="dxa"/>
            </w:tcMar>
          </w:tcPr>
          <w:p w14:paraId="0386FD4B" w14:textId="77777777" w:rsidR="00E54D68" w:rsidRPr="00B94D1D" w:rsidRDefault="00E54D68" w:rsidP="00CA2581">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6CAFCE1B" w14:textId="77777777" w:rsidR="00E54D68" w:rsidRPr="00B94D1D" w:rsidRDefault="00E54D68" w:rsidP="001470BF">
            <w:pPr>
              <w:numPr>
                <w:ilvl w:val="0"/>
                <w:numId w:val="36"/>
              </w:numPr>
              <w:spacing w:line="276" w:lineRule="auto"/>
              <w:ind w:left="357" w:right="113" w:hanging="357"/>
              <w:jc w:val="both"/>
              <w:rPr>
                <w:rFonts w:ascii="Verdana" w:hAnsi="Verdana" w:cs="Arial"/>
                <w:sz w:val="18"/>
                <w:szCs w:val="18"/>
              </w:rPr>
            </w:pPr>
            <w:r w:rsidRPr="00B94D1D">
              <w:rPr>
                <w:rFonts w:ascii="Verdana" w:hAnsi="Verdana" w:cs="Arial"/>
                <w:sz w:val="18"/>
                <w:szCs w:val="18"/>
              </w:rPr>
              <w:t xml:space="preserve">Identify the indication for the medication prescribed using the appropriate resource </w:t>
            </w:r>
          </w:p>
          <w:p w14:paraId="2F82D3ED" w14:textId="77777777" w:rsidR="00E54D68" w:rsidRPr="00B94D1D" w:rsidRDefault="00E54D68" w:rsidP="001470BF">
            <w:pPr>
              <w:numPr>
                <w:ilvl w:val="0"/>
                <w:numId w:val="36"/>
              </w:numPr>
              <w:spacing w:line="276" w:lineRule="auto"/>
              <w:ind w:left="357" w:right="113" w:hanging="357"/>
              <w:jc w:val="both"/>
              <w:rPr>
                <w:rFonts w:ascii="Verdana" w:hAnsi="Verdana" w:cs="Arial"/>
                <w:sz w:val="18"/>
                <w:szCs w:val="18"/>
              </w:rPr>
            </w:pPr>
            <w:r w:rsidRPr="00B94D1D">
              <w:rPr>
                <w:rFonts w:ascii="Verdana" w:hAnsi="Verdana" w:cs="Arial"/>
                <w:sz w:val="18"/>
                <w:szCs w:val="18"/>
              </w:rPr>
              <w:t>Select the medication prescribed in the correct form as determined by the prescribed route</w:t>
            </w:r>
          </w:p>
          <w:p w14:paraId="4908F726" w14:textId="77777777" w:rsidR="00E54D68" w:rsidRPr="00B94D1D" w:rsidRDefault="00E54D68" w:rsidP="001470BF">
            <w:pPr>
              <w:numPr>
                <w:ilvl w:val="0"/>
                <w:numId w:val="36"/>
              </w:numPr>
              <w:ind w:left="357" w:right="113" w:hanging="357"/>
              <w:jc w:val="both"/>
              <w:rPr>
                <w:rFonts w:ascii="Verdana" w:hAnsi="Verdana" w:cs="Arial"/>
                <w:sz w:val="20"/>
              </w:rPr>
            </w:pPr>
            <w:r w:rsidRPr="00B94D1D">
              <w:rPr>
                <w:rFonts w:ascii="Verdana" w:hAnsi="Verdana" w:cs="Arial"/>
                <w:sz w:val="20"/>
              </w:rPr>
              <w:t>Describe the process for self (patient or family) administration of medication</w:t>
            </w:r>
          </w:p>
          <w:p w14:paraId="5C38CD4F" w14:textId="77777777" w:rsidR="00E54D68" w:rsidRDefault="00E54D68" w:rsidP="001470BF">
            <w:pPr>
              <w:numPr>
                <w:ilvl w:val="0"/>
                <w:numId w:val="36"/>
              </w:numPr>
              <w:ind w:left="357" w:right="113" w:hanging="357"/>
              <w:jc w:val="both"/>
              <w:rPr>
                <w:rFonts w:ascii="Verdana" w:hAnsi="Verdana" w:cs="Arial"/>
                <w:sz w:val="20"/>
              </w:rPr>
            </w:pPr>
            <w:r w:rsidRPr="00B94D1D">
              <w:rPr>
                <w:rFonts w:ascii="Verdana" w:hAnsi="Verdana" w:cs="Arial"/>
                <w:sz w:val="20"/>
              </w:rPr>
              <w:t>Explain what an adverse drug reaction is and the nurse’s role and responsibility in the event that one occurs</w:t>
            </w:r>
          </w:p>
          <w:p w14:paraId="77FE54A7" w14:textId="688695BB" w:rsidR="00B873BF" w:rsidRPr="00B94D1D" w:rsidRDefault="00B873BF" w:rsidP="001470BF">
            <w:pPr>
              <w:numPr>
                <w:ilvl w:val="0"/>
                <w:numId w:val="36"/>
              </w:numPr>
              <w:ind w:left="357" w:right="113" w:hanging="357"/>
              <w:jc w:val="both"/>
              <w:rPr>
                <w:rFonts w:ascii="Verdana" w:hAnsi="Verdana" w:cs="Arial"/>
                <w:sz w:val="20"/>
              </w:rPr>
            </w:pPr>
            <w:r>
              <w:rPr>
                <w:rFonts w:ascii="Verdana" w:hAnsi="Verdana" w:cs="Arial"/>
                <w:sz w:val="20"/>
              </w:rPr>
              <w:t>State the six rights of medication safety including nurses, family and patients right to refuse</w:t>
            </w:r>
          </w:p>
        </w:tc>
      </w:tr>
      <w:tr w:rsidR="00E54D68" w:rsidRPr="00B94D1D" w14:paraId="636E4226" w14:textId="77777777" w:rsidTr="00270CDC">
        <w:trPr>
          <w:trHeight w:val="830"/>
        </w:trPr>
        <w:tc>
          <w:tcPr>
            <w:tcW w:w="675" w:type="dxa"/>
            <w:tcMar>
              <w:top w:w="57" w:type="dxa"/>
              <w:left w:w="57" w:type="dxa"/>
              <w:bottom w:w="57" w:type="dxa"/>
              <w:right w:w="57" w:type="dxa"/>
            </w:tcMar>
          </w:tcPr>
          <w:p w14:paraId="422C2F0E" w14:textId="77777777" w:rsidR="00E54D68" w:rsidRPr="00B94D1D" w:rsidRDefault="00E54D68" w:rsidP="00E221BA">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3415FAB0" w14:textId="65E928D2"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Demonstrate that dosage for the medication prescribed is correct using the appropriate resource</w:t>
            </w:r>
            <w:r w:rsidR="00B873BF">
              <w:rPr>
                <w:rFonts w:ascii="Verdana" w:hAnsi="Verdana" w:cs="Arial"/>
                <w:sz w:val="20"/>
              </w:rPr>
              <w:t xml:space="preserve"> </w:t>
            </w:r>
          </w:p>
          <w:p w14:paraId="4A3EFA2B" w14:textId="58B0C71C"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 xml:space="preserve">Demonstrate medication calculations and preparation for the liquid (oral/enteral) medication prescribed to ensure that the correct amount of medication is prepared </w:t>
            </w:r>
            <w:r w:rsidR="00B873BF">
              <w:rPr>
                <w:rFonts w:ascii="Verdana" w:hAnsi="Verdana" w:cs="Arial"/>
                <w:sz w:val="20"/>
              </w:rPr>
              <w:t xml:space="preserve"> </w:t>
            </w:r>
          </w:p>
          <w:p w14:paraId="6D10215B" w14:textId="7E8F0B94"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 xml:space="preserve">Demonstrate medication calculations and preparation for the injectable medication prescribed to ensure that the correct amount of medication is prepared </w:t>
            </w:r>
          </w:p>
          <w:p w14:paraId="1EDC82D1" w14:textId="20BEF3CD"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 xml:space="preserve">Demonstrates checking of the patient in accordance with the Patient Identification Procedure against the medication prescribed on </w:t>
            </w:r>
            <w:r w:rsidR="00125282">
              <w:rPr>
                <w:rFonts w:ascii="Verdana" w:hAnsi="Verdana" w:cs="Arial"/>
                <w:sz w:val="20"/>
              </w:rPr>
              <w:t>MAR</w:t>
            </w:r>
            <w:r w:rsidRPr="00B94D1D">
              <w:rPr>
                <w:rFonts w:ascii="Verdana" w:hAnsi="Verdana" w:cs="Arial"/>
                <w:sz w:val="20"/>
              </w:rPr>
              <w:t>.</w:t>
            </w:r>
            <w:r w:rsidR="00B873BF">
              <w:rPr>
                <w:rFonts w:ascii="Verdana" w:hAnsi="Verdana" w:cs="Arial"/>
                <w:sz w:val="20"/>
              </w:rPr>
              <w:t xml:space="preserve"> </w:t>
            </w:r>
          </w:p>
          <w:p w14:paraId="0C934EFD" w14:textId="77777777"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Discuss with patient and/or family what medication is being administered, why it is being administered and the potential side effects</w:t>
            </w:r>
          </w:p>
          <w:p w14:paraId="0A4A0932" w14:textId="77777777"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Demonstrate negotiation of who will administer the medication with the patient and/or family</w:t>
            </w:r>
          </w:p>
          <w:p w14:paraId="554F6900" w14:textId="77777777"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Administer the following medications in accordance with the Medication Management Procedure:</w:t>
            </w:r>
          </w:p>
          <w:p w14:paraId="627C1AC9" w14:textId="77777777" w:rsidR="00E54D68" w:rsidRPr="00B94D1D" w:rsidRDefault="00E54D68" w:rsidP="001470BF">
            <w:pPr>
              <w:numPr>
                <w:ilvl w:val="1"/>
                <w:numId w:val="39"/>
              </w:numPr>
              <w:ind w:right="113" w:hanging="357"/>
              <w:jc w:val="both"/>
              <w:rPr>
                <w:rFonts w:ascii="Verdana" w:hAnsi="Verdana" w:cs="Arial"/>
                <w:sz w:val="20"/>
              </w:rPr>
            </w:pPr>
            <w:r w:rsidRPr="00B94D1D">
              <w:rPr>
                <w:rFonts w:ascii="Verdana" w:hAnsi="Verdana" w:cs="Arial"/>
                <w:sz w:val="20"/>
              </w:rPr>
              <w:t xml:space="preserve">Oral/ Enteral/ Topical medication </w:t>
            </w:r>
          </w:p>
          <w:p w14:paraId="4E1C7F8A" w14:textId="77777777" w:rsidR="00E54D68" w:rsidRPr="00B94D1D" w:rsidRDefault="00E54D68" w:rsidP="001470BF">
            <w:pPr>
              <w:numPr>
                <w:ilvl w:val="1"/>
                <w:numId w:val="39"/>
              </w:numPr>
              <w:ind w:right="113" w:hanging="357"/>
              <w:jc w:val="both"/>
              <w:rPr>
                <w:rFonts w:ascii="Verdana" w:hAnsi="Verdana" w:cs="Arial"/>
                <w:sz w:val="20"/>
              </w:rPr>
            </w:pPr>
            <w:r w:rsidRPr="00B94D1D">
              <w:rPr>
                <w:rFonts w:ascii="Verdana" w:hAnsi="Verdana" w:cs="Arial"/>
                <w:sz w:val="20"/>
              </w:rPr>
              <w:t>Injectable medication</w:t>
            </w:r>
          </w:p>
          <w:p w14:paraId="3655A7E7" w14:textId="77777777" w:rsidR="00E54D68" w:rsidRPr="00B94D1D" w:rsidRDefault="00E54D68" w:rsidP="001470BF">
            <w:pPr>
              <w:numPr>
                <w:ilvl w:val="1"/>
                <w:numId w:val="39"/>
              </w:numPr>
              <w:ind w:right="113" w:hanging="357"/>
              <w:jc w:val="both"/>
              <w:rPr>
                <w:rFonts w:ascii="Verdana" w:hAnsi="Verdana" w:cs="Arial"/>
                <w:sz w:val="20"/>
              </w:rPr>
            </w:pPr>
            <w:r w:rsidRPr="00B94D1D">
              <w:rPr>
                <w:rFonts w:ascii="Verdana" w:hAnsi="Verdana" w:cs="Arial"/>
                <w:sz w:val="20"/>
              </w:rPr>
              <w:t>Scheduled eight medication</w:t>
            </w:r>
          </w:p>
          <w:p w14:paraId="0F17096F" w14:textId="589BC9BA"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 xml:space="preserve">Document administration of the medication prescribed in accordance with the Medication Management Procedure on </w:t>
            </w:r>
            <w:r w:rsidR="00125282">
              <w:rPr>
                <w:rFonts w:ascii="Verdana" w:hAnsi="Verdana" w:cs="Arial"/>
                <w:sz w:val="20"/>
              </w:rPr>
              <w:t>MAR in EMR</w:t>
            </w:r>
          </w:p>
          <w:p w14:paraId="01D1A9DD" w14:textId="6B96BEA2" w:rsidR="00E54D68" w:rsidRPr="00B94D1D" w:rsidRDefault="00E54D68" w:rsidP="001470BF">
            <w:pPr>
              <w:numPr>
                <w:ilvl w:val="0"/>
                <w:numId w:val="39"/>
              </w:numPr>
              <w:ind w:right="113" w:hanging="357"/>
              <w:jc w:val="both"/>
              <w:rPr>
                <w:rFonts w:ascii="Verdana" w:hAnsi="Verdana" w:cs="Arial"/>
                <w:sz w:val="20"/>
              </w:rPr>
            </w:pPr>
            <w:r w:rsidRPr="00B94D1D">
              <w:rPr>
                <w:rFonts w:ascii="Verdana" w:hAnsi="Verdana" w:cs="Arial"/>
                <w:sz w:val="20"/>
              </w:rPr>
              <w:t xml:space="preserve">Describe how to identify that the medication prescribed has been withheld or missed in accordance with the Medication Management Procedure on </w:t>
            </w:r>
            <w:r w:rsidR="00E52773">
              <w:rPr>
                <w:rFonts w:ascii="Verdana" w:hAnsi="Verdana" w:cs="Arial"/>
                <w:sz w:val="20"/>
              </w:rPr>
              <w:t>MAR</w:t>
            </w:r>
          </w:p>
        </w:tc>
      </w:tr>
    </w:tbl>
    <w:p w14:paraId="17EC94DC" w14:textId="77777777" w:rsidR="00C84DA3" w:rsidRPr="00B94D1D" w:rsidRDefault="00C84DA3" w:rsidP="00590742">
      <w:pPr>
        <w:rPr>
          <w:rFonts w:ascii="Verdana" w:hAnsi="Verdana" w:cs="Arial"/>
          <w:sz w:val="20"/>
        </w:rPr>
      </w:pPr>
    </w:p>
    <w:p w14:paraId="6A17795C" w14:textId="77777777" w:rsidR="00E54D68" w:rsidRPr="00B94D1D" w:rsidRDefault="00E54D68" w:rsidP="00E54D68">
      <w:pPr>
        <w:keepNext/>
        <w:keepLines/>
        <w:spacing w:before="120"/>
        <w:jc w:val="both"/>
        <w:outlineLvl w:val="1"/>
        <w:rPr>
          <w:rFonts w:ascii="Verdana" w:eastAsia="Times New Roman" w:hAnsi="Verdana" w:cs="Arial"/>
          <w:bCs/>
          <w:sz w:val="18"/>
          <w:szCs w:val="18"/>
        </w:rPr>
      </w:pPr>
      <w:bookmarkStart w:id="82" w:name="_Toc438045100"/>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82"/>
    </w:p>
    <w:p w14:paraId="2197BC87" w14:textId="77777777" w:rsidR="00E54D68" w:rsidRPr="00B94D1D" w:rsidRDefault="00E54D68" w:rsidP="00E54D68">
      <w:pPr>
        <w:keepNext/>
        <w:keepLines/>
        <w:jc w:val="both"/>
        <w:outlineLvl w:val="1"/>
        <w:rPr>
          <w:rFonts w:ascii="Verdana" w:eastAsiaTheme="minorHAnsi" w:hAnsi="Verdana" w:cs="Arial"/>
          <w:iCs/>
          <w:sz w:val="18"/>
          <w:szCs w:val="18"/>
        </w:rPr>
      </w:pPr>
      <w:bookmarkStart w:id="83" w:name="_Toc438045101"/>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83"/>
    </w:p>
    <w:p w14:paraId="5528556B" w14:textId="77777777" w:rsidR="00E54D68" w:rsidRPr="00B94D1D" w:rsidRDefault="00E54D68" w:rsidP="00E54D68">
      <w:pPr>
        <w:keepNext/>
        <w:keepLines/>
        <w:jc w:val="both"/>
        <w:outlineLvl w:val="1"/>
        <w:rPr>
          <w:rFonts w:ascii="Verdana" w:eastAsia="Times New Roman" w:hAnsi="Verdana"/>
          <w:bCs/>
          <w:sz w:val="18"/>
          <w:szCs w:val="18"/>
        </w:rPr>
      </w:pPr>
    </w:p>
    <w:p w14:paraId="0761C390" w14:textId="77777777" w:rsidR="00E54D68" w:rsidRPr="00B94D1D" w:rsidRDefault="00E54D68" w:rsidP="00E54D68">
      <w:pPr>
        <w:keepNext/>
        <w:keepLines/>
        <w:jc w:val="both"/>
        <w:outlineLvl w:val="1"/>
        <w:rPr>
          <w:rFonts w:ascii="Verdana" w:eastAsia="Times New Roman" w:hAnsi="Verdana"/>
          <w:bCs/>
          <w:sz w:val="18"/>
          <w:szCs w:val="18"/>
        </w:rPr>
      </w:pPr>
    </w:p>
    <w:p w14:paraId="4C982F0C" w14:textId="77777777" w:rsidR="00E54D68" w:rsidRPr="00B94D1D" w:rsidRDefault="00E54D68" w:rsidP="000252F5">
      <w:pPr>
        <w:pBdr>
          <w:bottom w:val="single" w:sz="4" w:space="2"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551C0FF" w14:textId="77777777" w:rsidR="00E54D68" w:rsidRPr="00B94D1D" w:rsidRDefault="00E54D68" w:rsidP="00E54D68">
      <w:pPr>
        <w:jc w:val="both"/>
        <w:rPr>
          <w:rFonts w:ascii="Verdana" w:hAnsi="Verdana" w:cs="Arial"/>
          <w:sz w:val="18"/>
          <w:szCs w:val="18"/>
        </w:rPr>
      </w:pPr>
    </w:p>
    <w:p w14:paraId="2C659DC0" w14:textId="77777777" w:rsidR="00E54D68" w:rsidRPr="00B94D1D" w:rsidRDefault="00E54D68" w:rsidP="00E54D68">
      <w:pPr>
        <w:jc w:val="both"/>
        <w:rPr>
          <w:rFonts w:ascii="Verdana" w:hAnsi="Verdana" w:cs="Arial"/>
          <w:sz w:val="18"/>
          <w:szCs w:val="18"/>
        </w:rPr>
      </w:pPr>
    </w:p>
    <w:p w14:paraId="5161A18C" w14:textId="77777777" w:rsidR="00E54D68" w:rsidRPr="00B94D1D" w:rsidRDefault="00E54D68" w:rsidP="00E54D6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97F46B0" w14:textId="77777777" w:rsidR="00E54D68" w:rsidRPr="00B94D1D" w:rsidRDefault="00E54D68" w:rsidP="00E54D68">
      <w:pPr>
        <w:jc w:val="both"/>
        <w:rPr>
          <w:rFonts w:ascii="Verdana" w:hAnsi="Verdana" w:cs="Arial"/>
          <w:sz w:val="20"/>
        </w:rPr>
      </w:pPr>
    </w:p>
    <w:p w14:paraId="12C784B7" w14:textId="77777777" w:rsidR="00E54D68" w:rsidRPr="00B94D1D" w:rsidRDefault="00E54D68" w:rsidP="00E54D68">
      <w:pPr>
        <w:jc w:val="both"/>
        <w:rPr>
          <w:rFonts w:ascii="Verdana" w:hAnsi="Verdana" w:cs="Arial"/>
          <w:sz w:val="20"/>
        </w:rPr>
      </w:pPr>
    </w:p>
    <w:p w14:paraId="0B3B0B7E" w14:textId="77777777" w:rsidR="00C84DA3" w:rsidRPr="00B94D1D" w:rsidRDefault="00C84DA3" w:rsidP="00590742">
      <w:pPr>
        <w:rPr>
          <w:rFonts w:ascii="Verdana" w:eastAsia="Times New Roman" w:hAnsi="Verdana"/>
          <w:sz w:val="20"/>
        </w:rPr>
      </w:pPr>
      <w:r w:rsidRPr="00B94D1D">
        <w:rPr>
          <w:rFonts w:ascii="Verdana" w:hAnsi="Verdana"/>
          <w:sz w:val="20"/>
        </w:rPr>
        <w:br w:type="page"/>
      </w:r>
    </w:p>
    <w:p w14:paraId="73349E49" w14:textId="77777777" w:rsidR="00C84DA3" w:rsidRPr="00B94D1D" w:rsidRDefault="00C84DA3" w:rsidP="003F6FC8">
      <w:pPr>
        <w:pStyle w:val="Heading2"/>
      </w:pPr>
      <w:bookmarkStart w:id="84" w:name="_Toc346093081"/>
      <w:bookmarkStart w:id="85" w:name="_Toc438045102"/>
      <w:bookmarkStart w:id="86" w:name="_Toc438538128"/>
      <w:r w:rsidRPr="00B94D1D">
        <w:t>Essential Policies</w:t>
      </w:r>
      <w:bookmarkEnd w:id="4"/>
      <w:bookmarkEnd w:id="5"/>
      <w:bookmarkEnd w:id="6"/>
      <w:bookmarkEnd w:id="7"/>
      <w:bookmarkEnd w:id="8"/>
      <w:bookmarkEnd w:id="9"/>
      <w:bookmarkEnd w:id="65"/>
      <w:r w:rsidRPr="00B94D1D">
        <w:t xml:space="preserve"> &amp; Procedures</w:t>
      </w:r>
      <w:bookmarkEnd w:id="79"/>
      <w:bookmarkEnd w:id="84"/>
      <w:bookmarkEnd w:id="85"/>
      <w:bookmarkEnd w:id="86"/>
    </w:p>
    <w:p w14:paraId="44A95B98" w14:textId="77777777" w:rsidR="00C84DA3" w:rsidRPr="00B94D1D" w:rsidRDefault="00C84DA3" w:rsidP="00E54D68">
      <w:pPr>
        <w:autoSpaceDE w:val="0"/>
        <w:autoSpaceDN w:val="0"/>
        <w:adjustRightInd w:val="0"/>
        <w:spacing w:after="120"/>
        <w:jc w:val="both"/>
        <w:rPr>
          <w:rFonts w:ascii="Verdana" w:hAnsi="Verdana" w:cs="Arial"/>
          <w:sz w:val="20"/>
          <w:lang w:eastAsia="en-NZ"/>
        </w:rPr>
      </w:pPr>
      <w:r w:rsidRPr="00B94D1D">
        <w:rPr>
          <w:rFonts w:ascii="Verdana" w:hAnsi="Verdana" w:cs="Arial"/>
          <w:sz w:val="20"/>
          <w:lang w:eastAsia="en-NZ"/>
        </w:rPr>
        <w:t xml:space="preserve">By the end of your 10 week familiarisation period it is expected that you </w:t>
      </w:r>
      <w:r w:rsidR="00590742" w:rsidRPr="00B94D1D">
        <w:rPr>
          <w:rFonts w:ascii="Verdana" w:hAnsi="Verdana" w:cs="Arial"/>
          <w:sz w:val="20"/>
          <w:lang w:eastAsia="en-NZ"/>
        </w:rPr>
        <w:t xml:space="preserve">have </w:t>
      </w:r>
      <w:r w:rsidR="00E374CF" w:rsidRPr="00B94D1D">
        <w:rPr>
          <w:rFonts w:ascii="Verdana" w:hAnsi="Verdana" w:cs="Arial"/>
          <w:sz w:val="20"/>
          <w:lang w:eastAsia="en-NZ"/>
        </w:rPr>
        <w:t xml:space="preserve">read </w:t>
      </w:r>
      <w:r w:rsidRPr="00B94D1D">
        <w:rPr>
          <w:rFonts w:ascii="Verdana" w:hAnsi="Verdana" w:cs="Arial"/>
          <w:sz w:val="20"/>
          <w:lang w:eastAsia="en-NZ"/>
        </w:rPr>
        <w:t>the listed policies and procedures</w:t>
      </w:r>
      <w:r w:rsidR="00590742" w:rsidRPr="00B94D1D">
        <w:rPr>
          <w:rFonts w:ascii="Verdana" w:hAnsi="Verdana" w:cs="Arial"/>
          <w:sz w:val="20"/>
          <w:lang w:eastAsia="en-NZ"/>
        </w:rPr>
        <w:t>, and will apply these to your nursing practice</w:t>
      </w:r>
      <w:r w:rsidRPr="00B94D1D">
        <w:rPr>
          <w:rFonts w:ascii="Verdana" w:hAnsi="Verdana" w:cs="Arial"/>
          <w:sz w:val="20"/>
          <w:lang w:eastAsia="en-NZ"/>
        </w:rPr>
        <w:t>. When you date and sign alongside each policy or procedure you are taking responsibility for ensuring you practice in accordance with these. Please note that there are a number of essential policies and procedures that relate directly to competencies. Where this is the case those policies and procedures have been included in the relevant competency assessment tool.</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40"/>
      </w:tblGrid>
      <w:tr w:rsidR="00B94D1D" w:rsidRPr="00B94D1D" w14:paraId="14B81C06" w14:textId="77777777" w:rsidTr="0047618D">
        <w:tc>
          <w:tcPr>
            <w:tcW w:w="10740" w:type="dxa"/>
            <w:shd w:val="clear" w:color="auto" w:fill="BFBFBF" w:themeFill="background1" w:themeFillShade="BF"/>
            <w:tcMar>
              <w:top w:w="28" w:type="dxa"/>
              <w:bottom w:w="28" w:type="dxa"/>
            </w:tcMar>
            <w:vAlign w:val="center"/>
          </w:tcPr>
          <w:p w14:paraId="302BA079" w14:textId="77777777" w:rsidR="0047618D" w:rsidRPr="00194DAE" w:rsidRDefault="0047618D" w:rsidP="00590742">
            <w:pPr>
              <w:rPr>
                <w:rFonts w:ascii="Verdana" w:hAnsi="Verdana" w:cs="Arial"/>
                <w:b/>
                <w:sz w:val="19"/>
                <w:szCs w:val="19"/>
              </w:rPr>
            </w:pPr>
            <w:r w:rsidRPr="00194DAE">
              <w:rPr>
                <w:rFonts w:ascii="Verdana" w:hAnsi="Verdana" w:cs="Arial"/>
                <w:b/>
                <w:sz w:val="19"/>
                <w:szCs w:val="19"/>
              </w:rPr>
              <w:t>Communication, documentation, privacy</w:t>
            </w:r>
          </w:p>
        </w:tc>
      </w:tr>
      <w:tr w:rsidR="00B94D1D" w:rsidRPr="00B94D1D" w14:paraId="16861732" w14:textId="77777777" w:rsidTr="0047618D">
        <w:tc>
          <w:tcPr>
            <w:tcW w:w="10740" w:type="dxa"/>
            <w:tcMar>
              <w:top w:w="28" w:type="dxa"/>
              <w:bottom w:w="28" w:type="dxa"/>
            </w:tcMar>
          </w:tcPr>
          <w:p w14:paraId="7617D264" w14:textId="77777777" w:rsidR="0047618D" w:rsidRPr="00194DAE" w:rsidRDefault="0047618D" w:rsidP="00590742">
            <w:pPr>
              <w:rPr>
                <w:rFonts w:ascii="Verdana" w:hAnsi="Verdana" w:cs="Arial"/>
                <w:sz w:val="19"/>
                <w:szCs w:val="19"/>
              </w:rPr>
            </w:pPr>
            <w:r w:rsidRPr="00194DAE">
              <w:rPr>
                <w:rFonts w:ascii="Verdana" w:hAnsi="Verdana" w:cs="Arial"/>
                <w:sz w:val="19"/>
                <w:szCs w:val="19"/>
              </w:rPr>
              <w:t>Effective management of inpatient length of stay and discharge planning procedure</w:t>
            </w:r>
          </w:p>
          <w:p w14:paraId="0AEF39B9" w14:textId="77777777" w:rsidR="0047618D" w:rsidRPr="00194DAE" w:rsidRDefault="00FE7EDD" w:rsidP="00590742">
            <w:pPr>
              <w:rPr>
                <w:rFonts w:ascii="Verdana" w:hAnsi="Verdana" w:cs="Arial"/>
                <w:sz w:val="19"/>
                <w:szCs w:val="19"/>
              </w:rPr>
            </w:pPr>
            <w:hyperlink r:id="rId22" w:history="1">
              <w:r w:rsidR="0047618D" w:rsidRPr="00194DAE">
                <w:rPr>
                  <w:rStyle w:val="Hyperlink"/>
                  <w:rFonts w:ascii="Verdana" w:hAnsi="Verdana" w:cs="Arial"/>
                  <w:color w:val="auto"/>
                  <w:sz w:val="19"/>
                  <w:szCs w:val="19"/>
                </w:rPr>
                <w:t>http://www.rch.org.au/policy_rch/index.cfm?doc_id=13504</w:t>
              </w:r>
            </w:hyperlink>
          </w:p>
        </w:tc>
      </w:tr>
      <w:tr w:rsidR="00B94D1D" w:rsidRPr="00B94D1D" w14:paraId="3A9DBFA2" w14:textId="77777777" w:rsidTr="0047618D">
        <w:tc>
          <w:tcPr>
            <w:tcW w:w="10740" w:type="dxa"/>
            <w:tcMar>
              <w:top w:w="28" w:type="dxa"/>
              <w:bottom w:w="28" w:type="dxa"/>
            </w:tcMar>
          </w:tcPr>
          <w:p w14:paraId="31349A5A" w14:textId="77777777" w:rsidR="0047618D" w:rsidRPr="00194DAE" w:rsidRDefault="0047618D" w:rsidP="00590742">
            <w:pPr>
              <w:rPr>
                <w:rFonts w:ascii="Verdana" w:hAnsi="Verdana" w:cs="Arial"/>
                <w:sz w:val="19"/>
                <w:szCs w:val="19"/>
              </w:rPr>
            </w:pPr>
            <w:r w:rsidRPr="00194DAE">
              <w:rPr>
                <w:rFonts w:ascii="Verdana" w:hAnsi="Verdana" w:cs="Arial"/>
                <w:sz w:val="19"/>
                <w:szCs w:val="19"/>
              </w:rPr>
              <w:t>Open disclosure procedure</w:t>
            </w:r>
          </w:p>
          <w:p w14:paraId="4A124995" w14:textId="77777777" w:rsidR="0047618D" w:rsidRPr="00194DAE" w:rsidRDefault="00FE7EDD" w:rsidP="00590742">
            <w:pPr>
              <w:rPr>
                <w:rFonts w:ascii="Verdana" w:hAnsi="Verdana" w:cs="Arial"/>
                <w:sz w:val="19"/>
                <w:szCs w:val="19"/>
              </w:rPr>
            </w:pPr>
            <w:hyperlink r:id="rId23" w:history="1">
              <w:r w:rsidR="0047618D" w:rsidRPr="00194DAE">
                <w:rPr>
                  <w:rStyle w:val="Hyperlink"/>
                  <w:rFonts w:ascii="Verdana" w:hAnsi="Verdana" w:cs="Arial"/>
                  <w:color w:val="auto"/>
                  <w:sz w:val="19"/>
                  <w:szCs w:val="19"/>
                </w:rPr>
                <w:t>http://www.rch.org.au/policy_rch/index.cfm?doc_id=7687</w:t>
              </w:r>
            </w:hyperlink>
          </w:p>
        </w:tc>
      </w:tr>
      <w:tr w:rsidR="00B94D1D" w:rsidRPr="00B94D1D" w14:paraId="7EDC6CB5" w14:textId="77777777" w:rsidTr="0047618D">
        <w:tc>
          <w:tcPr>
            <w:tcW w:w="10740" w:type="dxa"/>
            <w:tcMar>
              <w:top w:w="28" w:type="dxa"/>
              <w:bottom w:w="28" w:type="dxa"/>
            </w:tcMar>
          </w:tcPr>
          <w:p w14:paraId="50CD6FE9" w14:textId="77777777" w:rsidR="0047618D" w:rsidRPr="00194DAE" w:rsidRDefault="0047618D" w:rsidP="00590742">
            <w:pPr>
              <w:rPr>
                <w:rFonts w:ascii="Verdana" w:hAnsi="Verdana" w:cs="Arial"/>
                <w:sz w:val="19"/>
                <w:szCs w:val="19"/>
              </w:rPr>
            </w:pPr>
            <w:r w:rsidRPr="00194DAE">
              <w:rPr>
                <w:rFonts w:ascii="Verdana" w:hAnsi="Verdana" w:cs="Arial"/>
                <w:sz w:val="19"/>
                <w:szCs w:val="19"/>
              </w:rPr>
              <w:t>Privacy procedure</w:t>
            </w:r>
          </w:p>
          <w:p w14:paraId="744B111D" w14:textId="77777777" w:rsidR="0047618D" w:rsidRPr="00194DAE" w:rsidRDefault="00FE7EDD" w:rsidP="00590742">
            <w:pPr>
              <w:rPr>
                <w:rFonts w:ascii="Verdana" w:hAnsi="Verdana" w:cs="Arial"/>
                <w:sz w:val="19"/>
                <w:szCs w:val="19"/>
              </w:rPr>
            </w:pPr>
            <w:hyperlink r:id="rId24" w:history="1">
              <w:r w:rsidR="0047618D" w:rsidRPr="00194DAE">
                <w:rPr>
                  <w:rStyle w:val="Hyperlink"/>
                  <w:rFonts w:ascii="Verdana" w:hAnsi="Verdana" w:cs="Arial"/>
                  <w:color w:val="auto"/>
                  <w:sz w:val="19"/>
                  <w:szCs w:val="19"/>
                </w:rPr>
                <w:t>http://www.rch.org.au/policy_rch/index.cfm?doc_id=6357</w:t>
              </w:r>
            </w:hyperlink>
          </w:p>
        </w:tc>
      </w:tr>
      <w:tr w:rsidR="00B94D1D" w:rsidRPr="00B94D1D" w14:paraId="50772654" w14:textId="77777777" w:rsidTr="0047618D">
        <w:tc>
          <w:tcPr>
            <w:tcW w:w="10740" w:type="dxa"/>
            <w:tcMar>
              <w:top w:w="28" w:type="dxa"/>
              <w:bottom w:w="28" w:type="dxa"/>
            </w:tcMar>
          </w:tcPr>
          <w:p w14:paraId="69436099" w14:textId="77777777" w:rsidR="0047618D" w:rsidRPr="00194DAE" w:rsidRDefault="0047618D" w:rsidP="00590742">
            <w:pPr>
              <w:rPr>
                <w:rFonts w:ascii="Verdana" w:hAnsi="Verdana" w:cs="Arial"/>
                <w:sz w:val="19"/>
                <w:szCs w:val="19"/>
              </w:rPr>
            </w:pPr>
            <w:r w:rsidRPr="00194DAE">
              <w:rPr>
                <w:rFonts w:ascii="Verdana" w:hAnsi="Verdana" w:cs="Arial"/>
                <w:sz w:val="19"/>
                <w:szCs w:val="19"/>
              </w:rPr>
              <w:t>Personal information – access procedure</w:t>
            </w:r>
          </w:p>
          <w:p w14:paraId="58DDCFBB" w14:textId="77777777" w:rsidR="0047618D" w:rsidRPr="00194DAE" w:rsidRDefault="00FE7EDD" w:rsidP="00590742">
            <w:pPr>
              <w:rPr>
                <w:rFonts w:ascii="Verdana" w:hAnsi="Verdana" w:cs="Arial"/>
                <w:sz w:val="19"/>
                <w:szCs w:val="19"/>
              </w:rPr>
            </w:pPr>
            <w:hyperlink r:id="rId25" w:history="1">
              <w:r w:rsidR="0047618D" w:rsidRPr="00194DAE">
                <w:rPr>
                  <w:rStyle w:val="Hyperlink"/>
                  <w:rFonts w:ascii="Verdana" w:hAnsi="Verdana" w:cs="Arial"/>
                  <w:color w:val="auto"/>
                  <w:sz w:val="19"/>
                  <w:szCs w:val="19"/>
                </w:rPr>
                <w:t>http://www.rch.org.au/policy_rch/index.cfm?doc_id=6349</w:t>
              </w:r>
            </w:hyperlink>
          </w:p>
        </w:tc>
      </w:tr>
      <w:tr w:rsidR="00B94D1D" w:rsidRPr="00B94D1D" w14:paraId="0D2B0E65" w14:textId="77777777" w:rsidTr="0047618D">
        <w:tc>
          <w:tcPr>
            <w:tcW w:w="10740" w:type="dxa"/>
            <w:tcMar>
              <w:top w:w="28" w:type="dxa"/>
              <w:bottom w:w="28" w:type="dxa"/>
            </w:tcMar>
          </w:tcPr>
          <w:p w14:paraId="060645DA" w14:textId="77777777" w:rsidR="0047618D" w:rsidRPr="00194DAE" w:rsidRDefault="0047618D" w:rsidP="00590742">
            <w:pPr>
              <w:rPr>
                <w:rFonts w:ascii="Verdana" w:hAnsi="Verdana" w:cs="Arial"/>
                <w:sz w:val="19"/>
                <w:szCs w:val="19"/>
              </w:rPr>
            </w:pPr>
            <w:r w:rsidRPr="00194DAE">
              <w:rPr>
                <w:rFonts w:ascii="Verdana" w:hAnsi="Verdana" w:cs="Arial"/>
                <w:sz w:val="19"/>
                <w:szCs w:val="19"/>
              </w:rPr>
              <w:t>Personal information – confidentiality procedure</w:t>
            </w:r>
          </w:p>
          <w:p w14:paraId="39B26DCC" w14:textId="77777777" w:rsidR="0047618D" w:rsidRPr="00194DAE" w:rsidRDefault="00FE7EDD" w:rsidP="00590742">
            <w:pPr>
              <w:rPr>
                <w:rFonts w:ascii="Verdana" w:hAnsi="Verdana" w:cs="Arial"/>
                <w:sz w:val="19"/>
                <w:szCs w:val="19"/>
              </w:rPr>
            </w:pPr>
            <w:hyperlink r:id="rId26" w:history="1">
              <w:r w:rsidR="0047618D" w:rsidRPr="00194DAE">
                <w:rPr>
                  <w:rStyle w:val="Hyperlink"/>
                  <w:rFonts w:ascii="Verdana" w:hAnsi="Verdana" w:cs="Arial"/>
                  <w:color w:val="auto"/>
                  <w:sz w:val="19"/>
                  <w:szCs w:val="19"/>
                </w:rPr>
                <w:t>http://www.rch.org.au/policy_rch/index.cfm?doc_id=6354</w:t>
              </w:r>
            </w:hyperlink>
          </w:p>
        </w:tc>
      </w:tr>
      <w:tr w:rsidR="00B94D1D" w:rsidRPr="00B94D1D" w14:paraId="4BBAA5E5" w14:textId="77777777" w:rsidTr="0047618D">
        <w:tc>
          <w:tcPr>
            <w:tcW w:w="10740" w:type="dxa"/>
            <w:tcMar>
              <w:top w:w="28" w:type="dxa"/>
              <w:bottom w:w="28" w:type="dxa"/>
            </w:tcMar>
          </w:tcPr>
          <w:p w14:paraId="47D3DFA7" w14:textId="77777777" w:rsidR="0047618D" w:rsidRPr="00194DAE" w:rsidRDefault="0047618D" w:rsidP="00590742">
            <w:pPr>
              <w:rPr>
                <w:rFonts w:ascii="Verdana" w:hAnsi="Verdana" w:cs="Arial"/>
                <w:sz w:val="19"/>
                <w:szCs w:val="19"/>
              </w:rPr>
            </w:pPr>
            <w:r w:rsidRPr="00194DAE">
              <w:rPr>
                <w:rFonts w:ascii="Verdana" w:hAnsi="Verdana" w:cs="Arial"/>
                <w:sz w:val="19"/>
                <w:szCs w:val="19"/>
              </w:rPr>
              <w:t>Personal information – security procedure</w:t>
            </w:r>
          </w:p>
          <w:p w14:paraId="2637F4E4" w14:textId="77777777" w:rsidR="0047618D" w:rsidRPr="00194DAE" w:rsidRDefault="00FE7EDD" w:rsidP="00590742">
            <w:pPr>
              <w:rPr>
                <w:rFonts w:ascii="Verdana" w:hAnsi="Verdana" w:cs="Arial"/>
                <w:sz w:val="19"/>
                <w:szCs w:val="19"/>
              </w:rPr>
            </w:pPr>
            <w:hyperlink r:id="rId27" w:history="1">
              <w:r w:rsidR="0047618D" w:rsidRPr="00194DAE">
                <w:rPr>
                  <w:rStyle w:val="Hyperlink"/>
                  <w:rFonts w:ascii="Verdana" w:hAnsi="Verdana" w:cs="Arial"/>
                  <w:color w:val="auto"/>
                  <w:sz w:val="19"/>
                  <w:szCs w:val="19"/>
                </w:rPr>
                <w:t>http://www.rch.org.au/policy_rch/index.cfm?doc_id=6355</w:t>
              </w:r>
            </w:hyperlink>
          </w:p>
        </w:tc>
      </w:tr>
      <w:tr w:rsidR="00B94D1D" w:rsidRPr="00B94D1D" w14:paraId="33818770" w14:textId="77777777" w:rsidTr="0047618D">
        <w:tc>
          <w:tcPr>
            <w:tcW w:w="10740" w:type="dxa"/>
            <w:tcMar>
              <w:top w:w="28" w:type="dxa"/>
              <w:bottom w:w="28" w:type="dxa"/>
            </w:tcMar>
          </w:tcPr>
          <w:p w14:paraId="527B1E94" w14:textId="77777777" w:rsidR="0047618D" w:rsidRPr="00194DAE" w:rsidRDefault="0047618D" w:rsidP="00590742">
            <w:pPr>
              <w:rPr>
                <w:rFonts w:ascii="Verdana" w:hAnsi="Verdana" w:cs="Arial"/>
                <w:sz w:val="19"/>
                <w:szCs w:val="19"/>
              </w:rPr>
            </w:pPr>
            <w:r w:rsidRPr="00194DAE">
              <w:rPr>
                <w:rFonts w:ascii="Verdana" w:hAnsi="Verdana" w:cs="Arial"/>
                <w:sz w:val="19"/>
                <w:szCs w:val="19"/>
              </w:rPr>
              <w:t>Personal information – use and disclosure procedure</w:t>
            </w:r>
          </w:p>
          <w:p w14:paraId="5850EC2E" w14:textId="77777777" w:rsidR="0047618D" w:rsidRPr="00194DAE" w:rsidRDefault="00FE7EDD" w:rsidP="00590742">
            <w:pPr>
              <w:rPr>
                <w:rFonts w:ascii="Verdana" w:hAnsi="Verdana" w:cs="Arial"/>
                <w:sz w:val="19"/>
                <w:szCs w:val="19"/>
              </w:rPr>
            </w:pPr>
            <w:hyperlink r:id="rId28" w:history="1">
              <w:r w:rsidR="0047618D" w:rsidRPr="00194DAE">
                <w:rPr>
                  <w:rStyle w:val="Hyperlink"/>
                  <w:rFonts w:ascii="Verdana" w:hAnsi="Verdana" w:cs="Arial"/>
                  <w:color w:val="auto"/>
                  <w:sz w:val="19"/>
                  <w:szCs w:val="19"/>
                </w:rPr>
                <w:t>http://www.rch.org.au/policy_rch/index.cfm?doc_id=6347</w:t>
              </w:r>
            </w:hyperlink>
          </w:p>
        </w:tc>
      </w:tr>
      <w:tr w:rsidR="00B94D1D" w:rsidRPr="00B94D1D" w14:paraId="54EFAB3B" w14:textId="77777777" w:rsidTr="0047618D">
        <w:tc>
          <w:tcPr>
            <w:tcW w:w="10740" w:type="dxa"/>
            <w:tcMar>
              <w:top w:w="28" w:type="dxa"/>
              <w:bottom w:w="28" w:type="dxa"/>
            </w:tcMar>
          </w:tcPr>
          <w:p w14:paraId="0B35AEA7" w14:textId="77777777" w:rsidR="0047618D" w:rsidRPr="00194DAE" w:rsidRDefault="0047618D" w:rsidP="00590742">
            <w:pPr>
              <w:rPr>
                <w:rFonts w:ascii="Verdana" w:hAnsi="Verdana" w:cs="Arial"/>
                <w:sz w:val="19"/>
                <w:szCs w:val="19"/>
              </w:rPr>
            </w:pPr>
            <w:r w:rsidRPr="00194DAE">
              <w:rPr>
                <w:rFonts w:ascii="Verdana" w:hAnsi="Verdana" w:cs="Arial"/>
                <w:sz w:val="19"/>
                <w:szCs w:val="19"/>
              </w:rPr>
              <w:t>Email usage procedure</w:t>
            </w:r>
          </w:p>
          <w:p w14:paraId="257A03C7" w14:textId="77777777" w:rsidR="0047618D" w:rsidRPr="00194DAE" w:rsidRDefault="00FE7EDD" w:rsidP="00590742">
            <w:pPr>
              <w:rPr>
                <w:rFonts w:ascii="Verdana" w:hAnsi="Verdana" w:cs="Arial"/>
                <w:sz w:val="19"/>
                <w:szCs w:val="19"/>
              </w:rPr>
            </w:pPr>
            <w:hyperlink r:id="rId29" w:history="1">
              <w:r w:rsidR="0047618D" w:rsidRPr="00194DAE">
                <w:rPr>
                  <w:rStyle w:val="Hyperlink"/>
                  <w:rFonts w:ascii="Verdana" w:hAnsi="Verdana" w:cs="Arial"/>
                  <w:color w:val="auto"/>
                  <w:sz w:val="19"/>
                  <w:szCs w:val="19"/>
                </w:rPr>
                <w:t>http://www.rch.org.au/policy_rch/index.cfm?doc_id=6336</w:t>
              </w:r>
            </w:hyperlink>
          </w:p>
        </w:tc>
      </w:tr>
      <w:tr w:rsidR="00B94D1D" w:rsidRPr="00B94D1D" w14:paraId="203CAA95" w14:textId="77777777" w:rsidTr="0047618D">
        <w:tc>
          <w:tcPr>
            <w:tcW w:w="10740" w:type="dxa"/>
            <w:tcBorders>
              <w:bottom w:val="single" w:sz="4" w:space="0" w:color="000000"/>
            </w:tcBorders>
            <w:tcMar>
              <w:top w:w="28" w:type="dxa"/>
              <w:bottom w:w="28" w:type="dxa"/>
            </w:tcMar>
          </w:tcPr>
          <w:p w14:paraId="0988CA48" w14:textId="77777777" w:rsidR="0047618D" w:rsidRPr="00194DAE" w:rsidRDefault="0047618D" w:rsidP="00590742">
            <w:pPr>
              <w:rPr>
                <w:rFonts w:ascii="Verdana" w:hAnsi="Verdana" w:cs="Arial"/>
                <w:sz w:val="19"/>
                <w:szCs w:val="19"/>
              </w:rPr>
            </w:pPr>
            <w:r w:rsidRPr="00194DAE">
              <w:rPr>
                <w:rFonts w:ascii="Verdana" w:hAnsi="Verdana" w:cs="Arial"/>
                <w:sz w:val="19"/>
                <w:szCs w:val="19"/>
              </w:rPr>
              <w:t>Internet usage procedure</w:t>
            </w:r>
          </w:p>
          <w:p w14:paraId="5FC4E972" w14:textId="77777777" w:rsidR="0047618D" w:rsidRPr="00194DAE" w:rsidRDefault="00FE7EDD" w:rsidP="00590742">
            <w:pPr>
              <w:rPr>
                <w:rFonts w:ascii="Verdana" w:hAnsi="Verdana" w:cs="Arial"/>
                <w:sz w:val="19"/>
                <w:szCs w:val="19"/>
              </w:rPr>
            </w:pPr>
            <w:hyperlink r:id="rId30" w:history="1">
              <w:r w:rsidR="0047618D" w:rsidRPr="00194DAE">
                <w:rPr>
                  <w:rStyle w:val="Hyperlink"/>
                  <w:rFonts w:ascii="Verdana" w:hAnsi="Verdana" w:cs="Arial"/>
                  <w:color w:val="auto"/>
                  <w:sz w:val="19"/>
                  <w:szCs w:val="19"/>
                </w:rPr>
                <w:t>http://www.rch.org.au/policy_rch/index.cfm?doc_id=12577</w:t>
              </w:r>
            </w:hyperlink>
          </w:p>
        </w:tc>
      </w:tr>
      <w:tr w:rsidR="00B94D1D" w:rsidRPr="00B94D1D" w14:paraId="1E4F3454" w14:textId="77777777" w:rsidTr="0047618D">
        <w:tc>
          <w:tcPr>
            <w:tcW w:w="10740" w:type="dxa"/>
            <w:shd w:val="clear" w:color="auto" w:fill="BFBFBF" w:themeFill="background1" w:themeFillShade="BF"/>
            <w:tcMar>
              <w:top w:w="28" w:type="dxa"/>
              <w:bottom w:w="28" w:type="dxa"/>
            </w:tcMar>
            <w:vAlign w:val="center"/>
          </w:tcPr>
          <w:p w14:paraId="5268ECBF" w14:textId="77777777" w:rsidR="0047618D" w:rsidRPr="00194DAE" w:rsidRDefault="0047618D" w:rsidP="00590742">
            <w:pPr>
              <w:rPr>
                <w:rFonts w:ascii="Verdana" w:hAnsi="Verdana" w:cs="Arial"/>
                <w:b/>
                <w:sz w:val="19"/>
                <w:szCs w:val="19"/>
              </w:rPr>
            </w:pPr>
            <w:r w:rsidRPr="00194DAE">
              <w:rPr>
                <w:rFonts w:ascii="Verdana" w:hAnsi="Verdana" w:cs="Arial"/>
                <w:b/>
                <w:sz w:val="19"/>
                <w:szCs w:val="19"/>
              </w:rPr>
              <w:t>Professional conduct</w:t>
            </w:r>
          </w:p>
        </w:tc>
      </w:tr>
      <w:tr w:rsidR="00B94D1D" w:rsidRPr="00B94D1D" w14:paraId="3E88D34D" w14:textId="77777777" w:rsidTr="0047618D">
        <w:tc>
          <w:tcPr>
            <w:tcW w:w="10740" w:type="dxa"/>
            <w:tcMar>
              <w:top w:w="28" w:type="dxa"/>
              <w:bottom w:w="28" w:type="dxa"/>
            </w:tcMar>
          </w:tcPr>
          <w:p w14:paraId="5F97454B" w14:textId="77777777" w:rsidR="0047618D" w:rsidRPr="00194DAE" w:rsidRDefault="0047618D" w:rsidP="00590742">
            <w:pPr>
              <w:rPr>
                <w:rFonts w:ascii="Verdana" w:hAnsi="Verdana" w:cs="Arial"/>
                <w:sz w:val="19"/>
                <w:szCs w:val="19"/>
              </w:rPr>
            </w:pPr>
            <w:r w:rsidRPr="00194DAE">
              <w:rPr>
                <w:rFonts w:ascii="Verdana" w:hAnsi="Verdana" w:cs="Arial"/>
                <w:sz w:val="19"/>
                <w:szCs w:val="19"/>
              </w:rPr>
              <w:t>Code of behaviour procedure</w:t>
            </w:r>
          </w:p>
          <w:p w14:paraId="494A32BA" w14:textId="77777777" w:rsidR="0047618D" w:rsidRPr="00194DAE" w:rsidRDefault="00FE7EDD" w:rsidP="00590742">
            <w:pPr>
              <w:rPr>
                <w:rFonts w:ascii="Verdana" w:hAnsi="Verdana" w:cs="Arial"/>
                <w:sz w:val="19"/>
                <w:szCs w:val="19"/>
              </w:rPr>
            </w:pPr>
            <w:hyperlink r:id="rId31" w:history="1">
              <w:r w:rsidR="0047618D" w:rsidRPr="00194DAE">
                <w:rPr>
                  <w:rStyle w:val="Hyperlink"/>
                  <w:rFonts w:ascii="Verdana" w:hAnsi="Verdana" w:cs="Arial"/>
                  <w:color w:val="auto"/>
                  <w:sz w:val="19"/>
                  <w:szCs w:val="19"/>
                </w:rPr>
                <w:t>http://www.rch.org.au/policy_rch/index.cfm?doc_id=10192</w:t>
              </w:r>
            </w:hyperlink>
            <w:r w:rsidR="0047618D" w:rsidRPr="00194DAE">
              <w:rPr>
                <w:rFonts w:ascii="Verdana" w:hAnsi="Verdana" w:cs="Arial"/>
                <w:sz w:val="19"/>
                <w:szCs w:val="19"/>
              </w:rPr>
              <w:t xml:space="preserve"> </w:t>
            </w:r>
          </w:p>
        </w:tc>
      </w:tr>
      <w:tr w:rsidR="00B94D1D" w:rsidRPr="00B94D1D" w14:paraId="16F7590F" w14:textId="77777777" w:rsidTr="0047618D">
        <w:tc>
          <w:tcPr>
            <w:tcW w:w="10740" w:type="dxa"/>
            <w:tcMar>
              <w:top w:w="28" w:type="dxa"/>
              <w:bottom w:w="28" w:type="dxa"/>
            </w:tcMar>
          </w:tcPr>
          <w:p w14:paraId="221F00A0" w14:textId="77777777" w:rsidR="0047618D" w:rsidRPr="00194DAE" w:rsidRDefault="0047618D" w:rsidP="00590742">
            <w:pPr>
              <w:rPr>
                <w:rFonts w:ascii="Verdana" w:hAnsi="Verdana" w:cs="Arial"/>
                <w:sz w:val="19"/>
                <w:szCs w:val="19"/>
              </w:rPr>
            </w:pPr>
            <w:r w:rsidRPr="00194DAE">
              <w:rPr>
                <w:rFonts w:ascii="Verdana" w:hAnsi="Verdana" w:cs="Arial"/>
                <w:sz w:val="19"/>
                <w:szCs w:val="19"/>
              </w:rPr>
              <w:t>Code of conduct procedure</w:t>
            </w:r>
          </w:p>
          <w:p w14:paraId="1A67B0D3" w14:textId="77777777" w:rsidR="0047618D" w:rsidRPr="00194DAE" w:rsidRDefault="00FE7EDD" w:rsidP="00590742">
            <w:pPr>
              <w:rPr>
                <w:rFonts w:ascii="Verdana" w:hAnsi="Verdana" w:cs="Arial"/>
                <w:sz w:val="19"/>
                <w:szCs w:val="19"/>
              </w:rPr>
            </w:pPr>
            <w:hyperlink r:id="rId32" w:history="1">
              <w:r w:rsidR="0047618D" w:rsidRPr="00194DAE">
                <w:rPr>
                  <w:rStyle w:val="Hyperlink"/>
                  <w:rFonts w:ascii="Verdana" w:hAnsi="Verdana" w:cs="Arial"/>
                  <w:color w:val="auto"/>
                  <w:sz w:val="19"/>
                  <w:szCs w:val="19"/>
                </w:rPr>
                <w:t>http://www.rch.org.au/policy_rch/index.cfm?doc_id=9190</w:t>
              </w:r>
            </w:hyperlink>
          </w:p>
        </w:tc>
      </w:tr>
      <w:tr w:rsidR="00BE1190" w:rsidRPr="00B94D1D" w14:paraId="473EF46B" w14:textId="77777777" w:rsidTr="00BE1190">
        <w:trPr>
          <w:trHeight w:val="489"/>
        </w:trPr>
        <w:tc>
          <w:tcPr>
            <w:tcW w:w="10740" w:type="dxa"/>
            <w:tcMar>
              <w:top w:w="28" w:type="dxa"/>
              <w:bottom w:w="28" w:type="dxa"/>
            </w:tcMar>
          </w:tcPr>
          <w:p w14:paraId="6B6F49A0" w14:textId="77777777" w:rsidR="00BE1190" w:rsidRPr="00194DAE" w:rsidRDefault="00BE1190" w:rsidP="00BE1190">
            <w:pPr>
              <w:spacing w:line="276" w:lineRule="auto"/>
              <w:rPr>
                <w:rFonts w:ascii="Verdana" w:hAnsi="Verdana" w:cs="Arial"/>
                <w:sz w:val="19"/>
                <w:szCs w:val="19"/>
              </w:rPr>
            </w:pPr>
            <w:r w:rsidRPr="00194DAE">
              <w:rPr>
                <w:rFonts w:ascii="Verdana" w:hAnsi="Verdana" w:cs="Arial"/>
                <w:sz w:val="19"/>
                <w:szCs w:val="19"/>
              </w:rPr>
              <w:t>Dress code – all RCH procedure/</w:t>
            </w:r>
          </w:p>
          <w:p w14:paraId="6EA4E701" w14:textId="6B5D3421" w:rsidR="00BE1190" w:rsidRPr="00194DAE" w:rsidRDefault="00BE1190" w:rsidP="00BE1190">
            <w:pPr>
              <w:spacing w:line="276" w:lineRule="auto"/>
              <w:rPr>
                <w:rFonts w:ascii="Verdana" w:hAnsi="Verdana" w:cs="Arial"/>
                <w:sz w:val="19"/>
                <w:szCs w:val="19"/>
              </w:rPr>
            </w:pPr>
            <w:r w:rsidRPr="00194DAE">
              <w:rPr>
                <w:sz w:val="19"/>
                <w:szCs w:val="19"/>
                <w:lang w:val="en"/>
              </w:rPr>
              <w:t xml:space="preserve"> </w:t>
            </w:r>
            <w:hyperlink r:id="rId33" w:history="1">
              <w:r w:rsidRPr="00194DAE">
                <w:rPr>
                  <w:rStyle w:val="Hyperlink"/>
                  <w:rFonts w:ascii="Verdana" w:hAnsi="Verdana" w:cs="Arial"/>
                  <w:color w:val="auto"/>
                  <w:sz w:val="19"/>
                  <w:szCs w:val="19"/>
                </w:rPr>
                <w:t>http://www.rch.org.au/policy_rch/index.cfm?doc_id=6300</w:t>
              </w:r>
            </w:hyperlink>
          </w:p>
        </w:tc>
      </w:tr>
      <w:tr w:rsidR="00B94D1D" w:rsidRPr="00B94D1D" w14:paraId="73162C4A" w14:textId="77777777" w:rsidTr="00194DAE">
        <w:trPr>
          <w:trHeight w:val="441"/>
        </w:trPr>
        <w:tc>
          <w:tcPr>
            <w:tcW w:w="10740" w:type="dxa"/>
            <w:tcMar>
              <w:top w:w="28" w:type="dxa"/>
              <w:bottom w:w="28" w:type="dxa"/>
            </w:tcMar>
          </w:tcPr>
          <w:p w14:paraId="076126F2" w14:textId="7202AB37" w:rsidR="00BE1190" w:rsidRPr="00194DAE" w:rsidRDefault="00BE1190" w:rsidP="00C27D2D">
            <w:pPr>
              <w:spacing w:line="276" w:lineRule="auto"/>
              <w:rPr>
                <w:sz w:val="19"/>
                <w:szCs w:val="19"/>
              </w:rPr>
            </w:pPr>
            <w:r w:rsidRPr="00194DAE">
              <w:rPr>
                <w:rFonts w:ascii="Verdana" w:hAnsi="Verdana" w:cs="Arial"/>
                <w:sz w:val="19"/>
                <w:szCs w:val="19"/>
              </w:rPr>
              <w:t>Infection control principles- Clinical staff</w:t>
            </w:r>
            <w:r w:rsidRPr="00194DAE">
              <w:rPr>
                <w:sz w:val="19"/>
                <w:szCs w:val="19"/>
                <w:lang w:val="en"/>
              </w:rPr>
              <w:t xml:space="preserve"> </w:t>
            </w:r>
            <w:r w:rsidRPr="00194DAE">
              <w:rPr>
                <w:rFonts w:ascii="Verdana" w:hAnsi="Verdana" w:cs="Arial"/>
                <w:sz w:val="19"/>
                <w:szCs w:val="19"/>
              </w:rPr>
              <w:t>attire</w:t>
            </w:r>
          </w:p>
          <w:p w14:paraId="35936854" w14:textId="4A0EE82E" w:rsidR="00C27D2D" w:rsidRPr="00194DAE" w:rsidRDefault="00FE7EDD" w:rsidP="00C27D2D">
            <w:pPr>
              <w:spacing w:line="276" w:lineRule="auto"/>
              <w:rPr>
                <w:rFonts w:ascii="Verdana" w:hAnsi="Verdana"/>
                <w:sz w:val="19"/>
                <w:szCs w:val="19"/>
                <w:lang w:val="en"/>
              </w:rPr>
            </w:pPr>
            <w:hyperlink r:id="rId34" w:history="1">
              <w:r w:rsidR="00C27D2D" w:rsidRPr="00194DAE">
                <w:rPr>
                  <w:rStyle w:val="Hyperlink"/>
                  <w:rFonts w:ascii="Verdana" w:hAnsi="Verdana"/>
                  <w:color w:val="000000" w:themeColor="text1"/>
                  <w:sz w:val="19"/>
                  <w:szCs w:val="19"/>
                  <w:lang w:val="en"/>
                </w:rPr>
                <w:t>https://www.rch.org.au/policy/policies/Infection_Control_Principles_-_Clinical_Staff_Attire/</w:t>
              </w:r>
            </w:hyperlink>
          </w:p>
        </w:tc>
      </w:tr>
      <w:tr w:rsidR="00B94D1D" w:rsidRPr="00B94D1D" w14:paraId="15A8DC9B" w14:textId="77777777" w:rsidTr="0047618D">
        <w:tc>
          <w:tcPr>
            <w:tcW w:w="10740" w:type="dxa"/>
            <w:tcBorders>
              <w:bottom w:val="single" w:sz="4" w:space="0" w:color="000000"/>
            </w:tcBorders>
            <w:tcMar>
              <w:top w:w="28" w:type="dxa"/>
              <w:bottom w:w="28" w:type="dxa"/>
            </w:tcMar>
          </w:tcPr>
          <w:p w14:paraId="34AE018E" w14:textId="77777777" w:rsidR="0047618D" w:rsidRPr="00194DAE" w:rsidRDefault="0047618D" w:rsidP="00590742">
            <w:pPr>
              <w:rPr>
                <w:rFonts w:ascii="Verdana" w:hAnsi="Verdana" w:cs="Arial"/>
                <w:sz w:val="19"/>
                <w:szCs w:val="19"/>
              </w:rPr>
            </w:pPr>
            <w:r w:rsidRPr="00194DAE">
              <w:rPr>
                <w:rFonts w:ascii="Verdana" w:hAnsi="Verdana" w:cs="Arial"/>
                <w:sz w:val="19"/>
                <w:szCs w:val="19"/>
              </w:rPr>
              <w:t>Identification badges procedure</w:t>
            </w:r>
          </w:p>
          <w:p w14:paraId="127E6301" w14:textId="77777777" w:rsidR="0047618D" w:rsidRPr="00194DAE" w:rsidRDefault="00FE7EDD" w:rsidP="00590742">
            <w:pPr>
              <w:rPr>
                <w:rFonts w:ascii="Verdana" w:hAnsi="Verdana" w:cs="Arial"/>
                <w:sz w:val="19"/>
                <w:szCs w:val="19"/>
              </w:rPr>
            </w:pPr>
            <w:hyperlink r:id="rId35" w:history="1">
              <w:r w:rsidR="0047618D" w:rsidRPr="00194DAE">
                <w:rPr>
                  <w:rStyle w:val="Hyperlink"/>
                  <w:rFonts w:ascii="Verdana" w:hAnsi="Verdana" w:cs="Arial"/>
                  <w:color w:val="auto"/>
                  <w:sz w:val="19"/>
                  <w:szCs w:val="19"/>
                </w:rPr>
                <w:t>http://www.rch.org.au/policy_rch/index.cfm?doc_id=6338</w:t>
              </w:r>
            </w:hyperlink>
          </w:p>
        </w:tc>
      </w:tr>
      <w:tr w:rsidR="00B94D1D" w:rsidRPr="00B94D1D" w14:paraId="1E273185" w14:textId="77777777" w:rsidTr="0047618D">
        <w:tc>
          <w:tcPr>
            <w:tcW w:w="10740" w:type="dxa"/>
            <w:shd w:val="clear" w:color="auto" w:fill="BFBFBF" w:themeFill="background1" w:themeFillShade="BF"/>
            <w:tcMar>
              <w:top w:w="28" w:type="dxa"/>
              <w:bottom w:w="28" w:type="dxa"/>
            </w:tcMar>
            <w:vAlign w:val="center"/>
          </w:tcPr>
          <w:p w14:paraId="0A23E57A" w14:textId="77777777" w:rsidR="0047618D" w:rsidRPr="00194DAE" w:rsidRDefault="0047618D" w:rsidP="00590742">
            <w:pPr>
              <w:rPr>
                <w:rFonts w:ascii="Verdana" w:hAnsi="Verdana" w:cs="Arial"/>
                <w:b/>
                <w:sz w:val="19"/>
                <w:szCs w:val="19"/>
              </w:rPr>
            </w:pPr>
            <w:r w:rsidRPr="00194DAE">
              <w:rPr>
                <w:rFonts w:ascii="Verdana" w:hAnsi="Verdana" w:cs="Arial"/>
                <w:b/>
                <w:sz w:val="19"/>
                <w:szCs w:val="19"/>
              </w:rPr>
              <w:t>OHS</w:t>
            </w:r>
          </w:p>
        </w:tc>
      </w:tr>
      <w:tr w:rsidR="00B94D1D" w:rsidRPr="00B94D1D" w14:paraId="53DC385C" w14:textId="77777777" w:rsidTr="0047618D">
        <w:tc>
          <w:tcPr>
            <w:tcW w:w="10740" w:type="dxa"/>
            <w:tcMar>
              <w:top w:w="28" w:type="dxa"/>
              <w:bottom w:w="28" w:type="dxa"/>
            </w:tcMar>
          </w:tcPr>
          <w:p w14:paraId="60A377A2" w14:textId="77777777" w:rsidR="0047618D" w:rsidRPr="00194DAE" w:rsidRDefault="0047618D" w:rsidP="00590742">
            <w:pPr>
              <w:rPr>
                <w:rFonts w:ascii="Verdana" w:hAnsi="Verdana" w:cs="Arial"/>
                <w:sz w:val="19"/>
                <w:szCs w:val="19"/>
              </w:rPr>
            </w:pPr>
            <w:r w:rsidRPr="00194DAE">
              <w:rPr>
                <w:rFonts w:ascii="Verdana" w:hAnsi="Verdana" w:cs="Arial"/>
                <w:sz w:val="19"/>
                <w:szCs w:val="19"/>
              </w:rPr>
              <w:t>Risk management policy</w:t>
            </w:r>
          </w:p>
          <w:p w14:paraId="7A316427" w14:textId="77777777" w:rsidR="0047618D" w:rsidRPr="00194DAE" w:rsidRDefault="00FE7EDD" w:rsidP="00590742">
            <w:pPr>
              <w:rPr>
                <w:rFonts w:ascii="Verdana" w:hAnsi="Verdana" w:cs="Arial"/>
                <w:sz w:val="19"/>
                <w:szCs w:val="19"/>
              </w:rPr>
            </w:pPr>
            <w:hyperlink r:id="rId36" w:history="1">
              <w:r w:rsidR="0047618D" w:rsidRPr="00194DAE">
                <w:rPr>
                  <w:rStyle w:val="Hyperlink"/>
                  <w:rFonts w:ascii="Verdana" w:hAnsi="Verdana" w:cs="Arial"/>
                  <w:color w:val="auto"/>
                  <w:sz w:val="19"/>
                  <w:szCs w:val="19"/>
                </w:rPr>
                <w:t>http://www.rch.org.au/policy_rch/index.cfm?doc_id=8939</w:t>
              </w:r>
            </w:hyperlink>
          </w:p>
        </w:tc>
      </w:tr>
      <w:tr w:rsidR="00B94D1D" w:rsidRPr="00B94D1D" w14:paraId="0069DBCB" w14:textId="77777777" w:rsidTr="0047618D">
        <w:tc>
          <w:tcPr>
            <w:tcW w:w="10740" w:type="dxa"/>
            <w:tcMar>
              <w:top w:w="28" w:type="dxa"/>
              <w:bottom w:w="28" w:type="dxa"/>
            </w:tcMar>
          </w:tcPr>
          <w:p w14:paraId="426AF591" w14:textId="77777777" w:rsidR="0047618D" w:rsidRPr="00194DAE" w:rsidRDefault="0047618D" w:rsidP="00590742">
            <w:pPr>
              <w:rPr>
                <w:rFonts w:ascii="Verdana" w:hAnsi="Verdana" w:cs="Arial"/>
                <w:sz w:val="19"/>
                <w:szCs w:val="19"/>
              </w:rPr>
            </w:pPr>
            <w:r w:rsidRPr="00194DAE">
              <w:rPr>
                <w:rFonts w:ascii="Verdana" w:hAnsi="Verdana" w:cs="Arial"/>
                <w:sz w:val="19"/>
                <w:szCs w:val="19"/>
              </w:rPr>
              <w:t>Risk management procedure – for staff</w:t>
            </w:r>
          </w:p>
          <w:p w14:paraId="1C5B94D8" w14:textId="77777777" w:rsidR="0047618D" w:rsidRPr="00194DAE" w:rsidRDefault="00FE7EDD" w:rsidP="00590742">
            <w:pPr>
              <w:rPr>
                <w:rFonts w:ascii="Verdana" w:hAnsi="Verdana" w:cs="Arial"/>
                <w:sz w:val="19"/>
                <w:szCs w:val="19"/>
              </w:rPr>
            </w:pPr>
            <w:hyperlink r:id="rId37" w:history="1">
              <w:r w:rsidR="0047618D" w:rsidRPr="00194DAE">
                <w:rPr>
                  <w:rStyle w:val="Hyperlink"/>
                  <w:rFonts w:ascii="Verdana" w:hAnsi="Verdana" w:cs="Arial"/>
                  <w:color w:val="auto"/>
                  <w:sz w:val="19"/>
                  <w:szCs w:val="19"/>
                </w:rPr>
                <w:t>http://www.rch.org.au/policy_rch/index.cfm?doc_id=12325</w:t>
              </w:r>
            </w:hyperlink>
          </w:p>
        </w:tc>
      </w:tr>
      <w:tr w:rsidR="00B94D1D" w:rsidRPr="00B94D1D" w14:paraId="3719F79B" w14:textId="77777777" w:rsidTr="0047618D">
        <w:tc>
          <w:tcPr>
            <w:tcW w:w="10740" w:type="dxa"/>
            <w:tcMar>
              <w:top w:w="28" w:type="dxa"/>
              <w:bottom w:w="28" w:type="dxa"/>
            </w:tcMar>
          </w:tcPr>
          <w:p w14:paraId="7821AC7F" w14:textId="77777777" w:rsidR="0047618D" w:rsidRPr="00194DAE" w:rsidRDefault="0047618D" w:rsidP="00590742">
            <w:pPr>
              <w:rPr>
                <w:rFonts w:ascii="Verdana" w:hAnsi="Verdana" w:cs="Arial"/>
                <w:sz w:val="19"/>
                <w:szCs w:val="19"/>
              </w:rPr>
            </w:pPr>
            <w:r w:rsidRPr="00194DAE">
              <w:rPr>
                <w:rFonts w:ascii="Verdana" w:hAnsi="Verdana" w:cs="Arial"/>
                <w:sz w:val="19"/>
                <w:szCs w:val="19"/>
              </w:rPr>
              <w:t>Occupational health and safety procedure</w:t>
            </w:r>
          </w:p>
          <w:p w14:paraId="3EE3755B" w14:textId="77777777" w:rsidR="0047618D" w:rsidRPr="00194DAE" w:rsidRDefault="00FE7EDD" w:rsidP="00590742">
            <w:pPr>
              <w:rPr>
                <w:rFonts w:ascii="Verdana" w:hAnsi="Verdana" w:cs="Arial"/>
                <w:sz w:val="19"/>
                <w:szCs w:val="19"/>
              </w:rPr>
            </w:pPr>
            <w:hyperlink r:id="rId38" w:history="1">
              <w:r w:rsidR="0047618D" w:rsidRPr="00194DAE">
                <w:rPr>
                  <w:rStyle w:val="Hyperlink"/>
                  <w:rFonts w:ascii="Verdana" w:hAnsi="Verdana" w:cs="Arial"/>
                  <w:color w:val="auto"/>
                  <w:sz w:val="19"/>
                  <w:szCs w:val="19"/>
                </w:rPr>
                <w:t>http://www.rch.org.au/policy_rch/index.cfm?doc_id=6416</w:t>
              </w:r>
            </w:hyperlink>
          </w:p>
        </w:tc>
      </w:tr>
      <w:tr w:rsidR="00B94D1D" w:rsidRPr="00B94D1D" w14:paraId="2F929023" w14:textId="77777777" w:rsidTr="0047618D">
        <w:tc>
          <w:tcPr>
            <w:tcW w:w="10740" w:type="dxa"/>
            <w:tcMar>
              <w:top w:w="28" w:type="dxa"/>
              <w:bottom w:w="28" w:type="dxa"/>
            </w:tcMar>
          </w:tcPr>
          <w:p w14:paraId="7A3CBD16" w14:textId="77777777" w:rsidR="0047618D" w:rsidRPr="00194DAE" w:rsidRDefault="0047618D" w:rsidP="00590742">
            <w:pPr>
              <w:rPr>
                <w:rFonts w:ascii="Verdana" w:hAnsi="Verdana" w:cs="Arial"/>
                <w:sz w:val="19"/>
                <w:szCs w:val="19"/>
              </w:rPr>
            </w:pPr>
            <w:r w:rsidRPr="00194DAE">
              <w:rPr>
                <w:rFonts w:ascii="Verdana" w:hAnsi="Verdana" w:cs="Arial"/>
                <w:sz w:val="19"/>
                <w:szCs w:val="19"/>
              </w:rPr>
              <w:t>Occupational health and safety issue resolution procedure</w:t>
            </w:r>
          </w:p>
          <w:p w14:paraId="072EF5A6" w14:textId="77777777" w:rsidR="0047618D" w:rsidRPr="00194DAE" w:rsidRDefault="00FE7EDD" w:rsidP="00590742">
            <w:pPr>
              <w:rPr>
                <w:rFonts w:ascii="Verdana" w:hAnsi="Verdana" w:cs="Arial"/>
                <w:sz w:val="19"/>
                <w:szCs w:val="19"/>
              </w:rPr>
            </w:pPr>
            <w:hyperlink r:id="rId39" w:history="1">
              <w:r w:rsidR="0047618D" w:rsidRPr="00194DAE">
                <w:rPr>
                  <w:rStyle w:val="Hyperlink"/>
                  <w:rFonts w:ascii="Verdana" w:hAnsi="Verdana" w:cs="Arial"/>
                  <w:color w:val="auto"/>
                  <w:sz w:val="19"/>
                  <w:szCs w:val="19"/>
                </w:rPr>
                <w:t>http://www.rch.org.au/policy_rch/index.cfm?doc_id=6461</w:t>
              </w:r>
            </w:hyperlink>
          </w:p>
        </w:tc>
      </w:tr>
      <w:tr w:rsidR="00B94D1D" w:rsidRPr="00B94D1D" w14:paraId="7CA2F6EE" w14:textId="77777777" w:rsidTr="0047618D">
        <w:tc>
          <w:tcPr>
            <w:tcW w:w="10740" w:type="dxa"/>
            <w:tcMar>
              <w:top w:w="28" w:type="dxa"/>
              <w:bottom w:w="28" w:type="dxa"/>
            </w:tcMar>
          </w:tcPr>
          <w:p w14:paraId="24B05659" w14:textId="77777777" w:rsidR="0047618D" w:rsidRPr="00194DAE" w:rsidRDefault="0047618D" w:rsidP="00590742">
            <w:pPr>
              <w:rPr>
                <w:rFonts w:ascii="Verdana" w:hAnsi="Verdana" w:cs="Arial"/>
                <w:sz w:val="19"/>
                <w:szCs w:val="19"/>
              </w:rPr>
            </w:pPr>
            <w:r w:rsidRPr="00194DAE">
              <w:rPr>
                <w:rFonts w:ascii="Verdana" w:hAnsi="Verdana" w:cs="Arial"/>
                <w:sz w:val="19"/>
                <w:szCs w:val="19"/>
              </w:rPr>
              <w:t>OHS risk (hazard) management procedure</w:t>
            </w:r>
          </w:p>
          <w:p w14:paraId="1BED60B0" w14:textId="77777777" w:rsidR="0047618D" w:rsidRPr="00194DAE" w:rsidRDefault="00FE7EDD" w:rsidP="00590742">
            <w:pPr>
              <w:rPr>
                <w:rFonts w:ascii="Verdana" w:hAnsi="Verdana" w:cs="Arial"/>
                <w:sz w:val="19"/>
                <w:szCs w:val="19"/>
              </w:rPr>
            </w:pPr>
            <w:hyperlink r:id="rId40" w:history="1">
              <w:r w:rsidR="0047618D" w:rsidRPr="00194DAE">
                <w:rPr>
                  <w:rStyle w:val="Hyperlink"/>
                  <w:rFonts w:ascii="Verdana" w:hAnsi="Verdana" w:cs="Arial"/>
                  <w:color w:val="auto"/>
                  <w:sz w:val="19"/>
                  <w:szCs w:val="19"/>
                </w:rPr>
                <w:t>http://www.rch.org.au/policy_rch/index.cfm?doc_id=6429</w:t>
              </w:r>
            </w:hyperlink>
          </w:p>
        </w:tc>
      </w:tr>
      <w:tr w:rsidR="00B94D1D" w:rsidRPr="00B94D1D" w14:paraId="46EA6612" w14:textId="77777777" w:rsidTr="0047618D">
        <w:tc>
          <w:tcPr>
            <w:tcW w:w="10740" w:type="dxa"/>
            <w:tcMar>
              <w:top w:w="28" w:type="dxa"/>
              <w:bottom w:w="28" w:type="dxa"/>
            </w:tcMar>
          </w:tcPr>
          <w:p w14:paraId="12E8151B" w14:textId="77777777" w:rsidR="0047618D" w:rsidRPr="00194DAE" w:rsidRDefault="0047618D" w:rsidP="00590742">
            <w:pPr>
              <w:rPr>
                <w:rFonts w:ascii="Verdana" w:hAnsi="Verdana" w:cs="Arial"/>
                <w:sz w:val="19"/>
                <w:szCs w:val="19"/>
              </w:rPr>
            </w:pPr>
            <w:r w:rsidRPr="00194DAE">
              <w:rPr>
                <w:rFonts w:ascii="Verdana" w:hAnsi="Verdana" w:cs="Arial"/>
                <w:sz w:val="19"/>
                <w:szCs w:val="19"/>
              </w:rPr>
              <w:t>Dangerous goods and hazardous substances procedure</w:t>
            </w:r>
          </w:p>
          <w:p w14:paraId="6C7E5E09" w14:textId="77777777" w:rsidR="0047618D" w:rsidRPr="00194DAE" w:rsidRDefault="00FE7EDD" w:rsidP="00590742">
            <w:pPr>
              <w:rPr>
                <w:rFonts w:ascii="Verdana" w:hAnsi="Verdana" w:cs="Arial"/>
                <w:sz w:val="19"/>
                <w:szCs w:val="19"/>
              </w:rPr>
            </w:pPr>
            <w:hyperlink r:id="rId41" w:history="1">
              <w:r w:rsidR="0047618D" w:rsidRPr="00194DAE">
                <w:rPr>
                  <w:rStyle w:val="Hyperlink"/>
                  <w:rFonts w:ascii="Verdana" w:hAnsi="Verdana" w:cs="Arial"/>
                  <w:color w:val="auto"/>
                  <w:sz w:val="19"/>
                  <w:szCs w:val="19"/>
                </w:rPr>
                <w:t>http://www.rch.org.au/policy_rch/index.cfm?doc_id=8938</w:t>
              </w:r>
            </w:hyperlink>
          </w:p>
        </w:tc>
      </w:tr>
      <w:tr w:rsidR="00B94D1D" w:rsidRPr="00B94D1D" w14:paraId="4B050C3A" w14:textId="77777777" w:rsidTr="0047618D">
        <w:tc>
          <w:tcPr>
            <w:tcW w:w="10740" w:type="dxa"/>
            <w:tcMar>
              <w:top w:w="28" w:type="dxa"/>
              <w:bottom w:w="28" w:type="dxa"/>
            </w:tcMar>
          </w:tcPr>
          <w:p w14:paraId="295AA279" w14:textId="77777777" w:rsidR="00A10167" w:rsidRPr="00194DAE" w:rsidRDefault="00856B0D" w:rsidP="00590742">
            <w:pPr>
              <w:rPr>
                <w:rFonts w:ascii="Verdana" w:hAnsi="Verdana" w:cs="Arial"/>
                <w:sz w:val="19"/>
                <w:szCs w:val="19"/>
              </w:rPr>
            </w:pPr>
            <w:r w:rsidRPr="00194DAE">
              <w:rPr>
                <w:rFonts w:ascii="Verdana" w:hAnsi="Verdana" w:cs="Arial"/>
                <w:sz w:val="19"/>
                <w:szCs w:val="19"/>
              </w:rPr>
              <w:t>Emergency procedures</w:t>
            </w:r>
          </w:p>
          <w:p w14:paraId="1517BEF2" w14:textId="77777777" w:rsidR="00856B0D" w:rsidRPr="00194DAE" w:rsidRDefault="00FE7EDD" w:rsidP="00590742">
            <w:pPr>
              <w:rPr>
                <w:rFonts w:ascii="Verdana" w:hAnsi="Verdana" w:cs="Arial"/>
                <w:sz w:val="19"/>
                <w:szCs w:val="19"/>
              </w:rPr>
            </w:pPr>
            <w:hyperlink r:id="rId42" w:history="1">
              <w:r w:rsidR="00856B0D" w:rsidRPr="00194DAE">
                <w:rPr>
                  <w:rStyle w:val="Hyperlink"/>
                  <w:rFonts w:ascii="Verdana" w:hAnsi="Verdana" w:cs="Arial"/>
                  <w:color w:val="auto"/>
                  <w:sz w:val="19"/>
                  <w:szCs w:val="19"/>
                </w:rPr>
                <w:t>http://www.rch.org.au/emergencyprocedures/</w:t>
              </w:r>
            </w:hyperlink>
            <w:r w:rsidR="00856B0D" w:rsidRPr="00194DAE">
              <w:rPr>
                <w:rFonts w:ascii="Verdana" w:hAnsi="Verdana" w:cs="Arial"/>
                <w:sz w:val="19"/>
                <w:szCs w:val="19"/>
              </w:rPr>
              <w:t xml:space="preserve"> </w:t>
            </w:r>
          </w:p>
        </w:tc>
      </w:tr>
      <w:tr w:rsidR="00B94D1D" w:rsidRPr="00B94D1D" w14:paraId="49AE56B3" w14:textId="77777777" w:rsidTr="0047618D">
        <w:tc>
          <w:tcPr>
            <w:tcW w:w="10740" w:type="dxa"/>
            <w:tcMar>
              <w:top w:w="28" w:type="dxa"/>
              <w:bottom w:w="28" w:type="dxa"/>
            </w:tcMar>
          </w:tcPr>
          <w:p w14:paraId="1BB2DD65" w14:textId="77777777" w:rsidR="00856B0D" w:rsidRPr="00194DAE" w:rsidRDefault="00856B0D" w:rsidP="00856B0D">
            <w:pPr>
              <w:rPr>
                <w:rFonts w:ascii="Verdana" w:hAnsi="Verdana" w:cs="Arial"/>
                <w:sz w:val="19"/>
                <w:szCs w:val="19"/>
              </w:rPr>
            </w:pPr>
            <w:r w:rsidRPr="00194DAE">
              <w:rPr>
                <w:rFonts w:ascii="Verdana" w:hAnsi="Verdana" w:cs="Arial"/>
                <w:sz w:val="19"/>
                <w:szCs w:val="19"/>
              </w:rPr>
              <w:t>Emergency procedures – Code Grey</w:t>
            </w:r>
          </w:p>
          <w:p w14:paraId="37E43ABE" w14:textId="77777777" w:rsidR="00A10167" w:rsidRPr="00194DAE" w:rsidRDefault="00FE7EDD" w:rsidP="00590742">
            <w:pPr>
              <w:rPr>
                <w:rFonts w:ascii="Verdana" w:hAnsi="Verdana" w:cs="Arial"/>
                <w:sz w:val="19"/>
                <w:szCs w:val="19"/>
              </w:rPr>
            </w:pPr>
            <w:hyperlink r:id="rId43" w:history="1">
              <w:r w:rsidR="00856B0D" w:rsidRPr="00194DAE">
                <w:rPr>
                  <w:rStyle w:val="Hyperlink"/>
                  <w:rFonts w:ascii="Verdana" w:hAnsi="Verdana" w:cs="Arial"/>
                  <w:color w:val="auto"/>
                  <w:sz w:val="19"/>
                  <w:szCs w:val="19"/>
                </w:rPr>
                <w:t>http://www.rch.org.au/emergencyprocedures/code_greybrunarmed_confrontation/Code_Grey/</w:t>
              </w:r>
            </w:hyperlink>
            <w:r w:rsidR="00856B0D" w:rsidRPr="00194DAE">
              <w:rPr>
                <w:rFonts w:ascii="Verdana" w:hAnsi="Verdana" w:cs="Arial"/>
                <w:sz w:val="19"/>
                <w:szCs w:val="19"/>
              </w:rPr>
              <w:t xml:space="preserve"> </w:t>
            </w:r>
          </w:p>
        </w:tc>
      </w:tr>
      <w:tr w:rsidR="00B94D1D" w:rsidRPr="00B94D1D" w14:paraId="1431A599" w14:textId="77777777" w:rsidTr="0047618D">
        <w:tc>
          <w:tcPr>
            <w:tcW w:w="10740" w:type="dxa"/>
            <w:tcMar>
              <w:top w:w="28" w:type="dxa"/>
              <w:bottom w:w="28" w:type="dxa"/>
            </w:tcMar>
          </w:tcPr>
          <w:p w14:paraId="4040FC66" w14:textId="77777777" w:rsidR="00856B0D" w:rsidRPr="00194DAE" w:rsidRDefault="00856B0D" w:rsidP="00856B0D">
            <w:pPr>
              <w:rPr>
                <w:rFonts w:ascii="Verdana" w:hAnsi="Verdana" w:cs="Arial"/>
                <w:sz w:val="19"/>
                <w:szCs w:val="19"/>
              </w:rPr>
            </w:pPr>
            <w:r w:rsidRPr="00194DAE">
              <w:rPr>
                <w:rFonts w:ascii="Verdana" w:hAnsi="Verdana" w:cs="Arial"/>
                <w:sz w:val="19"/>
                <w:szCs w:val="19"/>
              </w:rPr>
              <w:t>Emergency procedures – Code Black</w:t>
            </w:r>
          </w:p>
          <w:p w14:paraId="181FBA10" w14:textId="77777777" w:rsidR="00E0458E" w:rsidRPr="00194DAE" w:rsidRDefault="00FE7EDD" w:rsidP="00590742">
            <w:pPr>
              <w:rPr>
                <w:rFonts w:ascii="Verdana" w:hAnsi="Verdana" w:cs="Arial"/>
                <w:sz w:val="19"/>
                <w:szCs w:val="19"/>
              </w:rPr>
            </w:pPr>
            <w:hyperlink r:id="rId44" w:history="1">
              <w:r w:rsidR="00856B0D" w:rsidRPr="00194DAE">
                <w:rPr>
                  <w:rStyle w:val="Hyperlink"/>
                  <w:rFonts w:ascii="Verdana" w:hAnsi="Verdana" w:cs="Arial"/>
                  <w:color w:val="auto"/>
                  <w:sz w:val="19"/>
                  <w:szCs w:val="19"/>
                </w:rPr>
                <w:t>http://www.rch.org.au/emergencyprocedures/code_blackbrarmed_confrontation/Code_Black/</w:t>
              </w:r>
            </w:hyperlink>
            <w:r w:rsidR="00856B0D" w:rsidRPr="00194DAE">
              <w:rPr>
                <w:rFonts w:ascii="Verdana" w:hAnsi="Verdana" w:cs="Arial"/>
                <w:sz w:val="19"/>
                <w:szCs w:val="19"/>
              </w:rPr>
              <w:t xml:space="preserve"> </w:t>
            </w:r>
          </w:p>
        </w:tc>
      </w:tr>
    </w:tbl>
    <w:p w14:paraId="4FAA9162" w14:textId="77777777" w:rsidR="0047618D" w:rsidRPr="00B94D1D" w:rsidRDefault="0047618D" w:rsidP="0047618D">
      <w:pPr>
        <w:keepNext/>
        <w:keepLines/>
        <w:jc w:val="both"/>
        <w:outlineLvl w:val="1"/>
        <w:rPr>
          <w:rFonts w:ascii="Verdana" w:eastAsia="Times New Roman" w:hAnsi="Verdana" w:cs="Arial"/>
          <w:bCs/>
          <w:sz w:val="18"/>
          <w:szCs w:val="18"/>
        </w:rPr>
      </w:pPr>
      <w:bookmarkStart w:id="87" w:name="_Toc438045103"/>
      <w:bookmarkStart w:id="88" w:name="_Toc346093082"/>
      <w:bookmarkStart w:id="89" w:name="_Toc277837246"/>
      <w:bookmarkStart w:id="90" w:name="_Toc283204614"/>
      <w:bookmarkStart w:id="91" w:name="_Toc199910042"/>
      <w:bookmarkStart w:id="92" w:name="_Toc199916402"/>
      <w:bookmarkStart w:id="93" w:name="_Toc199921374"/>
      <w:bookmarkStart w:id="94" w:name="_Toc199922030"/>
      <w:bookmarkStart w:id="95" w:name="_Toc201132503"/>
      <w:bookmarkStart w:id="96" w:name="_Toc202168737"/>
      <w:bookmarkStart w:id="97" w:name="_Toc203960278"/>
      <w:bookmarkStart w:id="98" w:name="_Toc277837245"/>
      <w:bookmarkStart w:id="99" w:name="_Toc199910044"/>
      <w:bookmarkStart w:id="100" w:name="_Toc199916404"/>
      <w:bookmarkStart w:id="101" w:name="_Toc199921376"/>
      <w:bookmarkStart w:id="102" w:name="_Toc199922032"/>
      <w:bookmarkStart w:id="103" w:name="_Toc201132505"/>
      <w:bookmarkStart w:id="104" w:name="_Toc202168739"/>
      <w:bookmarkStart w:id="105" w:name="_Toc203960280"/>
      <w:bookmarkStart w:id="106" w:name="_Toc277837241"/>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87"/>
    </w:p>
    <w:p w14:paraId="5D983C49" w14:textId="77777777" w:rsidR="0047618D" w:rsidRPr="00B94D1D" w:rsidRDefault="0047618D" w:rsidP="0047618D">
      <w:pPr>
        <w:keepNext/>
        <w:keepLines/>
        <w:jc w:val="both"/>
        <w:outlineLvl w:val="1"/>
        <w:rPr>
          <w:rFonts w:ascii="Verdana" w:eastAsiaTheme="minorHAnsi" w:hAnsi="Verdana" w:cs="Arial"/>
          <w:iCs/>
          <w:sz w:val="18"/>
          <w:szCs w:val="18"/>
        </w:rPr>
      </w:pPr>
      <w:bookmarkStart w:id="107" w:name="_Toc438045104"/>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07"/>
    </w:p>
    <w:p w14:paraId="344D94A3" w14:textId="77777777" w:rsidR="0047618D" w:rsidRPr="00B94D1D" w:rsidRDefault="0047618D" w:rsidP="0047618D">
      <w:pPr>
        <w:keepNext/>
        <w:keepLines/>
        <w:jc w:val="both"/>
        <w:outlineLvl w:val="1"/>
        <w:rPr>
          <w:rFonts w:ascii="Verdana" w:eastAsia="Times New Roman" w:hAnsi="Verdana"/>
          <w:bCs/>
          <w:sz w:val="18"/>
          <w:szCs w:val="18"/>
        </w:rPr>
      </w:pPr>
    </w:p>
    <w:p w14:paraId="1F4BFC12" w14:textId="77777777" w:rsidR="0047618D" w:rsidRPr="00B94D1D" w:rsidRDefault="0047618D" w:rsidP="0047618D">
      <w:pPr>
        <w:keepNext/>
        <w:keepLines/>
        <w:jc w:val="both"/>
        <w:outlineLvl w:val="1"/>
        <w:rPr>
          <w:rFonts w:ascii="Verdana" w:eastAsia="Times New Roman" w:hAnsi="Verdana"/>
          <w:bCs/>
          <w:sz w:val="10"/>
          <w:szCs w:val="18"/>
        </w:rPr>
      </w:pPr>
    </w:p>
    <w:p w14:paraId="411203A0" w14:textId="77777777" w:rsidR="0047618D" w:rsidRPr="00B94D1D" w:rsidRDefault="0047618D" w:rsidP="0047618D">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B21D6BB" w14:textId="77777777" w:rsidR="00E0458E" w:rsidRPr="00B94D1D" w:rsidRDefault="00E0458E" w:rsidP="003F6FC8">
      <w:pPr>
        <w:pStyle w:val="Heading2"/>
      </w:pPr>
      <w:bookmarkStart w:id="108" w:name="_Toc346093083"/>
      <w:bookmarkEnd w:id="88"/>
      <w:bookmarkEnd w:id="89"/>
      <w:bookmarkEnd w:id="90"/>
    </w:p>
    <w:p w14:paraId="0C37BA53" w14:textId="77777777" w:rsidR="00E0458E" w:rsidRPr="00B94D1D" w:rsidRDefault="00E0458E" w:rsidP="003F6FC8">
      <w:pPr>
        <w:pStyle w:val="Heading2"/>
      </w:pPr>
    </w:p>
    <w:p w14:paraId="50F3B554" w14:textId="77777777" w:rsidR="00E0458E" w:rsidRPr="00B94D1D" w:rsidRDefault="00E0458E" w:rsidP="003F6FC8">
      <w:pPr>
        <w:pStyle w:val="Heading2"/>
      </w:pPr>
    </w:p>
    <w:p w14:paraId="308033AE" w14:textId="77777777" w:rsidR="00E0458E" w:rsidRPr="00B94D1D" w:rsidRDefault="00E0458E" w:rsidP="003F6FC8">
      <w:pPr>
        <w:pStyle w:val="Heading2"/>
      </w:pPr>
    </w:p>
    <w:p w14:paraId="414B5DB9" w14:textId="77777777" w:rsidR="00E0458E" w:rsidRPr="00B94D1D" w:rsidRDefault="00E0458E" w:rsidP="003F6FC8">
      <w:pPr>
        <w:pStyle w:val="Heading2"/>
      </w:pPr>
    </w:p>
    <w:p w14:paraId="03574EF0" w14:textId="77777777" w:rsidR="00E0458E" w:rsidRPr="00B94D1D" w:rsidRDefault="00E0458E" w:rsidP="003F6FC8">
      <w:pPr>
        <w:pStyle w:val="Heading2"/>
      </w:pPr>
    </w:p>
    <w:p w14:paraId="477C00AA" w14:textId="77777777" w:rsidR="00E0458E" w:rsidRPr="00B94D1D" w:rsidRDefault="00E0458E" w:rsidP="003F6FC8">
      <w:pPr>
        <w:pStyle w:val="Heading2"/>
      </w:pPr>
    </w:p>
    <w:p w14:paraId="7B324B6D" w14:textId="77777777" w:rsidR="00E0458E" w:rsidRPr="00B94D1D" w:rsidRDefault="00E0458E" w:rsidP="003F6FC8">
      <w:pPr>
        <w:pStyle w:val="Heading2"/>
      </w:pPr>
    </w:p>
    <w:p w14:paraId="53849459" w14:textId="77777777" w:rsidR="00E0458E" w:rsidRPr="00B94D1D" w:rsidRDefault="00E0458E" w:rsidP="003F6FC8">
      <w:pPr>
        <w:pStyle w:val="Heading2"/>
      </w:pPr>
    </w:p>
    <w:p w14:paraId="203C0EFF" w14:textId="77777777" w:rsidR="00E0458E" w:rsidRPr="00B94D1D" w:rsidRDefault="00E0458E" w:rsidP="003F6FC8">
      <w:pPr>
        <w:pStyle w:val="Heading2"/>
      </w:pPr>
    </w:p>
    <w:p w14:paraId="3B181F5C" w14:textId="77777777" w:rsidR="00E0458E" w:rsidRPr="00B94D1D" w:rsidRDefault="00E0458E" w:rsidP="003F6FC8">
      <w:pPr>
        <w:pStyle w:val="Heading2"/>
      </w:pPr>
    </w:p>
    <w:p w14:paraId="2777D448" w14:textId="77777777" w:rsidR="00E0458E" w:rsidRPr="00B94D1D" w:rsidRDefault="00E0458E" w:rsidP="003F6FC8">
      <w:pPr>
        <w:pStyle w:val="Heading2"/>
      </w:pPr>
    </w:p>
    <w:p w14:paraId="3B17890D" w14:textId="77777777" w:rsidR="00E0458E" w:rsidRPr="00B94D1D" w:rsidRDefault="00E0458E" w:rsidP="003F6FC8">
      <w:pPr>
        <w:pStyle w:val="Heading2"/>
      </w:pPr>
    </w:p>
    <w:p w14:paraId="10F188B9" w14:textId="77777777" w:rsidR="00E0458E" w:rsidRPr="00B94D1D" w:rsidRDefault="00E0458E" w:rsidP="003F6FC8">
      <w:pPr>
        <w:pStyle w:val="Heading2"/>
      </w:pPr>
    </w:p>
    <w:p w14:paraId="1D16E23F" w14:textId="77777777" w:rsidR="00E0458E" w:rsidRPr="00B94D1D" w:rsidRDefault="00E0458E" w:rsidP="003F6FC8">
      <w:pPr>
        <w:pStyle w:val="Heading2"/>
      </w:pPr>
    </w:p>
    <w:p w14:paraId="11F257D7" w14:textId="77777777" w:rsidR="00E0458E" w:rsidRPr="00B94D1D" w:rsidRDefault="00E0458E" w:rsidP="003F6FC8">
      <w:pPr>
        <w:pStyle w:val="Heading2"/>
      </w:pPr>
    </w:p>
    <w:p w14:paraId="19209B7D" w14:textId="77777777" w:rsidR="00E0458E" w:rsidRPr="00B94D1D" w:rsidRDefault="00E0458E" w:rsidP="003F6FC8">
      <w:pPr>
        <w:pStyle w:val="Heading2"/>
      </w:pPr>
    </w:p>
    <w:p w14:paraId="12F9CFB9" w14:textId="77777777" w:rsidR="00E0458E" w:rsidRPr="00B94D1D" w:rsidRDefault="00E0458E" w:rsidP="003F6FC8">
      <w:pPr>
        <w:pStyle w:val="Heading2"/>
      </w:pPr>
    </w:p>
    <w:p w14:paraId="14A2A05C" w14:textId="77777777" w:rsidR="00E0458E" w:rsidRPr="00B94D1D" w:rsidRDefault="00E0458E" w:rsidP="003F6FC8">
      <w:pPr>
        <w:pStyle w:val="Heading2"/>
      </w:pPr>
    </w:p>
    <w:p w14:paraId="3DEEAD15" w14:textId="77777777" w:rsidR="00E0458E" w:rsidRPr="00B94D1D" w:rsidRDefault="00E0458E" w:rsidP="003F6FC8">
      <w:pPr>
        <w:pStyle w:val="Heading2"/>
      </w:pPr>
    </w:p>
    <w:p w14:paraId="0872D94C" w14:textId="77777777" w:rsidR="00E0458E" w:rsidRPr="00B94D1D" w:rsidRDefault="00E0458E" w:rsidP="003F6FC8">
      <w:pPr>
        <w:pStyle w:val="Heading2"/>
      </w:pPr>
    </w:p>
    <w:p w14:paraId="3906E3D8" w14:textId="77777777" w:rsidR="00E0458E" w:rsidRPr="00B94D1D" w:rsidRDefault="00E0458E" w:rsidP="003F6FC8">
      <w:pPr>
        <w:pStyle w:val="Heading2"/>
      </w:pPr>
    </w:p>
    <w:p w14:paraId="585FA7E4" w14:textId="77777777" w:rsidR="00E0458E" w:rsidRPr="00B94D1D" w:rsidRDefault="00E0458E" w:rsidP="003F6FC8">
      <w:pPr>
        <w:pStyle w:val="Heading2"/>
      </w:pPr>
    </w:p>
    <w:p w14:paraId="68B8A82C" w14:textId="77777777" w:rsidR="00E0458E" w:rsidRPr="00B94D1D" w:rsidRDefault="00E0458E" w:rsidP="003F6FC8">
      <w:pPr>
        <w:pStyle w:val="Heading2"/>
      </w:pPr>
    </w:p>
    <w:p w14:paraId="0F1891BB" w14:textId="77777777" w:rsidR="00E0458E" w:rsidRPr="00B94D1D" w:rsidRDefault="00E0458E" w:rsidP="003F6FC8">
      <w:pPr>
        <w:pStyle w:val="Heading2"/>
      </w:pPr>
    </w:p>
    <w:p w14:paraId="3C9B5C12" w14:textId="77777777" w:rsidR="00E0458E" w:rsidRPr="00B94D1D" w:rsidRDefault="00E0458E" w:rsidP="003F6FC8">
      <w:pPr>
        <w:pStyle w:val="Heading2"/>
      </w:pPr>
    </w:p>
    <w:p w14:paraId="2F27EDAA" w14:textId="77777777" w:rsidR="00E0458E" w:rsidRPr="00B94D1D" w:rsidRDefault="00E0458E" w:rsidP="003F6FC8">
      <w:pPr>
        <w:pStyle w:val="Heading2"/>
      </w:pPr>
    </w:p>
    <w:p w14:paraId="29D56568" w14:textId="77777777" w:rsidR="00E0458E" w:rsidRPr="00B94D1D" w:rsidRDefault="00E0458E" w:rsidP="003F6FC8">
      <w:pPr>
        <w:pStyle w:val="Heading2"/>
      </w:pPr>
    </w:p>
    <w:p w14:paraId="7AA007AA" w14:textId="77777777" w:rsidR="00E0458E" w:rsidRPr="00B94D1D" w:rsidRDefault="00E0458E" w:rsidP="003F6FC8">
      <w:pPr>
        <w:pStyle w:val="Heading2"/>
      </w:pPr>
    </w:p>
    <w:p w14:paraId="6853107F" w14:textId="77777777" w:rsidR="00E0458E" w:rsidRPr="00B94D1D" w:rsidRDefault="00E0458E" w:rsidP="003F6FC8">
      <w:pPr>
        <w:pStyle w:val="Heading2"/>
      </w:pPr>
    </w:p>
    <w:p w14:paraId="55ACCF32" w14:textId="77777777" w:rsidR="00856B0D" w:rsidRPr="00B94D1D" w:rsidRDefault="00856B0D" w:rsidP="003F6FC8">
      <w:pPr>
        <w:pStyle w:val="Heading2"/>
      </w:pPr>
      <w:r w:rsidRPr="00B94D1D">
        <w:br w:type="page"/>
      </w:r>
    </w:p>
    <w:p w14:paraId="6195A30E" w14:textId="77777777" w:rsidR="00C84DA3" w:rsidRPr="00B94D1D" w:rsidRDefault="00C84DA3" w:rsidP="003F6FC8">
      <w:pPr>
        <w:pStyle w:val="Heading2"/>
      </w:pPr>
      <w:bookmarkStart w:id="109" w:name="_Toc438045105"/>
      <w:bookmarkStart w:id="110" w:name="_Toc438538129"/>
      <w:r w:rsidRPr="00B94D1D">
        <w:t>Admission (Nursing)</w:t>
      </w:r>
      <w:bookmarkEnd w:id="108"/>
      <w:bookmarkEnd w:id="109"/>
      <w:bookmarkEnd w:id="110"/>
    </w:p>
    <w:p w14:paraId="449D2D86" w14:textId="77777777" w:rsidR="00C84DA3" w:rsidRPr="00B94D1D" w:rsidRDefault="00C84DA3" w:rsidP="0047618D">
      <w:pPr>
        <w:jc w:val="both"/>
        <w:rPr>
          <w:rFonts w:ascii="Verdana" w:hAnsi="Verdana" w:cs="Arial"/>
          <w:b/>
          <w:sz w:val="16"/>
          <w:szCs w:val="16"/>
        </w:rPr>
      </w:pPr>
      <w:r w:rsidRPr="00B94D1D">
        <w:rPr>
          <w:rFonts w:ascii="Verdana" w:hAnsi="Verdana" w:cs="Arial"/>
          <w:b/>
          <w:sz w:val="16"/>
          <w:szCs w:val="16"/>
        </w:rPr>
        <w:t>Competency Statement:</w:t>
      </w:r>
    </w:p>
    <w:p w14:paraId="5CE8348F" w14:textId="77777777" w:rsidR="00C84DA3" w:rsidRPr="00B94D1D" w:rsidRDefault="00C84DA3" w:rsidP="0047618D">
      <w:pPr>
        <w:spacing w:after="120"/>
        <w:jc w:val="both"/>
        <w:rPr>
          <w:rFonts w:ascii="Verdana" w:hAnsi="Verdana" w:cs="Arial"/>
          <w:sz w:val="16"/>
          <w:szCs w:val="16"/>
        </w:rPr>
      </w:pPr>
      <w:r w:rsidRPr="00B94D1D">
        <w:rPr>
          <w:rFonts w:ascii="Verdana" w:hAnsi="Verdana" w:cs="Arial"/>
          <w:sz w:val="16"/>
          <w:szCs w:val="16"/>
        </w:rPr>
        <w:t xml:space="preserve">The nurse safely and effectively admits patients and families. </w:t>
      </w:r>
    </w:p>
    <w:p w14:paraId="53354BB5" w14:textId="77777777" w:rsidR="00F9764D" w:rsidRPr="00B94D1D" w:rsidRDefault="0047618D" w:rsidP="00F9764D">
      <w:pPr>
        <w:jc w:val="both"/>
        <w:rPr>
          <w:rFonts w:ascii="Verdana" w:hAnsi="Verdana"/>
          <w:sz w:val="16"/>
          <w:szCs w:val="16"/>
        </w:rPr>
      </w:pPr>
      <w:r w:rsidRPr="00B94D1D">
        <w:rPr>
          <w:rFonts w:ascii="Verdana" w:hAnsi="Verdana" w:cs="Arial"/>
          <w:b/>
          <w:sz w:val="16"/>
          <w:szCs w:val="16"/>
        </w:rPr>
        <w:t xml:space="preserve">RCH references related to this competency: </w:t>
      </w:r>
      <w:r w:rsidRPr="00B94D1D">
        <w:rPr>
          <w:rFonts w:ascii="Verdana" w:hAnsi="Verdana"/>
          <w:sz w:val="16"/>
          <w:szCs w:val="16"/>
        </w:rPr>
        <w:t>RCH intranet</w:t>
      </w:r>
      <w:r w:rsidR="00F9764D" w:rsidRPr="00B94D1D">
        <w:rPr>
          <w:rFonts w:ascii="Verdana" w:hAnsi="Verdana"/>
          <w:sz w:val="16"/>
          <w:szCs w:val="16"/>
        </w:rPr>
        <w:t>:</w:t>
      </w:r>
      <w:r w:rsidRPr="00B94D1D">
        <w:rPr>
          <w:rFonts w:ascii="Verdana" w:hAnsi="Verdana"/>
          <w:b/>
          <w:bCs/>
          <w:sz w:val="16"/>
          <w:szCs w:val="16"/>
        </w:rPr>
        <w:t xml:space="preserve"> </w:t>
      </w:r>
      <w:r w:rsidRPr="00B94D1D">
        <w:rPr>
          <w:rFonts w:ascii="Verdana" w:hAnsi="Verdana"/>
          <w:bCs/>
          <w:sz w:val="16"/>
          <w:szCs w:val="16"/>
        </w:rPr>
        <w:t>Division</w:t>
      </w:r>
      <w:r w:rsidRPr="00B94D1D">
        <w:rPr>
          <w:rFonts w:ascii="Verdana" w:hAnsi="Verdana"/>
          <w:b/>
          <w:bCs/>
          <w:sz w:val="16"/>
          <w:szCs w:val="16"/>
        </w:rPr>
        <w:t xml:space="preserve"> </w:t>
      </w:r>
      <w:r w:rsidRPr="00B94D1D">
        <w:rPr>
          <w:rFonts w:ascii="Verdana" w:hAnsi="Verdana"/>
          <w:sz w:val="16"/>
          <w:szCs w:val="16"/>
        </w:rPr>
        <w:t>Surgery</w:t>
      </w:r>
      <w:r w:rsidRPr="00B94D1D">
        <w:rPr>
          <w:rFonts w:ascii="Verdana" w:hAnsi="Verdana"/>
          <w:b/>
          <w:bCs/>
          <w:sz w:val="16"/>
          <w:szCs w:val="16"/>
        </w:rPr>
        <w:t xml:space="preserve">- </w:t>
      </w:r>
      <w:r w:rsidRPr="00B94D1D">
        <w:rPr>
          <w:rFonts w:ascii="Verdana" w:hAnsi="Verdana"/>
          <w:sz w:val="16"/>
          <w:szCs w:val="16"/>
        </w:rPr>
        <w:t>Surgery Resources</w:t>
      </w:r>
      <w:r w:rsidR="00F9764D" w:rsidRPr="00B94D1D">
        <w:rPr>
          <w:rFonts w:ascii="Verdana" w:hAnsi="Verdana"/>
          <w:sz w:val="16"/>
          <w:szCs w:val="16"/>
        </w:rPr>
        <w:t>, Operations- Admission into the Neonatal Care Unit</w:t>
      </w:r>
      <w:r w:rsidR="003F6FC8" w:rsidRPr="00B94D1D">
        <w:rPr>
          <w:rFonts w:ascii="Verdana" w:hAnsi="Verdana"/>
          <w:sz w:val="16"/>
          <w:szCs w:val="16"/>
        </w:rPr>
        <w:t>;</w:t>
      </w:r>
    </w:p>
    <w:p w14:paraId="3EA63EF6" w14:textId="77777777" w:rsidR="0047618D" w:rsidRPr="00B94D1D" w:rsidRDefault="00F9764D" w:rsidP="0047618D">
      <w:pPr>
        <w:spacing w:after="120"/>
        <w:jc w:val="both"/>
        <w:rPr>
          <w:rFonts w:ascii="Verdana" w:hAnsi="Verdana"/>
          <w:sz w:val="16"/>
          <w:szCs w:val="16"/>
        </w:rPr>
      </w:pPr>
      <w:r w:rsidRPr="00B94D1D">
        <w:rPr>
          <w:rFonts w:ascii="Verdana" w:hAnsi="Verdana"/>
          <w:sz w:val="16"/>
          <w:szCs w:val="16"/>
        </w:rPr>
        <w:t>Banksia Ward Procedures: Admission to the Banksia Adolescent Inpatient Unit</w:t>
      </w:r>
    </w:p>
    <w:p w14:paraId="0ACA45E7" w14:textId="77777777" w:rsidR="0047618D" w:rsidRPr="00B94D1D" w:rsidRDefault="0047618D" w:rsidP="0047618D">
      <w:pPr>
        <w:keepNext/>
        <w:shd w:val="clear" w:color="auto" w:fill="FFFFFF"/>
        <w:spacing w:after="120"/>
        <w:jc w:val="both"/>
        <w:outlineLvl w:val="0"/>
        <w:rPr>
          <w:rFonts w:ascii="Verdana" w:eastAsia="Times New Roman" w:hAnsi="Verdana" w:cs="Arial"/>
          <w:bCs/>
          <w:spacing w:val="4"/>
          <w:kern w:val="32"/>
          <w:sz w:val="16"/>
          <w:szCs w:val="16"/>
        </w:rPr>
      </w:pPr>
      <w:bookmarkStart w:id="111" w:name="_Toc438045106"/>
      <w:r w:rsidRPr="00B94D1D">
        <w:rPr>
          <w:rFonts w:ascii="Verdana" w:eastAsia="Times New Roman" w:hAnsi="Verdana" w:cs="Arial"/>
          <w:b/>
          <w:bCs/>
          <w:spacing w:val="4"/>
          <w:kern w:val="32"/>
          <w:sz w:val="16"/>
          <w:szCs w:val="16"/>
        </w:rPr>
        <w:t xml:space="preserve">Competency Exemptions: </w:t>
      </w:r>
      <w:r w:rsidR="00F9764D" w:rsidRPr="00B94D1D">
        <w:rPr>
          <w:rFonts w:ascii="Verdana" w:eastAsia="Times New Roman" w:hAnsi="Verdana" w:cs="Arial"/>
          <w:bCs/>
          <w:spacing w:val="4"/>
          <w:kern w:val="32"/>
          <w:sz w:val="16"/>
          <w:szCs w:val="16"/>
        </w:rPr>
        <w:t>Outpatients, Theatres, Cardiac Theatres, Recovery</w:t>
      </w:r>
      <w:bookmarkEnd w:id="111"/>
    </w:p>
    <w:p w14:paraId="0CE85CED" w14:textId="77777777" w:rsidR="00C84DA3" w:rsidRPr="00B94D1D" w:rsidRDefault="0047618D" w:rsidP="0047618D">
      <w:pPr>
        <w:jc w:val="both"/>
        <w:rPr>
          <w:rFonts w:ascii="Verdana" w:hAnsi="Verdana" w:cs="Arial"/>
          <w:sz w:val="20"/>
        </w:rPr>
      </w:pPr>
      <w:r w:rsidRPr="00B94D1D">
        <w:rPr>
          <w:rFonts w:ascii="Verdana" w:eastAsia="Times New Roman" w:hAnsi="Verdana" w:cs="Arial"/>
          <w:b/>
          <w:bCs/>
          <w:spacing w:val="4"/>
          <w:kern w:val="32"/>
          <w:sz w:val="16"/>
          <w:szCs w:val="16"/>
        </w:rPr>
        <w:t xml:space="preserve">Element Exemptions: </w:t>
      </w:r>
      <w:r w:rsidR="00F9764D" w:rsidRPr="00B94D1D">
        <w:rPr>
          <w:rFonts w:ascii="Verdana" w:eastAsia="Times New Roman" w:hAnsi="Verdana" w:cs="Arial"/>
          <w:bCs/>
          <w:spacing w:val="4"/>
          <w:kern w:val="32"/>
          <w:sz w:val="16"/>
          <w:szCs w:val="16"/>
        </w:rPr>
        <w:t>Day Medical, Emergency Department &amp; RCH@Home (K1, S1); Banksia (S1, S3a &amp; S3e)</w:t>
      </w:r>
    </w:p>
    <w:p w14:paraId="4941B7CE" w14:textId="77777777" w:rsidR="00C84DA3" w:rsidRPr="00B94D1D" w:rsidRDefault="00C84DA3" w:rsidP="00590742">
      <w:pPr>
        <w:rPr>
          <w:rFonts w:ascii="Verdana" w:hAnsi="Verdana" w:cs="Arial"/>
          <w:sz w:val="20"/>
        </w:rPr>
      </w:pPr>
    </w:p>
    <w:tbl>
      <w:tblPr>
        <w:tblStyle w:val="TableGrid"/>
        <w:tblW w:w="0" w:type="auto"/>
        <w:tblLook w:val="04A0" w:firstRow="1" w:lastRow="0" w:firstColumn="1" w:lastColumn="0" w:noHBand="0" w:noVBand="1"/>
      </w:tblPr>
      <w:tblGrid>
        <w:gridCol w:w="674"/>
        <w:gridCol w:w="9968"/>
      </w:tblGrid>
      <w:tr w:rsidR="00B94D1D" w:rsidRPr="00B94D1D" w14:paraId="081230C6" w14:textId="77777777" w:rsidTr="00270CDC">
        <w:tc>
          <w:tcPr>
            <w:tcW w:w="10676" w:type="dxa"/>
            <w:gridSpan w:val="2"/>
            <w:tcMar>
              <w:top w:w="57" w:type="dxa"/>
              <w:left w:w="57" w:type="dxa"/>
              <w:bottom w:w="57" w:type="dxa"/>
              <w:right w:w="57" w:type="dxa"/>
            </w:tcMar>
            <w:vAlign w:val="center"/>
          </w:tcPr>
          <w:p w14:paraId="79352D27" w14:textId="77777777" w:rsidR="00F9764D" w:rsidRPr="00B94D1D" w:rsidRDefault="00F9764D" w:rsidP="00CA2581">
            <w:pPr>
              <w:rPr>
                <w:rFonts w:ascii="Verdana" w:hAnsi="Verdana" w:cs="Arial"/>
                <w:b/>
                <w:sz w:val="18"/>
                <w:szCs w:val="18"/>
              </w:rPr>
            </w:pPr>
            <w:r w:rsidRPr="00B94D1D">
              <w:rPr>
                <w:rFonts w:ascii="Verdana" w:hAnsi="Verdana" w:cs="Arial"/>
                <w:b/>
                <w:sz w:val="18"/>
                <w:szCs w:val="18"/>
              </w:rPr>
              <w:t>COMPETENCY ELEMENTS</w:t>
            </w:r>
          </w:p>
        </w:tc>
      </w:tr>
      <w:tr w:rsidR="00B94D1D" w:rsidRPr="00B94D1D" w14:paraId="1AB16B83" w14:textId="77777777" w:rsidTr="00270CDC">
        <w:tc>
          <w:tcPr>
            <w:tcW w:w="675" w:type="dxa"/>
            <w:tcMar>
              <w:top w:w="57" w:type="dxa"/>
              <w:left w:w="57" w:type="dxa"/>
              <w:bottom w:w="57" w:type="dxa"/>
              <w:right w:w="57" w:type="dxa"/>
            </w:tcMar>
          </w:tcPr>
          <w:p w14:paraId="3CE5DC4B" w14:textId="77777777" w:rsidR="00F9764D" w:rsidRPr="00B94D1D" w:rsidRDefault="00F9764D" w:rsidP="00CA2581">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59410435" w14:textId="77777777" w:rsidR="00F9764D" w:rsidRPr="00B94D1D" w:rsidRDefault="00F9764D" w:rsidP="00692A8F">
            <w:pPr>
              <w:numPr>
                <w:ilvl w:val="0"/>
                <w:numId w:val="7"/>
              </w:numPr>
              <w:ind w:left="357" w:right="113" w:hanging="357"/>
              <w:jc w:val="both"/>
              <w:rPr>
                <w:rFonts w:ascii="Verdana" w:hAnsi="Verdana" w:cs="Arial"/>
                <w:sz w:val="20"/>
              </w:rPr>
            </w:pPr>
            <w:r w:rsidRPr="00B94D1D">
              <w:rPr>
                <w:rFonts w:ascii="Verdana" w:hAnsi="Verdana" w:cs="Arial"/>
                <w:sz w:val="20"/>
              </w:rPr>
              <w:t>Discuss the purpose of providing “Preparing for home” envelope on admission</w:t>
            </w:r>
          </w:p>
          <w:p w14:paraId="2E4B52BA" w14:textId="77777777" w:rsidR="00F9764D" w:rsidRPr="00B94D1D" w:rsidRDefault="00CA2581" w:rsidP="00692A8F">
            <w:pPr>
              <w:numPr>
                <w:ilvl w:val="0"/>
                <w:numId w:val="7"/>
              </w:numPr>
              <w:ind w:left="357" w:right="113" w:hanging="357"/>
              <w:jc w:val="both"/>
              <w:rPr>
                <w:rFonts w:ascii="Verdana" w:hAnsi="Verdana" w:cs="Arial"/>
                <w:sz w:val="20"/>
              </w:rPr>
            </w:pPr>
            <w:r w:rsidRPr="00B94D1D">
              <w:rPr>
                <w:rFonts w:ascii="Verdana" w:hAnsi="Verdana" w:cs="Arial"/>
                <w:sz w:val="20"/>
              </w:rPr>
              <w:t>Discuss how different referrals would be made for patients and families to allied health teams and other support services based on the findings of a discharge risk screen</w:t>
            </w:r>
          </w:p>
        </w:tc>
      </w:tr>
      <w:tr w:rsidR="00F9764D" w:rsidRPr="00B94D1D" w14:paraId="6DEB074A" w14:textId="77777777" w:rsidTr="00270CDC">
        <w:trPr>
          <w:trHeight w:val="830"/>
        </w:trPr>
        <w:tc>
          <w:tcPr>
            <w:tcW w:w="675" w:type="dxa"/>
            <w:tcMar>
              <w:top w:w="57" w:type="dxa"/>
              <w:left w:w="57" w:type="dxa"/>
              <w:bottom w:w="57" w:type="dxa"/>
              <w:right w:w="57" w:type="dxa"/>
            </w:tcMar>
          </w:tcPr>
          <w:p w14:paraId="23762E13" w14:textId="77777777" w:rsidR="00F9764D" w:rsidRPr="00B94D1D" w:rsidRDefault="00F9764D" w:rsidP="00E221BA">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07D24C33" w14:textId="77777777" w:rsidR="00CA2581" w:rsidRPr="00B94D1D" w:rsidRDefault="00CA2581" w:rsidP="001470BF">
            <w:pPr>
              <w:numPr>
                <w:ilvl w:val="0"/>
                <w:numId w:val="41"/>
              </w:numPr>
              <w:ind w:right="113" w:hanging="357"/>
              <w:jc w:val="both"/>
              <w:rPr>
                <w:rFonts w:ascii="Verdana" w:hAnsi="Verdana" w:cs="Arial"/>
                <w:sz w:val="20"/>
              </w:rPr>
            </w:pPr>
            <w:r w:rsidRPr="00B94D1D">
              <w:rPr>
                <w:rFonts w:ascii="Verdana" w:hAnsi="Verdana" w:cs="Arial"/>
                <w:sz w:val="20"/>
              </w:rPr>
              <w:t>Provide families with the “Preparing for home” envelope on admission</w:t>
            </w:r>
          </w:p>
          <w:p w14:paraId="29C1E3F8" w14:textId="77777777" w:rsidR="00CA2581" w:rsidRPr="00B94D1D" w:rsidRDefault="00CA2581" w:rsidP="001470BF">
            <w:pPr>
              <w:numPr>
                <w:ilvl w:val="0"/>
                <w:numId w:val="41"/>
              </w:numPr>
              <w:ind w:right="113" w:hanging="357"/>
              <w:jc w:val="both"/>
              <w:rPr>
                <w:rFonts w:ascii="Verdana" w:hAnsi="Verdana" w:cs="Arial"/>
                <w:sz w:val="20"/>
              </w:rPr>
            </w:pPr>
            <w:r w:rsidRPr="00B94D1D">
              <w:rPr>
                <w:rFonts w:ascii="Verdana" w:hAnsi="Verdana" w:cs="Arial"/>
                <w:sz w:val="20"/>
              </w:rPr>
              <w:t>Demonstrate and document a nursing admission including:</w:t>
            </w:r>
          </w:p>
          <w:p w14:paraId="0E5377B7" w14:textId="1F9236A2" w:rsidR="00860E81" w:rsidRPr="00E52773" w:rsidRDefault="00860E81" w:rsidP="001470BF">
            <w:pPr>
              <w:numPr>
                <w:ilvl w:val="1"/>
                <w:numId w:val="41"/>
              </w:numPr>
              <w:ind w:right="113" w:hanging="357"/>
              <w:jc w:val="both"/>
              <w:rPr>
                <w:rFonts w:ascii="Verdana" w:hAnsi="Verdana" w:cs="Arial"/>
                <w:sz w:val="20"/>
              </w:rPr>
            </w:pPr>
            <w:r w:rsidRPr="00E52773">
              <w:rPr>
                <w:rFonts w:ascii="Verdana" w:hAnsi="Verdana" w:cs="Arial"/>
                <w:sz w:val="20"/>
              </w:rPr>
              <w:t xml:space="preserve">Completion of admission </w:t>
            </w:r>
            <w:r w:rsidR="00270116">
              <w:rPr>
                <w:rFonts w:ascii="Verdana" w:hAnsi="Verdana" w:cs="Arial"/>
                <w:sz w:val="20"/>
              </w:rPr>
              <w:t xml:space="preserve">assessment </w:t>
            </w:r>
            <w:r w:rsidRPr="00E52773">
              <w:rPr>
                <w:rFonts w:ascii="Verdana" w:hAnsi="Verdana" w:cs="Arial"/>
                <w:sz w:val="20"/>
              </w:rPr>
              <w:t xml:space="preserve">&amp; care plan </w:t>
            </w:r>
            <w:r w:rsidR="00E52773" w:rsidRPr="000252F5">
              <w:rPr>
                <w:rFonts w:ascii="Verdana" w:hAnsi="Verdana" w:cs="Arial"/>
                <w:sz w:val="20"/>
              </w:rPr>
              <w:t>in ADT navigator on EMR</w:t>
            </w:r>
          </w:p>
          <w:p w14:paraId="149FBC3B" w14:textId="77777777" w:rsidR="00CA2581" w:rsidRPr="00E52773" w:rsidRDefault="00CA2581" w:rsidP="001470BF">
            <w:pPr>
              <w:numPr>
                <w:ilvl w:val="1"/>
                <w:numId w:val="41"/>
              </w:numPr>
              <w:ind w:right="113" w:hanging="357"/>
              <w:jc w:val="both"/>
              <w:rPr>
                <w:rFonts w:ascii="Verdana" w:hAnsi="Verdana" w:cs="Arial"/>
                <w:sz w:val="20"/>
              </w:rPr>
            </w:pPr>
            <w:r w:rsidRPr="00E52773">
              <w:rPr>
                <w:rFonts w:ascii="Verdana" w:hAnsi="Verdana" w:cs="Arial"/>
                <w:sz w:val="20"/>
              </w:rPr>
              <w:t xml:space="preserve">Obtain personal / contact details </w:t>
            </w:r>
          </w:p>
          <w:p w14:paraId="4F04E18C" w14:textId="77777777" w:rsidR="00EC5A06" w:rsidRPr="00E52773" w:rsidRDefault="00EC5A06" w:rsidP="001470BF">
            <w:pPr>
              <w:numPr>
                <w:ilvl w:val="1"/>
                <w:numId w:val="41"/>
              </w:numPr>
              <w:ind w:right="113" w:hanging="357"/>
              <w:jc w:val="both"/>
              <w:rPr>
                <w:rFonts w:ascii="Verdana" w:hAnsi="Verdana" w:cs="Arial"/>
                <w:sz w:val="20"/>
              </w:rPr>
            </w:pPr>
            <w:r w:rsidRPr="00E52773">
              <w:rPr>
                <w:rFonts w:ascii="Verdana" w:hAnsi="Verdana" w:cs="Arial"/>
                <w:sz w:val="20"/>
              </w:rPr>
              <w:t xml:space="preserve">Patient identification bracelet (or equivalent as per procedure) </w:t>
            </w:r>
          </w:p>
          <w:p w14:paraId="094DA7F5" w14:textId="77777777" w:rsidR="00CA2581" w:rsidRPr="00E52773" w:rsidRDefault="00CA2581" w:rsidP="001470BF">
            <w:pPr>
              <w:numPr>
                <w:ilvl w:val="1"/>
                <w:numId w:val="41"/>
              </w:numPr>
              <w:ind w:right="113" w:hanging="357"/>
              <w:jc w:val="both"/>
              <w:rPr>
                <w:rFonts w:ascii="Verdana" w:hAnsi="Verdana" w:cs="Arial"/>
                <w:sz w:val="20"/>
              </w:rPr>
            </w:pPr>
            <w:r w:rsidRPr="00E52773">
              <w:rPr>
                <w:rFonts w:ascii="Verdana" w:hAnsi="Verdana" w:cs="Arial"/>
                <w:sz w:val="20"/>
              </w:rPr>
              <w:t>Identify presenting condition</w:t>
            </w:r>
          </w:p>
          <w:p w14:paraId="03310B4B" w14:textId="77777777" w:rsidR="00CA2581" w:rsidRPr="00E52773" w:rsidRDefault="00860E81" w:rsidP="001470BF">
            <w:pPr>
              <w:numPr>
                <w:ilvl w:val="1"/>
                <w:numId w:val="41"/>
              </w:numPr>
              <w:ind w:right="113" w:hanging="357"/>
              <w:jc w:val="both"/>
              <w:rPr>
                <w:rFonts w:ascii="Verdana" w:hAnsi="Verdana" w:cs="Arial"/>
                <w:sz w:val="20"/>
              </w:rPr>
            </w:pPr>
            <w:r w:rsidRPr="00E52773">
              <w:rPr>
                <w:rFonts w:ascii="Verdana" w:hAnsi="Verdana" w:cs="Arial"/>
                <w:sz w:val="20"/>
              </w:rPr>
              <w:t xml:space="preserve">Conduct and record </w:t>
            </w:r>
            <w:r w:rsidR="00CA2581" w:rsidRPr="00E52773">
              <w:rPr>
                <w:rFonts w:ascii="Verdana" w:hAnsi="Verdana" w:cs="Arial"/>
                <w:sz w:val="20"/>
              </w:rPr>
              <w:t>nursing assessment on admission</w:t>
            </w:r>
          </w:p>
          <w:p w14:paraId="6C96F851" w14:textId="4930D511" w:rsidR="00CA2581" w:rsidRPr="00E52773" w:rsidRDefault="00CA2581" w:rsidP="001470BF">
            <w:pPr>
              <w:numPr>
                <w:ilvl w:val="1"/>
                <w:numId w:val="41"/>
              </w:numPr>
              <w:ind w:right="113" w:hanging="357"/>
              <w:jc w:val="both"/>
              <w:rPr>
                <w:rFonts w:ascii="Verdana" w:hAnsi="Verdana" w:cs="Arial"/>
                <w:sz w:val="20"/>
              </w:rPr>
            </w:pPr>
            <w:r w:rsidRPr="00E52773">
              <w:rPr>
                <w:rFonts w:ascii="Verdana" w:hAnsi="Verdana" w:cs="Arial"/>
                <w:sz w:val="20"/>
              </w:rPr>
              <w:t>Complete the admission checklist</w:t>
            </w:r>
            <w:r w:rsidR="00E52773" w:rsidRPr="000252F5">
              <w:rPr>
                <w:rFonts w:ascii="Verdana" w:hAnsi="Verdana" w:cs="Arial"/>
                <w:sz w:val="20"/>
              </w:rPr>
              <w:t xml:space="preserve"> in ADT Navigator</w:t>
            </w:r>
          </w:p>
          <w:p w14:paraId="76C13A6B" w14:textId="77777777" w:rsidR="00F9764D" w:rsidRPr="00B94D1D" w:rsidRDefault="00CA2581" w:rsidP="001470BF">
            <w:pPr>
              <w:numPr>
                <w:ilvl w:val="0"/>
                <w:numId w:val="41"/>
              </w:numPr>
              <w:ind w:right="113" w:hanging="357"/>
              <w:jc w:val="both"/>
              <w:rPr>
                <w:rFonts w:ascii="Verdana" w:hAnsi="Verdana" w:cs="Arial"/>
                <w:sz w:val="20"/>
              </w:rPr>
            </w:pPr>
            <w:r w:rsidRPr="00B94D1D">
              <w:rPr>
                <w:rFonts w:ascii="Verdana" w:hAnsi="Verdana" w:cs="Arial"/>
                <w:sz w:val="20"/>
              </w:rPr>
              <w:t xml:space="preserve">Demonstrate orientation of patient and family to the environment </w:t>
            </w:r>
          </w:p>
        </w:tc>
      </w:tr>
    </w:tbl>
    <w:p w14:paraId="6C839BCA" w14:textId="77777777" w:rsidR="00F9764D" w:rsidRPr="00B94D1D" w:rsidRDefault="00F9764D" w:rsidP="00590742">
      <w:pPr>
        <w:jc w:val="both"/>
        <w:rPr>
          <w:rFonts w:ascii="Verdana" w:hAnsi="Verdana" w:cs="Arial"/>
          <w:sz w:val="20"/>
        </w:rPr>
      </w:pPr>
    </w:p>
    <w:p w14:paraId="0FFC829B" w14:textId="77777777" w:rsidR="00F9764D" w:rsidRPr="00B94D1D" w:rsidRDefault="00F9764D" w:rsidP="00F9764D">
      <w:pPr>
        <w:keepNext/>
        <w:keepLines/>
        <w:spacing w:before="120"/>
        <w:jc w:val="both"/>
        <w:outlineLvl w:val="1"/>
        <w:rPr>
          <w:rFonts w:ascii="Verdana" w:eastAsia="Times New Roman" w:hAnsi="Verdana" w:cs="Arial"/>
          <w:bCs/>
          <w:sz w:val="18"/>
          <w:szCs w:val="18"/>
        </w:rPr>
      </w:pPr>
      <w:bookmarkStart w:id="112" w:name="_Toc438045107"/>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12"/>
    </w:p>
    <w:p w14:paraId="652B2F46" w14:textId="77777777" w:rsidR="00F9764D" w:rsidRPr="00B94D1D" w:rsidRDefault="00F9764D" w:rsidP="00F9764D">
      <w:pPr>
        <w:keepNext/>
        <w:keepLines/>
        <w:jc w:val="both"/>
        <w:outlineLvl w:val="1"/>
        <w:rPr>
          <w:rFonts w:ascii="Verdana" w:eastAsiaTheme="minorHAnsi" w:hAnsi="Verdana" w:cs="Arial"/>
          <w:iCs/>
          <w:sz w:val="18"/>
          <w:szCs w:val="18"/>
        </w:rPr>
      </w:pPr>
      <w:bookmarkStart w:id="113" w:name="_Toc438045108"/>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13"/>
    </w:p>
    <w:p w14:paraId="44C18EC2" w14:textId="77777777" w:rsidR="00F9764D" w:rsidRPr="00B94D1D" w:rsidRDefault="00F9764D" w:rsidP="00F9764D">
      <w:pPr>
        <w:keepNext/>
        <w:keepLines/>
        <w:jc w:val="both"/>
        <w:outlineLvl w:val="1"/>
        <w:rPr>
          <w:rFonts w:ascii="Verdana" w:eastAsia="Times New Roman" w:hAnsi="Verdana"/>
          <w:bCs/>
          <w:sz w:val="18"/>
          <w:szCs w:val="18"/>
        </w:rPr>
      </w:pPr>
    </w:p>
    <w:p w14:paraId="508E8BC2" w14:textId="77777777" w:rsidR="00F9764D" w:rsidRPr="00B94D1D" w:rsidRDefault="00F9764D" w:rsidP="00F9764D">
      <w:pPr>
        <w:keepNext/>
        <w:keepLines/>
        <w:jc w:val="both"/>
        <w:outlineLvl w:val="1"/>
        <w:rPr>
          <w:rFonts w:ascii="Verdana" w:eastAsia="Times New Roman" w:hAnsi="Verdana"/>
          <w:bCs/>
          <w:sz w:val="18"/>
          <w:szCs w:val="18"/>
        </w:rPr>
      </w:pPr>
    </w:p>
    <w:p w14:paraId="07945ECE" w14:textId="77777777" w:rsidR="00F9764D" w:rsidRPr="00B94D1D" w:rsidRDefault="00F9764D" w:rsidP="00F9764D">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205C9B1" w14:textId="77777777" w:rsidR="00F9764D" w:rsidRPr="00B94D1D" w:rsidRDefault="00F9764D" w:rsidP="00F9764D">
      <w:pPr>
        <w:jc w:val="both"/>
        <w:rPr>
          <w:rFonts w:ascii="Verdana" w:hAnsi="Verdana" w:cs="Arial"/>
          <w:sz w:val="18"/>
          <w:szCs w:val="18"/>
        </w:rPr>
      </w:pPr>
    </w:p>
    <w:p w14:paraId="131788BC" w14:textId="77777777" w:rsidR="00F9764D" w:rsidRPr="00B94D1D" w:rsidRDefault="00F9764D" w:rsidP="00F9764D">
      <w:pPr>
        <w:jc w:val="both"/>
        <w:rPr>
          <w:rFonts w:ascii="Verdana" w:hAnsi="Verdana" w:cs="Arial"/>
          <w:sz w:val="18"/>
          <w:szCs w:val="18"/>
        </w:rPr>
      </w:pPr>
    </w:p>
    <w:p w14:paraId="08E54A53" w14:textId="77777777" w:rsidR="00F9764D" w:rsidRPr="00B94D1D" w:rsidRDefault="00F9764D" w:rsidP="00F9764D">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F610434" w14:textId="77777777" w:rsidR="00F9764D" w:rsidRPr="00B94D1D" w:rsidRDefault="00F9764D" w:rsidP="00F9764D">
      <w:pPr>
        <w:jc w:val="both"/>
        <w:rPr>
          <w:rFonts w:ascii="Verdana" w:hAnsi="Verdana" w:cs="Arial"/>
          <w:sz w:val="20"/>
        </w:rPr>
      </w:pPr>
    </w:p>
    <w:p w14:paraId="27EB259E" w14:textId="3B56AB07" w:rsidR="00C84DA3" w:rsidRPr="00B94D1D" w:rsidRDefault="00C84DA3" w:rsidP="00590742">
      <w:pPr>
        <w:jc w:val="both"/>
        <w:rPr>
          <w:rFonts w:ascii="Verdana" w:hAnsi="Verdana" w:cs="Arial"/>
          <w:b/>
          <w:sz w:val="20"/>
        </w:rPr>
      </w:pPr>
      <w:r w:rsidRPr="00B94D1D">
        <w:rPr>
          <w:rFonts w:ascii="Verdana" w:hAnsi="Verdana" w:cs="Arial"/>
          <w:sz w:val="20"/>
        </w:rPr>
        <w:br w:type="page"/>
      </w:r>
    </w:p>
    <w:p w14:paraId="030EF95E" w14:textId="77777777" w:rsidR="00C84DA3" w:rsidRPr="00B94D1D" w:rsidRDefault="00C84DA3" w:rsidP="003F6FC8">
      <w:pPr>
        <w:pStyle w:val="Heading2"/>
      </w:pPr>
      <w:bookmarkStart w:id="114" w:name="_Toc277837248"/>
      <w:bookmarkStart w:id="115" w:name="_Toc283204615"/>
      <w:bookmarkStart w:id="116" w:name="_Toc346093084"/>
      <w:bookmarkStart w:id="117" w:name="_Toc438045109"/>
      <w:bookmarkStart w:id="118" w:name="_Toc438538130"/>
      <w:r w:rsidRPr="00B94D1D">
        <w:t>Consent</w:t>
      </w:r>
      <w:bookmarkEnd w:id="114"/>
      <w:bookmarkEnd w:id="115"/>
      <w:bookmarkEnd w:id="116"/>
      <w:bookmarkEnd w:id="117"/>
      <w:bookmarkEnd w:id="118"/>
    </w:p>
    <w:p w14:paraId="70812BE4"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267DB222" w14:textId="77777777" w:rsidR="00C84DA3" w:rsidRPr="00B94D1D" w:rsidRDefault="00C84DA3" w:rsidP="001427B6">
      <w:pPr>
        <w:spacing w:after="120"/>
        <w:jc w:val="both"/>
        <w:rPr>
          <w:rFonts w:ascii="Verdana" w:hAnsi="Verdana" w:cs="Arial"/>
          <w:sz w:val="16"/>
          <w:szCs w:val="16"/>
        </w:rPr>
      </w:pPr>
      <w:r w:rsidRPr="00B94D1D">
        <w:rPr>
          <w:rFonts w:ascii="Verdana" w:hAnsi="Verdana" w:cs="Arial"/>
          <w:sz w:val="16"/>
          <w:szCs w:val="16"/>
        </w:rPr>
        <w:t>The nurse demonstrates knowledge of the process for obtaining consent and applies that knowledge in practice.</w:t>
      </w:r>
    </w:p>
    <w:p w14:paraId="3F2786E9" w14:textId="77777777" w:rsidR="00C84DA3" w:rsidRPr="00B94D1D" w:rsidRDefault="00CA2581" w:rsidP="001427B6">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 Policies &amp; Procedures – Consent – Informed</w:t>
      </w:r>
      <w:r w:rsidR="00FD5B4E" w:rsidRPr="00B94D1D">
        <w:rPr>
          <w:rFonts w:ascii="Verdana" w:hAnsi="Verdana" w:cs="Arial"/>
          <w:sz w:val="16"/>
          <w:szCs w:val="16"/>
        </w:rPr>
        <w:t>, Procedural Safety-correct Patient, correct procedure, and correct site</w:t>
      </w:r>
    </w:p>
    <w:p w14:paraId="6A6F7A33" w14:textId="77777777" w:rsidR="00CA2581" w:rsidRPr="00B94D1D" w:rsidRDefault="00CA2581" w:rsidP="00CA2581">
      <w:pPr>
        <w:rPr>
          <w:rFonts w:ascii="Verdana" w:hAnsi="Verdana" w:cs="Arial"/>
          <w:sz w:val="20"/>
        </w:rPr>
      </w:pPr>
      <w:bookmarkStart w:id="119" w:name="_Toc283204616"/>
      <w:bookmarkStart w:id="120" w:name="_Toc346093085"/>
      <w:bookmarkStart w:id="121" w:name="_Toc199910041"/>
      <w:bookmarkStart w:id="122" w:name="_Toc199916401"/>
      <w:bookmarkStart w:id="123" w:name="_Toc199921373"/>
      <w:bookmarkStart w:id="124" w:name="_Toc199922029"/>
      <w:bookmarkStart w:id="125" w:name="_Toc201132502"/>
      <w:bookmarkStart w:id="126" w:name="_Toc202168736"/>
      <w:bookmarkStart w:id="127" w:name="_Toc203960277"/>
      <w:bookmarkStart w:id="128" w:name="_Toc277837249"/>
    </w:p>
    <w:tbl>
      <w:tblPr>
        <w:tblStyle w:val="TableGrid"/>
        <w:tblW w:w="0" w:type="auto"/>
        <w:tblLook w:val="04A0" w:firstRow="1" w:lastRow="0" w:firstColumn="1" w:lastColumn="0" w:noHBand="0" w:noVBand="1"/>
      </w:tblPr>
      <w:tblGrid>
        <w:gridCol w:w="674"/>
        <w:gridCol w:w="9968"/>
      </w:tblGrid>
      <w:tr w:rsidR="00B94D1D" w:rsidRPr="00B94D1D" w14:paraId="63B396F8" w14:textId="77777777" w:rsidTr="00270CDC">
        <w:tc>
          <w:tcPr>
            <w:tcW w:w="10676" w:type="dxa"/>
            <w:gridSpan w:val="2"/>
            <w:tcMar>
              <w:top w:w="57" w:type="dxa"/>
              <w:left w:w="57" w:type="dxa"/>
              <w:bottom w:w="57" w:type="dxa"/>
              <w:right w:w="57" w:type="dxa"/>
            </w:tcMar>
            <w:vAlign w:val="center"/>
          </w:tcPr>
          <w:p w14:paraId="51AFE366" w14:textId="77777777" w:rsidR="00CA2581" w:rsidRPr="00B94D1D" w:rsidRDefault="00CA2581" w:rsidP="00CA2581">
            <w:pPr>
              <w:rPr>
                <w:rFonts w:ascii="Verdana" w:hAnsi="Verdana" w:cs="Arial"/>
                <w:b/>
                <w:sz w:val="18"/>
                <w:szCs w:val="18"/>
              </w:rPr>
            </w:pPr>
            <w:r w:rsidRPr="00B94D1D">
              <w:rPr>
                <w:rFonts w:ascii="Verdana" w:hAnsi="Verdana" w:cs="Arial"/>
                <w:b/>
                <w:sz w:val="18"/>
                <w:szCs w:val="18"/>
              </w:rPr>
              <w:t>COMPETENCY ELEMENTS</w:t>
            </w:r>
          </w:p>
        </w:tc>
      </w:tr>
      <w:tr w:rsidR="00B94D1D" w:rsidRPr="00B94D1D" w14:paraId="389162A3" w14:textId="77777777" w:rsidTr="00270CDC">
        <w:tc>
          <w:tcPr>
            <w:tcW w:w="675" w:type="dxa"/>
            <w:tcMar>
              <w:top w:w="57" w:type="dxa"/>
              <w:left w:w="57" w:type="dxa"/>
              <w:bottom w:w="57" w:type="dxa"/>
              <w:right w:w="57" w:type="dxa"/>
            </w:tcMar>
          </w:tcPr>
          <w:p w14:paraId="7BB39CE7" w14:textId="77777777" w:rsidR="00CA2581" w:rsidRPr="00B94D1D" w:rsidRDefault="00CA2581" w:rsidP="00CA2581">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349750F1"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 xml:space="preserve">Locate and read the </w:t>
            </w:r>
            <w:r w:rsidRPr="00B94D1D">
              <w:rPr>
                <w:rFonts w:ascii="Verdana" w:hAnsi="Verdana" w:cs="Arial"/>
                <w:i/>
                <w:sz w:val="20"/>
              </w:rPr>
              <w:t>Consent – informed</w:t>
            </w:r>
            <w:r w:rsidRPr="00B94D1D">
              <w:rPr>
                <w:rFonts w:ascii="Verdana" w:hAnsi="Verdana" w:cs="Arial"/>
                <w:sz w:val="20"/>
              </w:rPr>
              <w:t xml:space="preserve"> </w:t>
            </w:r>
          </w:p>
          <w:p w14:paraId="2C08ED51" w14:textId="77777777" w:rsidR="00FD5B4E" w:rsidRPr="00B94D1D" w:rsidRDefault="00FD5B4E" w:rsidP="00692A8F">
            <w:pPr>
              <w:numPr>
                <w:ilvl w:val="0"/>
                <w:numId w:val="9"/>
              </w:numPr>
              <w:jc w:val="both"/>
              <w:rPr>
                <w:rFonts w:ascii="Verdana" w:hAnsi="Verdana" w:cs="Arial"/>
                <w:sz w:val="20"/>
              </w:rPr>
            </w:pPr>
            <w:r w:rsidRPr="00B94D1D">
              <w:rPr>
                <w:rFonts w:ascii="Verdana" w:hAnsi="Verdana" w:cs="Arial"/>
                <w:sz w:val="20"/>
              </w:rPr>
              <w:t>Discuss when a documented consent is required</w:t>
            </w:r>
          </w:p>
          <w:p w14:paraId="6D850601"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Define informed consent</w:t>
            </w:r>
          </w:p>
          <w:p w14:paraId="23443C71"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Define implied consent</w:t>
            </w:r>
          </w:p>
          <w:p w14:paraId="0BCF7A12" w14:textId="77777777" w:rsidR="00FD5B4E" w:rsidRPr="00B94D1D" w:rsidRDefault="00111FA7" w:rsidP="00692A8F">
            <w:pPr>
              <w:numPr>
                <w:ilvl w:val="0"/>
                <w:numId w:val="9"/>
              </w:numPr>
              <w:jc w:val="both"/>
              <w:rPr>
                <w:rFonts w:ascii="Verdana" w:hAnsi="Verdana" w:cs="Arial"/>
                <w:sz w:val="20"/>
              </w:rPr>
            </w:pPr>
            <w:r w:rsidRPr="00B94D1D">
              <w:rPr>
                <w:rFonts w:ascii="Verdana" w:hAnsi="Verdana" w:cs="Arial"/>
                <w:sz w:val="20"/>
              </w:rPr>
              <w:t>Define what material risks are</w:t>
            </w:r>
          </w:p>
          <w:p w14:paraId="318AAECD"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Identify the purpose of obtaining written consent</w:t>
            </w:r>
          </w:p>
          <w:p w14:paraId="3060B309"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Define the term “minor” in Victoria</w:t>
            </w:r>
          </w:p>
          <w:p w14:paraId="08C11B77"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Discuss the notion of a “mature minor”</w:t>
            </w:r>
          </w:p>
          <w:p w14:paraId="73476ABC"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Explain who can SEEK and who can GIVE consent</w:t>
            </w:r>
          </w:p>
          <w:p w14:paraId="15D6AB94"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Identify the requirements of a valid consent</w:t>
            </w:r>
          </w:p>
          <w:p w14:paraId="67811B37"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Outline the actions you would take if you were concerned that the consent was not valid</w:t>
            </w:r>
          </w:p>
          <w:p w14:paraId="5EFDEDA3"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Identify how long a consent is valid for</w:t>
            </w:r>
          </w:p>
          <w:p w14:paraId="4E926C31"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Summarise the information that must be provided in seeking consent</w:t>
            </w:r>
          </w:p>
          <w:p w14:paraId="624D75CE"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Discuss requirements for obtaining consent when there is a language barrier</w:t>
            </w:r>
          </w:p>
          <w:p w14:paraId="50AD5027"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Outline the actions required when consent cannot be obtained or is refused</w:t>
            </w:r>
          </w:p>
          <w:p w14:paraId="23E8CCB9" w14:textId="77777777" w:rsidR="00111FA7" w:rsidRPr="00B94D1D" w:rsidRDefault="00111FA7" w:rsidP="00692A8F">
            <w:pPr>
              <w:numPr>
                <w:ilvl w:val="0"/>
                <w:numId w:val="9"/>
              </w:numPr>
              <w:jc w:val="both"/>
              <w:rPr>
                <w:rFonts w:ascii="Verdana" w:hAnsi="Verdana" w:cs="Arial"/>
                <w:sz w:val="20"/>
              </w:rPr>
            </w:pPr>
            <w:r w:rsidRPr="00B94D1D">
              <w:rPr>
                <w:rFonts w:ascii="Verdana" w:hAnsi="Verdana" w:cs="Arial"/>
                <w:sz w:val="20"/>
              </w:rPr>
              <w:t>Discuss when a court order is required</w:t>
            </w:r>
          </w:p>
          <w:p w14:paraId="3502A5E8" w14:textId="77777777" w:rsidR="00CA2581" w:rsidRPr="00B94D1D" w:rsidRDefault="00CA2581" w:rsidP="00692A8F">
            <w:pPr>
              <w:numPr>
                <w:ilvl w:val="0"/>
                <w:numId w:val="9"/>
              </w:numPr>
              <w:jc w:val="both"/>
              <w:rPr>
                <w:rFonts w:ascii="Verdana" w:hAnsi="Verdana" w:cs="Arial"/>
                <w:sz w:val="20"/>
              </w:rPr>
            </w:pPr>
            <w:r w:rsidRPr="00B94D1D">
              <w:rPr>
                <w:rFonts w:ascii="Verdana" w:hAnsi="Verdana" w:cs="Arial"/>
                <w:sz w:val="20"/>
              </w:rPr>
              <w:t>Discuss situations where consent is not required</w:t>
            </w:r>
          </w:p>
          <w:p w14:paraId="3F76EDB1" w14:textId="77777777" w:rsidR="00CA2581" w:rsidRDefault="00CA2581" w:rsidP="00692A8F">
            <w:pPr>
              <w:numPr>
                <w:ilvl w:val="0"/>
                <w:numId w:val="9"/>
              </w:numPr>
              <w:jc w:val="both"/>
              <w:rPr>
                <w:rFonts w:ascii="Verdana" w:hAnsi="Verdana" w:cs="Arial"/>
                <w:sz w:val="20"/>
              </w:rPr>
            </w:pPr>
            <w:r w:rsidRPr="00B94D1D">
              <w:rPr>
                <w:rFonts w:ascii="Verdana" w:hAnsi="Verdana" w:cs="Arial"/>
                <w:sz w:val="20"/>
              </w:rPr>
              <w:t>Discuss how a situation in which consent has not been provided would be resolved</w:t>
            </w:r>
          </w:p>
          <w:p w14:paraId="41A380CF" w14:textId="606384AB" w:rsidR="00270116" w:rsidRPr="00B94D1D" w:rsidRDefault="00B873BF" w:rsidP="00B873BF">
            <w:pPr>
              <w:numPr>
                <w:ilvl w:val="0"/>
                <w:numId w:val="9"/>
              </w:numPr>
              <w:jc w:val="both"/>
              <w:rPr>
                <w:rFonts w:ascii="Verdana" w:hAnsi="Verdana" w:cs="Arial"/>
                <w:sz w:val="20"/>
              </w:rPr>
            </w:pPr>
            <w:r>
              <w:rPr>
                <w:rFonts w:ascii="Verdana" w:hAnsi="Verdana" w:cs="Arial"/>
                <w:sz w:val="20"/>
              </w:rPr>
              <w:t>State the location of</w:t>
            </w:r>
            <w:r w:rsidR="00270116">
              <w:rPr>
                <w:rFonts w:ascii="Verdana" w:hAnsi="Verdana" w:cs="Arial"/>
                <w:sz w:val="20"/>
              </w:rPr>
              <w:t xml:space="preserve"> consent forms </w:t>
            </w:r>
            <w:r>
              <w:rPr>
                <w:rFonts w:ascii="Verdana" w:hAnsi="Verdana" w:cs="Arial"/>
                <w:sz w:val="20"/>
              </w:rPr>
              <w:t xml:space="preserve">in </w:t>
            </w:r>
            <w:r w:rsidR="000252F5">
              <w:rPr>
                <w:rFonts w:ascii="Verdana" w:hAnsi="Verdana" w:cs="Arial"/>
                <w:sz w:val="20"/>
              </w:rPr>
              <w:t>your department</w:t>
            </w:r>
            <w:r w:rsidR="00270116">
              <w:rPr>
                <w:rFonts w:ascii="Verdana" w:hAnsi="Verdana" w:cs="Arial"/>
                <w:sz w:val="20"/>
              </w:rPr>
              <w:t xml:space="preserve"> and </w:t>
            </w:r>
            <w:r>
              <w:rPr>
                <w:rFonts w:ascii="Verdana" w:hAnsi="Verdana" w:cs="Arial"/>
                <w:sz w:val="20"/>
              </w:rPr>
              <w:t>their location in the EMR once scanned.</w:t>
            </w:r>
          </w:p>
        </w:tc>
      </w:tr>
      <w:tr w:rsidR="00CA2581" w:rsidRPr="00B94D1D" w14:paraId="6ED0F087" w14:textId="77777777" w:rsidTr="00270CDC">
        <w:trPr>
          <w:trHeight w:val="830"/>
        </w:trPr>
        <w:tc>
          <w:tcPr>
            <w:tcW w:w="675" w:type="dxa"/>
            <w:tcMar>
              <w:top w:w="57" w:type="dxa"/>
              <w:left w:w="57" w:type="dxa"/>
              <w:bottom w:w="57" w:type="dxa"/>
              <w:right w:w="57" w:type="dxa"/>
            </w:tcMar>
            <w:vAlign w:val="center"/>
          </w:tcPr>
          <w:p w14:paraId="3C81CE19" w14:textId="77777777" w:rsidR="00CA2581" w:rsidRPr="00B94D1D" w:rsidRDefault="00CA2581" w:rsidP="00CA2581">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5ACC687A" w14:textId="77777777" w:rsidR="00CA2581" w:rsidRPr="00B94D1D" w:rsidRDefault="00CA2581" w:rsidP="00CA2581">
            <w:pPr>
              <w:ind w:right="113"/>
              <w:rPr>
                <w:rFonts w:ascii="Verdana" w:hAnsi="Verdana" w:cs="Arial"/>
                <w:sz w:val="20"/>
              </w:rPr>
            </w:pPr>
            <w:r w:rsidRPr="00B94D1D">
              <w:rPr>
                <w:rFonts w:ascii="Verdana" w:hAnsi="Verdana" w:cs="Arial"/>
                <w:sz w:val="20"/>
              </w:rPr>
              <w:t>Not Applicable</w:t>
            </w:r>
          </w:p>
        </w:tc>
      </w:tr>
    </w:tbl>
    <w:p w14:paraId="60A84D92" w14:textId="77777777" w:rsidR="00CA2581" w:rsidRPr="00B94D1D" w:rsidRDefault="00CA2581" w:rsidP="00CA2581">
      <w:pPr>
        <w:jc w:val="both"/>
        <w:rPr>
          <w:rFonts w:ascii="Verdana" w:hAnsi="Verdana" w:cs="Arial"/>
          <w:sz w:val="20"/>
        </w:rPr>
      </w:pPr>
    </w:p>
    <w:p w14:paraId="33B4D4D9" w14:textId="77777777" w:rsidR="00CA2581" w:rsidRPr="00B94D1D" w:rsidRDefault="00CA2581" w:rsidP="00CA2581">
      <w:pPr>
        <w:keepNext/>
        <w:keepLines/>
        <w:spacing w:before="120"/>
        <w:jc w:val="both"/>
        <w:outlineLvl w:val="1"/>
        <w:rPr>
          <w:rFonts w:ascii="Verdana" w:eastAsia="Times New Roman" w:hAnsi="Verdana" w:cs="Arial"/>
          <w:bCs/>
          <w:sz w:val="18"/>
          <w:szCs w:val="18"/>
        </w:rPr>
      </w:pPr>
      <w:bookmarkStart w:id="129" w:name="_Toc438045110"/>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29"/>
    </w:p>
    <w:p w14:paraId="3B565782" w14:textId="77777777" w:rsidR="00CA2581" w:rsidRPr="00B94D1D" w:rsidRDefault="00CA2581" w:rsidP="00CA2581">
      <w:pPr>
        <w:keepNext/>
        <w:keepLines/>
        <w:jc w:val="both"/>
        <w:outlineLvl w:val="1"/>
        <w:rPr>
          <w:rFonts w:ascii="Verdana" w:eastAsiaTheme="minorHAnsi" w:hAnsi="Verdana" w:cs="Arial"/>
          <w:iCs/>
          <w:sz w:val="18"/>
          <w:szCs w:val="18"/>
        </w:rPr>
      </w:pPr>
      <w:bookmarkStart w:id="130" w:name="_Toc438045111"/>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30"/>
    </w:p>
    <w:p w14:paraId="7A67E56C" w14:textId="77777777" w:rsidR="00CA2581" w:rsidRPr="00B94D1D" w:rsidRDefault="00CA2581" w:rsidP="00CA2581">
      <w:pPr>
        <w:keepNext/>
        <w:keepLines/>
        <w:jc w:val="both"/>
        <w:outlineLvl w:val="1"/>
        <w:rPr>
          <w:rFonts w:ascii="Verdana" w:eastAsia="Times New Roman" w:hAnsi="Verdana"/>
          <w:bCs/>
          <w:sz w:val="18"/>
          <w:szCs w:val="18"/>
        </w:rPr>
      </w:pPr>
    </w:p>
    <w:p w14:paraId="7ED96035" w14:textId="77777777" w:rsidR="00CA2581" w:rsidRPr="00B94D1D" w:rsidRDefault="00CA2581" w:rsidP="00CA2581">
      <w:pPr>
        <w:keepNext/>
        <w:keepLines/>
        <w:jc w:val="both"/>
        <w:outlineLvl w:val="1"/>
        <w:rPr>
          <w:rFonts w:ascii="Verdana" w:eastAsia="Times New Roman" w:hAnsi="Verdana"/>
          <w:bCs/>
          <w:sz w:val="18"/>
          <w:szCs w:val="18"/>
        </w:rPr>
      </w:pPr>
    </w:p>
    <w:p w14:paraId="744CDABF" w14:textId="77777777" w:rsidR="00CA2581" w:rsidRPr="00B94D1D" w:rsidRDefault="00CA2581" w:rsidP="00CA2581">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370B737" w14:textId="77777777" w:rsidR="00CA2581" w:rsidRPr="00B94D1D" w:rsidRDefault="00CA2581" w:rsidP="00CA2581">
      <w:pPr>
        <w:jc w:val="both"/>
        <w:rPr>
          <w:rFonts w:ascii="Verdana" w:hAnsi="Verdana" w:cs="Arial"/>
          <w:sz w:val="18"/>
          <w:szCs w:val="18"/>
        </w:rPr>
      </w:pPr>
    </w:p>
    <w:p w14:paraId="56318D20" w14:textId="77777777" w:rsidR="00CA2581" w:rsidRPr="00B94D1D" w:rsidRDefault="00CA2581" w:rsidP="00CA2581">
      <w:pPr>
        <w:jc w:val="both"/>
        <w:rPr>
          <w:rFonts w:ascii="Verdana" w:hAnsi="Verdana" w:cs="Arial"/>
          <w:sz w:val="18"/>
          <w:szCs w:val="18"/>
        </w:rPr>
      </w:pPr>
    </w:p>
    <w:p w14:paraId="45FFDDCA" w14:textId="77777777" w:rsidR="00CA2581" w:rsidRPr="00B94D1D" w:rsidRDefault="00CA2581" w:rsidP="00CA2581">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3EC6E12" w14:textId="77777777" w:rsidR="00CA2581" w:rsidRPr="00B94D1D" w:rsidRDefault="00CA2581" w:rsidP="00CA2581">
      <w:pPr>
        <w:jc w:val="both"/>
        <w:rPr>
          <w:rFonts w:ascii="Verdana" w:hAnsi="Verdana" w:cs="Arial"/>
          <w:sz w:val="20"/>
        </w:rPr>
      </w:pPr>
    </w:p>
    <w:p w14:paraId="20475A4B" w14:textId="77777777" w:rsidR="00CA2581" w:rsidRPr="00B94D1D" w:rsidRDefault="00CA2581" w:rsidP="00CA2581"/>
    <w:p w14:paraId="6C5FBA19" w14:textId="77777777" w:rsidR="00CA2581" w:rsidRPr="00B94D1D" w:rsidRDefault="00CA2581" w:rsidP="00CA2581"/>
    <w:p w14:paraId="2F733C88" w14:textId="77777777" w:rsidR="00CA2581" w:rsidRPr="00B94D1D" w:rsidRDefault="00CA2581" w:rsidP="00590742">
      <w:pPr>
        <w:pStyle w:val="Heading2"/>
        <w:spacing w:after="0"/>
        <w:jc w:val="both"/>
        <w:rPr>
          <w:sz w:val="20"/>
          <w:szCs w:val="20"/>
        </w:rPr>
      </w:pPr>
    </w:p>
    <w:p w14:paraId="72E5F329" w14:textId="77777777" w:rsidR="00CA2581" w:rsidRPr="00B94D1D" w:rsidRDefault="00CA2581" w:rsidP="00590742">
      <w:pPr>
        <w:pStyle w:val="Heading2"/>
        <w:spacing w:after="0"/>
        <w:jc w:val="both"/>
        <w:rPr>
          <w:sz w:val="20"/>
          <w:szCs w:val="20"/>
        </w:rPr>
      </w:pPr>
    </w:p>
    <w:p w14:paraId="7AAE7037" w14:textId="77777777" w:rsidR="00CA2581" w:rsidRPr="00B94D1D" w:rsidRDefault="00CA2581" w:rsidP="00590742">
      <w:pPr>
        <w:pStyle w:val="Heading2"/>
        <w:spacing w:after="0"/>
        <w:jc w:val="both"/>
        <w:rPr>
          <w:sz w:val="20"/>
          <w:szCs w:val="20"/>
        </w:rPr>
      </w:pPr>
    </w:p>
    <w:p w14:paraId="1113E5CB" w14:textId="77777777" w:rsidR="00CA2581" w:rsidRPr="00B94D1D" w:rsidRDefault="00CA2581" w:rsidP="00590742">
      <w:pPr>
        <w:pStyle w:val="Heading2"/>
        <w:spacing w:after="0"/>
        <w:jc w:val="both"/>
        <w:rPr>
          <w:sz w:val="20"/>
          <w:szCs w:val="20"/>
        </w:rPr>
      </w:pPr>
    </w:p>
    <w:p w14:paraId="5698CEE4" w14:textId="77777777" w:rsidR="00CA2581" w:rsidRPr="00B94D1D" w:rsidRDefault="00CA2581" w:rsidP="00590742">
      <w:pPr>
        <w:pStyle w:val="Heading2"/>
        <w:spacing w:after="0"/>
        <w:jc w:val="both"/>
        <w:rPr>
          <w:sz w:val="20"/>
          <w:szCs w:val="20"/>
        </w:rPr>
      </w:pPr>
    </w:p>
    <w:p w14:paraId="3F45EDB3" w14:textId="77777777" w:rsidR="00CA2581" w:rsidRPr="00B94D1D" w:rsidRDefault="00CA2581" w:rsidP="00590742">
      <w:pPr>
        <w:pStyle w:val="Heading2"/>
        <w:spacing w:after="0"/>
        <w:jc w:val="both"/>
        <w:rPr>
          <w:sz w:val="20"/>
          <w:szCs w:val="20"/>
        </w:rPr>
      </w:pPr>
    </w:p>
    <w:p w14:paraId="78BCC2F1" w14:textId="77777777" w:rsidR="00CA2581" w:rsidRPr="00B94D1D" w:rsidRDefault="00CA2581" w:rsidP="00590742">
      <w:pPr>
        <w:pStyle w:val="Heading2"/>
        <w:spacing w:after="0"/>
        <w:jc w:val="both"/>
        <w:rPr>
          <w:sz w:val="20"/>
          <w:szCs w:val="20"/>
        </w:rPr>
      </w:pPr>
    </w:p>
    <w:p w14:paraId="7C8F8C5C" w14:textId="77777777" w:rsidR="00CA2581" w:rsidRPr="00B94D1D" w:rsidRDefault="00CA2581" w:rsidP="00590742">
      <w:pPr>
        <w:pStyle w:val="Heading2"/>
        <w:spacing w:after="0"/>
        <w:jc w:val="both"/>
        <w:rPr>
          <w:sz w:val="20"/>
          <w:szCs w:val="20"/>
        </w:rPr>
      </w:pPr>
    </w:p>
    <w:p w14:paraId="2A08AC85" w14:textId="77777777" w:rsidR="00CA2581" w:rsidRPr="00B94D1D" w:rsidRDefault="00CA2581" w:rsidP="00590742">
      <w:pPr>
        <w:pStyle w:val="Heading2"/>
        <w:spacing w:after="0"/>
        <w:jc w:val="both"/>
        <w:rPr>
          <w:sz w:val="20"/>
          <w:szCs w:val="20"/>
        </w:rPr>
      </w:pPr>
    </w:p>
    <w:p w14:paraId="29CF30FA" w14:textId="77777777" w:rsidR="00CA2581" w:rsidRPr="00B94D1D" w:rsidRDefault="00CA2581" w:rsidP="00590742">
      <w:pPr>
        <w:pStyle w:val="Heading2"/>
        <w:spacing w:after="0"/>
        <w:jc w:val="both"/>
        <w:rPr>
          <w:sz w:val="20"/>
          <w:szCs w:val="20"/>
        </w:rPr>
      </w:pPr>
    </w:p>
    <w:p w14:paraId="0C96A550" w14:textId="77777777" w:rsidR="00CA2581" w:rsidRPr="00B94D1D" w:rsidRDefault="00CA2581" w:rsidP="00590742">
      <w:pPr>
        <w:pStyle w:val="Heading2"/>
        <w:spacing w:after="0"/>
        <w:jc w:val="both"/>
        <w:rPr>
          <w:sz w:val="20"/>
          <w:szCs w:val="20"/>
        </w:rPr>
      </w:pPr>
    </w:p>
    <w:p w14:paraId="0A50B446" w14:textId="77777777" w:rsidR="00CA2581" w:rsidRPr="00B94D1D" w:rsidRDefault="00CA2581" w:rsidP="00590742">
      <w:pPr>
        <w:pStyle w:val="Heading2"/>
        <w:spacing w:after="0"/>
        <w:jc w:val="both"/>
        <w:rPr>
          <w:sz w:val="20"/>
          <w:szCs w:val="20"/>
        </w:rPr>
      </w:pPr>
    </w:p>
    <w:p w14:paraId="2A4C3060" w14:textId="77777777" w:rsidR="00CA2581" w:rsidRPr="00B94D1D" w:rsidRDefault="00CA2581" w:rsidP="00590742">
      <w:pPr>
        <w:pStyle w:val="Heading2"/>
        <w:spacing w:after="0"/>
        <w:jc w:val="both"/>
        <w:rPr>
          <w:sz w:val="20"/>
          <w:szCs w:val="20"/>
        </w:rPr>
      </w:pPr>
    </w:p>
    <w:p w14:paraId="47E89556" w14:textId="77777777" w:rsidR="00CA2581" w:rsidRPr="00B94D1D" w:rsidRDefault="00CA2581" w:rsidP="00CA2581"/>
    <w:p w14:paraId="40B5E281" w14:textId="77777777" w:rsidR="00C84DA3" w:rsidRPr="00B94D1D" w:rsidRDefault="00C84DA3" w:rsidP="003F6FC8">
      <w:pPr>
        <w:pStyle w:val="Heading2"/>
      </w:pPr>
      <w:bookmarkStart w:id="131" w:name="_Toc438045112"/>
      <w:bookmarkStart w:id="132" w:name="_Toc438538131"/>
      <w:r w:rsidRPr="00B94D1D">
        <w:t>Discharge</w:t>
      </w:r>
      <w:bookmarkEnd w:id="119"/>
      <w:bookmarkEnd w:id="120"/>
      <w:bookmarkEnd w:id="131"/>
      <w:bookmarkEnd w:id="132"/>
      <w:r w:rsidRPr="00B94D1D">
        <w:t xml:space="preserve"> </w:t>
      </w:r>
    </w:p>
    <w:p w14:paraId="1CBF35AC"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6E7AD3E9" w14:textId="77777777" w:rsidR="00C84DA3" w:rsidRPr="00B94D1D" w:rsidRDefault="00C84DA3" w:rsidP="001427B6">
      <w:pPr>
        <w:pStyle w:val="Header"/>
        <w:spacing w:after="120"/>
        <w:jc w:val="both"/>
        <w:rPr>
          <w:rFonts w:ascii="Verdana" w:hAnsi="Verdana" w:cs="Arial"/>
          <w:sz w:val="16"/>
          <w:szCs w:val="16"/>
        </w:rPr>
      </w:pPr>
      <w:r w:rsidRPr="00B94D1D">
        <w:rPr>
          <w:rFonts w:ascii="Verdana" w:hAnsi="Verdana" w:cs="Arial"/>
          <w:sz w:val="16"/>
          <w:szCs w:val="16"/>
        </w:rPr>
        <w:t xml:space="preserve">The nurse demonstrates safe and effective discharge of a patient. </w:t>
      </w:r>
    </w:p>
    <w:p w14:paraId="792075F8" w14:textId="77777777" w:rsidR="00CA2581" w:rsidRPr="00B94D1D" w:rsidRDefault="00CA2581" w:rsidP="001427B6">
      <w:pPr>
        <w:keepNext/>
        <w:shd w:val="clear" w:color="auto" w:fill="FFFFFF"/>
        <w:spacing w:after="120"/>
        <w:jc w:val="both"/>
        <w:outlineLvl w:val="0"/>
        <w:rPr>
          <w:rFonts w:ascii="Verdana" w:eastAsia="Times New Roman" w:hAnsi="Verdana" w:cs="Arial"/>
          <w:bCs/>
          <w:spacing w:val="4"/>
          <w:kern w:val="32"/>
          <w:sz w:val="16"/>
          <w:szCs w:val="16"/>
        </w:rPr>
      </w:pPr>
      <w:bookmarkStart w:id="133" w:name="_Toc438045113"/>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Outpatients, Theatres, Cardiac Theatres, Recovery</w:t>
      </w:r>
      <w:bookmarkEnd w:id="133"/>
    </w:p>
    <w:p w14:paraId="6D5AB3B0" w14:textId="77777777" w:rsidR="00E221BA" w:rsidRPr="00B94D1D" w:rsidRDefault="00CA2581" w:rsidP="001427B6">
      <w:pPr>
        <w:keepNext/>
        <w:shd w:val="clear" w:color="auto" w:fill="FFFFFF"/>
        <w:spacing w:after="120"/>
        <w:jc w:val="both"/>
        <w:outlineLvl w:val="0"/>
        <w:rPr>
          <w:rFonts w:ascii="Verdana" w:eastAsia="Times New Roman" w:hAnsi="Verdana" w:cs="Arial"/>
          <w:bCs/>
          <w:spacing w:val="4"/>
          <w:kern w:val="32"/>
          <w:sz w:val="16"/>
          <w:szCs w:val="16"/>
        </w:rPr>
      </w:pPr>
      <w:bookmarkStart w:id="134" w:name="_Toc438045114"/>
      <w:r w:rsidRPr="00B94D1D">
        <w:rPr>
          <w:rFonts w:ascii="Verdana" w:eastAsia="Times New Roman" w:hAnsi="Verdana" w:cs="Arial"/>
          <w:b/>
          <w:bCs/>
          <w:spacing w:val="4"/>
          <w:kern w:val="32"/>
          <w:sz w:val="16"/>
          <w:szCs w:val="16"/>
        </w:rPr>
        <w:t xml:space="preserve">Element Exemptions: </w:t>
      </w:r>
      <w:r w:rsidR="00E221BA" w:rsidRPr="00B94D1D">
        <w:rPr>
          <w:rFonts w:ascii="Verdana" w:eastAsia="Times New Roman" w:hAnsi="Verdana" w:cs="Arial"/>
          <w:bCs/>
          <w:spacing w:val="4"/>
          <w:kern w:val="32"/>
          <w:sz w:val="16"/>
          <w:szCs w:val="16"/>
        </w:rPr>
        <w:t>Banksia</w:t>
      </w:r>
      <w:r w:rsidR="00E221BA" w:rsidRPr="00B94D1D">
        <w:rPr>
          <w:rFonts w:ascii="Verdana" w:eastAsia="Times New Roman" w:hAnsi="Verdana" w:cs="Arial"/>
          <w:b/>
          <w:bCs/>
          <w:spacing w:val="4"/>
          <w:kern w:val="32"/>
          <w:sz w:val="16"/>
          <w:szCs w:val="16"/>
        </w:rPr>
        <w:t xml:space="preserve"> </w:t>
      </w:r>
      <w:r w:rsidR="00E221BA" w:rsidRPr="00B94D1D">
        <w:rPr>
          <w:rFonts w:ascii="Verdana" w:eastAsia="Times New Roman" w:hAnsi="Verdana" w:cs="Arial"/>
          <w:bCs/>
          <w:spacing w:val="4"/>
          <w:kern w:val="32"/>
          <w:sz w:val="16"/>
          <w:szCs w:val="16"/>
        </w:rPr>
        <w:t xml:space="preserve">(K2 &amp; S5b); </w:t>
      </w:r>
      <w:r w:rsidRPr="00B94D1D">
        <w:rPr>
          <w:rFonts w:ascii="Verdana" w:eastAsia="Times New Roman" w:hAnsi="Verdana" w:cs="Arial"/>
          <w:bCs/>
          <w:spacing w:val="4"/>
          <w:kern w:val="32"/>
          <w:sz w:val="16"/>
          <w:szCs w:val="16"/>
        </w:rPr>
        <w:t xml:space="preserve">Day Medical (K1-2); Emergency Department </w:t>
      </w:r>
      <w:r w:rsidR="00E221BA" w:rsidRPr="00B94D1D">
        <w:rPr>
          <w:rFonts w:ascii="Verdana" w:eastAsia="Times New Roman" w:hAnsi="Verdana" w:cs="Arial"/>
          <w:bCs/>
          <w:spacing w:val="4"/>
          <w:kern w:val="32"/>
          <w:sz w:val="16"/>
          <w:szCs w:val="16"/>
        </w:rPr>
        <w:t>(K1-2 &amp; S3) &amp; RCH@Home (K1-2 &amp; K5a-b</w:t>
      </w:r>
      <w:r w:rsidRPr="00B94D1D">
        <w:rPr>
          <w:rFonts w:ascii="Verdana" w:eastAsia="Times New Roman" w:hAnsi="Verdana" w:cs="Arial"/>
          <w:bCs/>
          <w:spacing w:val="4"/>
          <w:kern w:val="32"/>
          <w:sz w:val="16"/>
          <w:szCs w:val="16"/>
        </w:rPr>
        <w:t>)</w:t>
      </w:r>
      <w:r w:rsidR="00E221BA" w:rsidRPr="00B94D1D">
        <w:rPr>
          <w:rFonts w:ascii="Verdana" w:eastAsia="Times New Roman" w:hAnsi="Verdana" w:cs="Arial"/>
          <w:bCs/>
          <w:spacing w:val="4"/>
          <w:kern w:val="32"/>
          <w:sz w:val="16"/>
          <w:szCs w:val="16"/>
        </w:rPr>
        <w:t>;</w:t>
      </w:r>
      <w:bookmarkEnd w:id="134"/>
      <w:r w:rsidR="00E221BA" w:rsidRPr="00B94D1D">
        <w:rPr>
          <w:rFonts w:ascii="Verdana" w:eastAsia="Times New Roman" w:hAnsi="Verdana" w:cs="Arial"/>
          <w:bCs/>
          <w:spacing w:val="4"/>
          <w:kern w:val="32"/>
          <w:sz w:val="16"/>
          <w:szCs w:val="16"/>
        </w:rPr>
        <w:t xml:space="preserve"> </w:t>
      </w:r>
    </w:p>
    <w:tbl>
      <w:tblPr>
        <w:tblStyle w:val="TableGrid"/>
        <w:tblW w:w="0" w:type="auto"/>
        <w:tblLook w:val="04A0" w:firstRow="1" w:lastRow="0" w:firstColumn="1" w:lastColumn="0" w:noHBand="0" w:noVBand="1"/>
      </w:tblPr>
      <w:tblGrid>
        <w:gridCol w:w="674"/>
        <w:gridCol w:w="9968"/>
      </w:tblGrid>
      <w:tr w:rsidR="00B94D1D" w:rsidRPr="00B94D1D" w14:paraId="2B015B3F" w14:textId="77777777" w:rsidTr="00270CDC">
        <w:tc>
          <w:tcPr>
            <w:tcW w:w="10676" w:type="dxa"/>
            <w:gridSpan w:val="2"/>
            <w:tcMar>
              <w:top w:w="57" w:type="dxa"/>
              <w:left w:w="57" w:type="dxa"/>
              <w:bottom w:w="57" w:type="dxa"/>
              <w:right w:w="57" w:type="dxa"/>
            </w:tcMar>
            <w:vAlign w:val="center"/>
          </w:tcPr>
          <w:p w14:paraId="4BAC45DF" w14:textId="77777777" w:rsidR="00E221BA" w:rsidRPr="00B94D1D" w:rsidRDefault="00E221BA"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7BA296DF" w14:textId="77777777" w:rsidTr="00270CDC">
        <w:tc>
          <w:tcPr>
            <w:tcW w:w="675" w:type="dxa"/>
            <w:tcMar>
              <w:top w:w="57" w:type="dxa"/>
              <w:left w:w="57" w:type="dxa"/>
              <w:bottom w:w="57" w:type="dxa"/>
              <w:right w:w="57" w:type="dxa"/>
            </w:tcMar>
          </w:tcPr>
          <w:p w14:paraId="6E16548E" w14:textId="77777777" w:rsidR="00E221BA" w:rsidRPr="00B94D1D" w:rsidRDefault="00E221BA" w:rsidP="002C4004">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69B6AF2A" w14:textId="77777777" w:rsidR="00E221BA" w:rsidRPr="00B94D1D" w:rsidRDefault="00E221BA" w:rsidP="00692A8F">
            <w:pPr>
              <w:numPr>
                <w:ilvl w:val="0"/>
                <w:numId w:val="11"/>
              </w:numPr>
              <w:ind w:right="113" w:hanging="357"/>
              <w:jc w:val="both"/>
              <w:rPr>
                <w:rFonts w:ascii="Verdana" w:hAnsi="Verdana" w:cs="Arial"/>
                <w:sz w:val="20"/>
              </w:rPr>
            </w:pPr>
            <w:r w:rsidRPr="00B94D1D">
              <w:rPr>
                <w:rFonts w:ascii="Verdana" w:hAnsi="Verdana" w:cs="Arial"/>
                <w:sz w:val="20"/>
              </w:rPr>
              <w:t>Locate the Effective Management of Inpatient Length of Stay and Discharge Planning Procedure on the intranet</w:t>
            </w:r>
          </w:p>
          <w:p w14:paraId="206AC789" w14:textId="77777777" w:rsidR="00E221BA" w:rsidRPr="00B94D1D" w:rsidRDefault="00E221BA" w:rsidP="00692A8F">
            <w:pPr>
              <w:numPr>
                <w:ilvl w:val="0"/>
                <w:numId w:val="11"/>
              </w:numPr>
              <w:ind w:right="113" w:hanging="357"/>
              <w:jc w:val="both"/>
              <w:rPr>
                <w:rFonts w:ascii="Verdana" w:hAnsi="Verdana" w:cs="Arial"/>
                <w:sz w:val="20"/>
              </w:rPr>
            </w:pPr>
            <w:r w:rsidRPr="00B94D1D">
              <w:rPr>
                <w:rFonts w:ascii="Verdana" w:hAnsi="Verdana" w:cs="Arial"/>
                <w:sz w:val="20"/>
              </w:rPr>
              <w:t>Explain to families how to use the “Preparing for home” envelope</w:t>
            </w:r>
          </w:p>
          <w:p w14:paraId="3B758E1D" w14:textId="77777777" w:rsidR="00E221BA" w:rsidRPr="00B94D1D" w:rsidRDefault="00E221BA" w:rsidP="00692A8F">
            <w:pPr>
              <w:numPr>
                <w:ilvl w:val="0"/>
                <w:numId w:val="11"/>
              </w:numPr>
              <w:ind w:right="113" w:hanging="357"/>
              <w:jc w:val="both"/>
              <w:rPr>
                <w:rFonts w:ascii="Verdana" w:hAnsi="Verdana" w:cs="Arial"/>
                <w:sz w:val="20"/>
              </w:rPr>
            </w:pPr>
            <w:r w:rsidRPr="00B94D1D">
              <w:rPr>
                <w:rFonts w:ascii="Verdana" w:hAnsi="Verdana" w:cs="Arial"/>
                <w:sz w:val="20"/>
              </w:rPr>
              <w:t>Discharge plans are clearly communicated and documented</w:t>
            </w:r>
            <w:r w:rsidR="00292D35" w:rsidRPr="00B94D1D">
              <w:rPr>
                <w:rFonts w:ascii="Verdana" w:hAnsi="Verdana" w:cs="Arial"/>
                <w:sz w:val="20"/>
              </w:rPr>
              <w:t xml:space="preserve"> utilising white boards</w:t>
            </w:r>
          </w:p>
          <w:p w14:paraId="27D9C2FB" w14:textId="77777777" w:rsidR="00E221BA" w:rsidRPr="00B94D1D" w:rsidRDefault="00E221BA" w:rsidP="00692A8F">
            <w:pPr>
              <w:pStyle w:val="Header"/>
              <w:numPr>
                <w:ilvl w:val="0"/>
                <w:numId w:val="11"/>
              </w:numPr>
              <w:ind w:right="113" w:hanging="357"/>
              <w:jc w:val="both"/>
              <w:rPr>
                <w:rFonts w:ascii="Verdana" w:hAnsi="Verdana" w:cs="Arial"/>
                <w:sz w:val="20"/>
              </w:rPr>
            </w:pPr>
            <w:r w:rsidRPr="00B94D1D">
              <w:rPr>
                <w:rFonts w:ascii="Verdana" w:hAnsi="Verdana" w:cs="Arial"/>
                <w:sz w:val="20"/>
              </w:rPr>
              <w:t>Discuss the cleaning and preparation of the bed space</w:t>
            </w:r>
            <w:r w:rsidR="00292D35" w:rsidRPr="00B94D1D">
              <w:rPr>
                <w:rFonts w:ascii="Verdana" w:hAnsi="Verdana" w:cs="Arial"/>
                <w:sz w:val="20"/>
              </w:rPr>
              <w:t xml:space="preserve"> including Infection Control Guidelines</w:t>
            </w:r>
          </w:p>
          <w:p w14:paraId="6819E5DB" w14:textId="77777777" w:rsidR="00292D35" w:rsidRPr="00B94D1D" w:rsidRDefault="00292D35" w:rsidP="00692A8F">
            <w:pPr>
              <w:pStyle w:val="Header"/>
              <w:numPr>
                <w:ilvl w:val="0"/>
                <w:numId w:val="11"/>
              </w:numPr>
              <w:ind w:right="113" w:hanging="357"/>
              <w:jc w:val="both"/>
              <w:rPr>
                <w:rFonts w:ascii="Verdana" w:hAnsi="Verdana" w:cs="Arial"/>
                <w:sz w:val="20"/>
              </w:rPr>
            </w:pPr>
            <w:r w:rsidRPr="00B94D1D">
              <w:rPr>
                <w:rFonts w:ascii="Verdana" w:hAnsi="Verdana" w:cs="Arial"/>
                <w:sz w:val="20"/>
              </w:rPr>
              <w:t>Discuss proves involved regarding criteria led discharge and when this can be effectively utilised in the clinical environment.</w:t>
            </w:r>
          </w:p>
          <w:p w14:paraId="4493F81F" w14:textId="77777777" w:rsidR="00E221BA" w:rsidRPr="00B94D1D" w:rsidRDefault="00E221BA" w:rsidP="00292D35">
            <w:pPr>
              <w:ind w:left="1080" w:right="113"/>
              <w:jc w:val="both"/>
              <w:rPr>
                <w:rFonts w:ascii="Verdana" w:hAnsi="Verdana" w:cs="Arial"/>
                <w:sz w:val="20"/>
              </w:rPr>
            </w:pPr>
          </w:p>
        </w:tc>
      </w:tr>
      <w:tr w:rsidR="00E221BA" w:rsidRPr="00B94D1D" w14:paraId="57C61D01" w14:textId="77777777" w:rsidTr="00270CDC">
        <w:trPr>
          <w:trHeight w:val="830"/>
        </w:trPr>
        <w:tc>
          <w:tcPr>
            <w:tcW w:w="675" w:type="dxa"/>
            <w:tcMar>
              <w:top w:w="57" w:type="dxa"/>
              <w:left w:w="57" w:type="dxa"/>
              <w:bottom w:w="57" w:type="dxa"/>
              <w:right w:w="57" w:type="dxa"/>
            </w:tcMar>
          </w:tcPr>
          <w:p w14:paraId="2782F282" w14:textId="77777777" w:rsidR="00E221BA" w:rsidRPr="00B94D1D" w:rsidRDefault="00E221BA" w:rsidP="00E221BA">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659E24B0" w14:textId="4773DF61" w:rsidR="00E221BA" w:rsidRPr="000252F5" w:rsidRDefault="00E221BA" w:rsidP="001470BF">
            <w:pPr>
              <w:numPr>
                <w:ilvl w:val="0"/>
                <w:numId w:val="42"/>
              </w:numPr>
              <w:ind w:right="113" w:hanging="357"/>
              <w:jc w:val="both"/>
              <w:rPr>
                <w:rFonts w:ascii="Verdana" w:hAnsi="Verdana" w:cs="Arial"/>
                <w:sz w:val="20"/>
              </w:rPr>
            </w:pPr>
            <w:r w:rsidRPr="00B94D1D">
              <w:rPr>
                <w:rFonts w:ascii="Verdana" w:hAnsi="Verdana" w:cs="Arial"/>
                <w:sz w:val="20"/>
              </w:rPr>
              <w:t>Complete the</w:t>
            </w:r>
            <w:r w:rsidR="00292D35" w:rsidRPr="00B94D1D">
              <w:rPr>
                <w:rFonts w:ascii="Verdana" w:hAnsi="Verdana" w:cs="Arial"/>
                <w:sz w:val="20"/>
              </w:rPr>
              <w:t xml:space="preserve"> following elements of </w:t>
            </w:r>
            <w:r w:rsidRPr="00B94D1D">
              <w:rPr>
                <w:rFonts w:ascii="Verdana" w:hAnsi="Verdana" w:cs="Arial"/>
                <w:sz w:val="20"/>
              </w:rPr>
              <w:t>discharge</w:t>
            </w:r>
            <w:r w:rsidR="00292D35" w:rsidRPr="00B94D1D">
              <w:rPr>
                <w:rFonts w:ascii="Verdana" w:hAnsi="Verdana" w:cs="Arial"/>
                <w:sz w:val="20"/>
              </w:rPr>
              <w:t xml:space="preserve"> planning </w:t>
            </w:r>
            <w:r w:rsidRPr="00B94D1D">
              <w:rPr>
                <w:rFonts w:ascii="Verdana" w:hAnsi="Verdana" w:cs="Arial"/>
                <w:sz w:val="20"/>
              </w:rPr>
              <w:t xml:space="preserve"> / </w:t>
            </w:r>
            <w:r w:rsidR="00292D35" w:rsidRPr="00B94D1D">
              <w:rPr>
                <w:rFonts w:ascii="Verdana" w:hAnsi="Verdana" w:cs="Arial"/>
                <w:sz w:val="20"/>
              </w:rPr>
              <w:t xml:space="preserve">and document </w:t>
            </w:r>
            <w:r w:rsidRPr="00B94D1D">
              <w:rPr>
                <w:rFonts w:ascii="Verdana" w:hAnsi="Verdana" w:cs="Arial"/>
                <w:sz w:val="20"/>
              </w:rPr>
              <w:t xml:space="preserve">on the </w:t>
            </w:r>
            <w:r w:rsidR="00E52773">
              <w:rPr>
                <w:rFonts w:ascii="Verdana" w:hAnsi="Verdana" w:cs="Arial"/>
                <w:sz w:val="20"/>
              </w:rPr>
              <w:t xml:space="preserve"> </w:t>
            </w:r>
            <w:r w:rsidR="00E52773" w:rsidRPr="000252F5">
              <w:rPr>
                <w:rFonts w:ascii="Verdana" w:hAnsi="Verdana" w:cs="Arial"/>
                <w:sz w:val="20"/>
              </w:rPr>
              <w:t xml:space="preserve">Discharge </w:t>
            </w:r>
            <w:r w:rsidR="00E52773" w:rsidRPr="00C6647B">
              <w:rPr>
                <w:rFonts w:ascii="Verdana" w:hAnsi="Verdana" w:cs="Arial"/>
                <w:sz w:val="20"/>
              </w:rPr>
              <w:t>tab of the</w:t>
            </w:r>
            <w:r w:rsidR="00E52773" w:rsidRPr="000252F5">
              <w:rPr>
                <w:rFonts w:ascii="Verdana" w:hAnsi="Verdana" w:cs="Arial"/>
                <w:sz w:val="20"/>
              </w:rPr>
              <w:t xml:space="preserve"> ADT navigator</w:t>
            </w:r>
            <w:r w:rsidRPr="000252F5">
              <w:rPr>
                <w:rFonts w:ascii="Verdana" w:hAnsi="Verdana" w:cs="Arial"/>
                <w:sz w:val="20"/>
              </w:rPr>
              <w:t xml:space="preserve"> ensuring that:</w:t>
            </w:r>
          </w:p>
          <w:p w14:paraId="7EF26E5E" w14:textId="434D7537" w:rsidR="00E221BA" w:rsidRPr="00B94D1D" w:rsidRDefault="00292D35" w:rsidP="001470BF">
            <w:pPr>
              <w:numPr>
                <w:ilvl w:val="1"/>
                <w:numId w:val="42"/>
              </w:numPr>
              <w:ind w:right="113" w:hanging="357"/>
              <w:jc w:val="both"/>
              <w:rPr>
                <w:rFonts w:ascii="Verdana" w:hAnsi="Verdana" w:cs="Arial"/>
                <w:sz w:val="20"/>
              </w:rPr>
            </w:pPr>
            <w:r w:rsidRPr="00B94D1D">
              <w:rPr>
                <w:rFonts w:ascii="Verdana" w:hAnsi="Verdana" w:cs="Arial"/>
                <w:sz w:val="20"/>
              </w:rPr>
              <w:t xml:space="preserve">Confirm </w:t>
            </w:r>
            <w:r w:rsidR="00E221BA" w:rsidRPr="00B94D1D">
              <w:rPr>
                <w:rFonts w:ascii="Verdana" w:hAnsi="Verdana" w:cs="Arial"/>
                <w:sz w:val="20"/>
              </w:rPr>
              <w:t>GP details are correct</w:t>
            </w:r>
            <w:r w:rsidRPr="00B94D1D">
              <w:rPr>
                <w:rFonts w:ascii="Verdana" w:hAnsi="Verdana" w:cs="Arial"/>
                <w:sz w:val="20"/>
              </w:rPr>
              <w:t xml:space="preserve"> utilising </w:t>
            </w:r>
            <w:r w:rsidR="00E52773">
              <w:rPr>
                <w:rFonts w:ascii="Verdana" w:hAnsi="Verdana" w:cs="Arial"/>
                <w:sz w:val="20"/>
              </w:rPr>
              <w:t xml:space="preserve">EMR </w:t>
            </w:r>
          </w:p>
          <w:p w14:paraId="358104B6"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Patient and family education is provided</w:t>
            </w:r>
          </w:p>
          <w:p w14:paraId="319E77A2"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Follow up appointments are arranged</w:t>
            </w:r>
          </w:p>
          <w:p w14:paraId="27606090"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Post discharge services are in place</w:t>
            </w:r>
          </w:p>
          <w:p w14:paraId="37653E91"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 xml:space="preserve">Discharge equipment </w:t>
            </w:r>
            <w:r w:rsidR="00292D35" w:rsidRPr="00B94D1D">
              <w:rPr>
                <w:rFonts w:ascii="Verdana" w:hAnsi="Verdana" w:cs="Arial"/>
                <w:sz w:val="20"/>
              </w:rPr>
              <w:t>and /</w:t>
            </w:r>
            <w:r w:rsidRPr="00B94D1D">
              <w:rPr>
                <w:rFonts w:ascii="Verdana" w:hAnsi="Verdana" w:cs="Arial"/>
                <w:sz w:val="20"/>
              </w:rPr>
              <w:t>s</w:t>
            </w:r>
            <w:r w:rsidR="00292D35" w:rsidRPr="00B94D1D">
              <w:rPr>
                <w:rFonts w:ascii="Verdana" w:hAnsi="Verdana" w:cs="Arial"/>
                <w:sz w:val="20"/>
              </w:rPr>
              <w:t xml:space="preserve">upplies are </w:t>
            </w:r>
            <w:r w:rsidRPr="00B94D1D">
              <w:rPr>
                <w:rFonts w:ascii="Verdana" w:hAnsi="Verdana" w:cs="Arial"/>
                <w:sz w:val="20"/>
              </w:rPr>
              <w:t>ready</w:t>
            </w:r>
          </w:p>
          <w:p w14:paraId="421E1ABD"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Patient and family understand use</w:t>
            </w:r>
            <w:r w:rsidR="00292D35" w:rsidRPr="00B94D1D">
              <w:rPr>
                <w:rFonts w:ascii="Verdana" w:hAnsi="Verdana" w:cs="Arial"/>
                <w:sz w:val="20"/>
              </w:rPr>
              <w:t xml:space="preserve"> and storage </w:t>
            </w:r>
            <w:r w:rsidRPr="00B94D1D">
              <w:rPr>
                <w:rFonts w:ascii="Verdana" w:hAnsi="Verdana" w:cs="Arial"/>
                <w:sz w:val="20"/>
              </w:rPr>
              <w:t>of equipment</w:t>
            </w:r>
            <w:r w:rsidR="00292D35" w:rsidRPr="00B94D1D">
              <w:rPr>
                <w:rFonts w:ascii="Verdana" w:hAnsi="Verdana" w:cs="Arial"/>
                <w:sz w:val="20"/>
              </w:rPr>
              <w:t>/ supplies</w:t>
            </w:r>
          </w:p>
          <w:p w14:paraId="17F4AB3D"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Discharge medications are organised</w:t>
            </w:r>
          </w:p>
          <w:p w14:paraId="205A1030" w14:textId="77777777" w:rsidR="00E221BA" w:rsidRPr="00B94D1D"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Patient and family understand medications</w:t>
            </w:r>
          </w:p>
          <w:p w14:paraId="73CE1C67" w14:textId="33AA9482" w:rsidR="00270116" w:rsidRPr="00B94D1D" w:rsidRDefault="00270116" w:rsidP="001470BF">
            <w:pPr>
              <w:numPr>
                <w:ilvl w:val="1"/>
                <w:numId w:val="42"/>
              </w:numPr>
              <w:ind w:right="113" w:hanging="357"/>
              <w:jc w:val="both"/>
              <w:rPr>
                <w:rFonts w:ascii="Verdana" w:hAnsi="Verdana" w:cs="Arial"/>
                <w:sz w:val="20"/>
              </w:rPr>
            </w:pPr>
            <w:r>
              <w:rPr>
                <w:rFonts w:ascii="Verdana" w:hAnsi="Verdana" w:cs="Arial"/>
                <w:sz w:val="20"/>
              </w:rPr>
              <w:t>“After visit summary” is given to family</w:t>
            </w:r>
          </w:p>
          <w:p w14:paraId="3A2BD0CA" w14:textId="1942F0A0" w:rsidR="00E221BA" w:rsidRDefault="00E221BA" w:rsidP="001470BF">
            <w:pPr>
              <w:numPr>
                <w:ilvl w:val="1"/>
                <w:numId w:val="42"/>
              </w:numPr>
              <w:ind w:right="113" w:hanging="357"/>
              <w:jc w:val="both"/>
              <w:rPr>
                <w:rFonts w:ascii="Verdana" w:hAnsi="Verdana" w:cs="Arial"/>
                <w:sz w:val="20"/>
              </w:rPr>
            </w:pPr>
            <w:r w:rsidRPr="00B94D1D">
              <w:rPr>
                <w:rFonts w:ascii="Verdana" w:hAnsi="Verdana" w:cs="Arial"/>
                <w:sz w:val="20"/>
              </w:rPr>
              <w:t>Discharge</w:t>
            </w:r>
            <w:r w:rsidR="00E52773">
              <w:rPr>
                <w:rFonts w:ascii="Verdana" w:hAnsi="Verdana" w:cs="Arial"/>
                <w:sz w:val="20"/>
              </w:rPr>
              <w:t>/</w:t>
            </w:r>
            <w:r w:rsidR="00270116">
              <w:rPr>
                <w:rFonts w:ascii="Verdana" w:hAnsi="Verdana" w:cs="Arial"/>
                <w:sz w:val="20"/>
              </w:rPr>
              <w:t>Summary been organised to be</w:t>
            </w:r>
            <w:r w:rsidR="00270116" w:rsidRPr="00B94D1D">
              <w:rPr>
                <w:rFonts w:ascii="Verdana" w:hAnsi="Verdana" w:cs="Arial"/>
                <w:sz w:val="20"/>
              </w:rPr>
              <w:t xml:space="preserve"> given</w:t>
            </w:r>
            <w:r w:rsidRPr="00B94D1D">
              <w:rPr>
                <w:rFonts w:ascii="Verdana" w:hAnsi="Verdana" w:cs="Arial"/>
                <w:sz w:val="20"/>
              </w:rPr>
              <w:t xml:space="preserve"> to family</w:t>
            </w:r>
          </w:p>
          <w:p w14:paraId="3DF59692" w14:textId="77777777" w:rsidR="00E221BA" w:rsidRPr="00B94D1D" w:rsidRDefault="00E221BA" w:rsidP="001470BF">
            <w:pPr>
              <w:numPr>
                <w:ilvl w:val="0"/>
                <w:numId w:val="42"/>
              </w:numPr>
              <w:ind w:right="113" w:hanging="357"/>
              <w:jc w:val="both"/>
              <w:rPr>
                <w:rFonts w:ascii="Verdana" w:hAnsi="Verdana" w:cs="Arial"/>
                <w:sz w:val="20"/>
              </w:rPr>
            </w:pPr>
            <w:r w:rsidRPr="00B94D1D">
              <w:rPr>
                <w:rFonts w:ascii="Verdana" w:hAnsi="Verdana" w:cs="Arial"/>
                <w:sz w:val="20"/>
              </w:rPr>
              <w:t>Complete discharge entry in progress notes</w:t>
            </w:r>
          </w:p>
          <w:p w14:paraId="119E39EE" w14:textId="77777777" w:rsidR="00E221BA" w:rsidRPr="00B94D1D" w:rsidRDefault="00E221BA" w:rsidP="001470BF">
            <w:pPr>
              <w:numPr>
                <w:ilvl w:val="0"/>
                <w:numId w:val="42"/>
              </w:numPr>
              <w:ind w:right="113" w:hanging="357"/>
              <w:jc w:val="both"/>
              <w:rPr>
                <w:rFonts w:ascii="Verdana" w:hAnsi="Verdana" w:cs="Arial"/>
                <w:sz w:val="20"/>
              </w:rPr>
            </w:pPr>
            <w:r w:rsidRPr="00B94D1D">
              <w:rPr>
                <w:rFonts w:ascii="Verdana" w:hAnsi="Verdana" w:cs="Arial"/>
                <w:sz w:val="20"/>
              </w:rPr>
              <w:t>Discharge patient from IBA</w:t>
            </w:r>
          </w:p>
          <w:p w14:paraId="7E211F99" w14:textId="77777777" w:rsidR="00292D35" w:rsidRPr="00B94D1D" w:rsidRDefault="00292D35" w:rsidP="001470BF">
            <w:pPr>
              <w:numPr>
                <w:ilvl w:val="0"/>
                <w:numId w:val="42"/>
              </w:numPr>
              <w:ind w:right="113" w:hanging="357"/>
              <w:jc w:val="both"/>
              <w:rPr>
                <w:rFonts w:ascii="Verdana" w:hAnsi="Verdana" w:cs="Arial"/>
                <w:sz w:val="20"/>
              </w:rPr>
            </w:pPr>
            <w:r w:rsidRPr="00B94D1D">
              <w:rPr>
                <w:rFonts w:ascii="Verdana" w:hAnsi="Verdana" w:cs="Arial"/>
                <w:sz w:val="20"/>
              </w:rPr>
              <w:t>Demonstrate appropriate cleaning of bed space and preparation of oxygen and suction supplies and equipment</w:t>
            </w:r>
          </w:p>
        </w:tc>
      </w:tr>
    </w:tbl>
    <w:p w14:paraId="665382E8" w14:textId="77777777" w:rsidR="00E221BA" w:rsidRPr="00B94D1D" w:rsidRDefault="00E221BA" w:rsidP="00E221BA">
      <w:pPr>
        <w:jc w:val="both"/>
        <w:rPr>
          <w:rFonts w:ascii="Verdana" w:hAnsi="Verdana" w:cs="Arial"/>
          <w:sz w:val="20"/>
        </w:rPr>
      </w:pPr>
    </w:p>
    <w:p w14:paraId="2CD1EC6D" w14:textId="77777777" w:rsidR="00E221BA" w:rsidRPr="00B94D1D" w:rsidRDefault="00E221BA" w:rsidP="00E221BA">
      <w:pPr>
        <w:keepNext/>
        <w:keepLines/>
        <w:spacing w:before="120"/>
        <w:jc w:val="both"/>
        <w:outlineLvl w:val="1"/>
        <w:rPr>
          <w:rFonts w:ascii="Verdana" w:eastAsia="Times New Roman" w:hAnsi="Verdana" w:cs="Arial"/>
          <w:bCs/>
          <w:sz w:val="18"/>
          <w:szCs w:val="18"/>
        </w:rPr>
      </w:pPr>
      <w:bookmarkStart w:id="135" w:name="_Toc438045115"/>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35"/>
    </w:p>
    <w:p w14:paraId="0C67EBE4" w14:textId="77777777" w:rsidR="00E221BA" w:rsidRPr="00B94D1D" w:rsidRDefault="00E221BA" w:rsidP="00E221BA">
      <w:pPr>
        <w:keepNext/>
        <w:keepLines/>
        <w:jc w:val="both"/>
        <w:outlineLvl w:val="1"/>
        <w:rPr>
          <w:rFonts w:ascii="Verdana" w:eastAsiaTheme="minorHAnsi" w:hAnsi="Verdana" w:cs="Arial"/>
          <w:iCs/>
          <w:sz w:val="18"/>
          <w:szCs w:val="18"/>
        </w:rPr>
      </w:pPr>
      <w:bookmarkStart w:id="136" w:name="_Toc438045116"/>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36"/>
    </w:p>
    <w:p w14:paraId="09D13896" w14:textId="77777777" w:rsidR="00E221BA" w:rsidRPr="00B94D1D" w:rsidRDefault="00E221BA" w:rsidP="00E221BA">
      <w:pPr>
        <w:keepNext/>
        <w:keepLines/>
        <w:jc w:val="both"/>
        <w:outlineLvl w:val="1"/>
        <w:rPr>
          <w:rFonts w:ascii="Verdana" w:eastAsia="Times New Roman" w:hAnsi="Verdana"/>
          <w:bCs/>
          <w:sz w:val="18"/>
          <w:szCs w:val="18"/>
        </w:rPr>
      </w:pPr>
    </w:p>
    <w:p w14:paraId="3A749328" w14:textId="77777777" w:rsidR="00E221BA" w:rsidRPr="00B94D1D" w:rsidRDefault="00E221BA" w:rsidP="00E221BA">
      <w:pPr>
        <w:keepNext/>
        <w:keepLines/>
        <w:jc w:val="both"/>
        <w:outlineLvl w:val="1"/>
        <w:rPr>
          <w:rFonts w:ascii="Verdana" w:eastAsia="Times New Roman" w:hAnsi="Verdana"/>
          <w:bCs/>
          <w:sz w:val="18"/>
          <w:szCs w:val="18"/>
        </w:rPr>
      </w:pPr>
    </w:p>
    <w:p w14:paraId="253E3602" w14:textId="77777777" w:rsidR="00E221BA" w:rsidRPr="00B94D1D" w:rsidRDefault="00E221BA" w:rsidP="00E221BA">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EAAA159" w14:textId="77777777" w:rsidR="00E221BA" w:rsidRPr="00B94D1D" w:rsidRDefault="00E221BA" w:rsidP="00E221BA">
      <w:pPr>
        <w:jc w:val="both"/>
        <w:rPr>
          <w:rFonts w:ascii="Verdana" w:hAnsi="Verdana" w:cs="Arial"/>
          <w:sz w:val="18"/>
          <w:szCs w:val="18"/>
        </w:rPr>
      </w:pPr>
    </w:p>
    <w:p w14:paraId="52FCBD21" w14:textId="77777777" w:rsidR="00E221BA" w:rsidRPr="00B94D1D" w:rsidRDefault="00E221BA" w:rsidP="00E221BA">
      <w:pPr>
        <w:jc w:val="both"/>
        <w:rPr>
          <w:rFonts w:ascii="Verdana" w:hAnsi="Verdana" w:cs="Arial"/>
          <w:sz w:val="18"/>
          <w:szCs w:val="18"/>
        </w:rPr>
      </w:pPr>
    </w:p>
    <w:p w14:paraId="44F0871C" w14:textId="77777777" w:rsidR="00E221BA" w:rsidRPr="00B94D1D" w:rsidRDefault="00E221BA" w:rsidP="00E221BA">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A7C1B21" w14:textId="77777777" w:rsidR="00E221BA" w:rsidRPr="00B94D1D" w:rsidRDefault="00E221BA" w:rsidP="00E221BA">
      <w:pPr>
        <w:jc w:val="both"/>
        <w:rPr>
          <w:rFonts w:ascii="Verdana" w:hAnsi="Verdana" w:cs="Arial"/>
          <w:sz w:val="20"/>
        </w:rPr>
      </w:pPr>
    </w:p>
    <w:p w14:paraId="6629B8A6" w14:textId="77777777" w:rsidR="00CA2581" w:rsidRPr="00B94D1D" w:rsidRDefault="00CA2581" w:rsidP="00E221BA">
      <w:pPr>
        <w:keepNext/>
        <w:shd w:val="clear" w:color="auto" w:fill="FFFFFF"/>
        <w:spacing w:after="120"/>
        <w:jc w:val="both"/>
        <w:outlineLvl w:val="0"/>
        <w:rPr>
          <w:rFonts w:ascii="Verdana" w:eastAsia="Times New Roman" w:hAnsi="Verdana" w:cs="Arial"/>
          <w:bCs/>
          <w:spacing w:val="4"/>
          <w:kern w:val="32"/>
          <w:sz w:val="16"/>
          <w:szCs w:val="16"/>
        </w:rPr>
      </w:pPr>
    </w:p>
    <w:p w14:paraId="699D9537" w14:textId="77777777" w:rsidR="00C84DA3" w:rsidRPr="00B94D1D" w:rsidRDefault="00C84DA3" w:rsidP="00590742">
      <w:pPr>
        <w:pStyle w:val="Header"/>
        <w:rPr>
          <w:rFonts w:ascii="Verdana" w:hAnsi="Verdana" w:cs="Arial"/>
          <w:sz w:val="20"/>
        </w:rPr>
      </w:pPr>
    </w:p>
    <w:p w14:paraId="5D7241CF" w14:textId="77777777" w:rsidR="00C84DA3" w:rsidRPr="00B94D1D" w:rsidRDefault="00C84DA3" w:rsidP="003F6FC8">
      <w:pPr>
        <w:pStyle w:val="Heading2"/>
      </w:pPr>
      <w:r w:rsidRPr="00B94D1D">
        <w:rPr>
          <w:rFonts w:cs="Arial"/>
          <w:sz w:val="20"/>
          <w:szCs w:val="20"/>
        </w:rPr>
        <w:br w:type="page"/>
      </w:r>
      <w:bookmarkStart w:id="137" w:name="_Toc283204617"/>
      <w:bookmarkStart w:id="138" w:name="_Toc346093086"/>
      <w:bookmarkStart w:id="139" w:name="_Toc438045117"/>
      <w:bookmarkStart w:id="140" w:name="_Toc438538132"/>
      <w:r w:rsidRPr="00B94D1D">
        <w:t>Documentation: Admission to Discharge</w:t>
      </w:r>
      <w:bookmarkEnd w:id="121"/>
      <w:bookmarkEnd w:id="122"/>
      <w:bookmarkEnd w:id="123"/>
      <w:bookmarkEnd w:id="124"/>
      <w:bookmarkEnd w:id="125"/>
      <w:bookmarkEnd w:id="126"/>
      <w:bookmarkEnd w:id="127"/>
      <w:bookmarkEnd w:id="128"/>
      <w:bookmarkEnd w:id="137"/>
      <w:bookmarkEnd w:id="138"/>
      <w:bookmarkEnd w:id="139"/>
      <w:bookmarkEnd w:id="140"/>
      <w:r w:rsidRPr="00B94D1D">
        <w:t xml:space="preserve"> </w:t>
      </w:r>
    </w:p>
    <w:p w14:paraId="03539272"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3825D6A3" w14:textId="77777777" w:rsidR="00860E81" w:rsidRPr="00B94D1D" w:rsidRDefault="00C84DA3" w:rsidP="001427B6">
      <w:pPr>
        <w:jc w:val="both"/>
        <w:rPr>
          <w:rFonts w:ascii="Verdana" w:hAnsi="Verdana" w:cs="Arial"/>
          <w:sz w:val="16"/>
          <w:szCs w:val="16"/>
        </w:rPr>
      </w:pPr>
      <w:r w:rsidRPr="00B94D1D">
        <w:rPr>
          <w:rFonts w:ascii="Verdana" w:hAnsi="Verdana" w:cs="Arial"/>
          <w:sz w:val="16"/>
          <w:szCs w:val="16"/>
        </w:rPr>
        <w:t>The nurse demonstrates awareness of documentation standards and is able to write comprehensive, timely and relevant nursing notes that meet these standards.</w:t>
      </w:r>
      <w:r w:rsidR="00860E81" w:rsidRPr="00B94D1D">
        <w:rPr>
          <w:rFonts w:ascii="Verdana" w:hAnsi="Verdana" w:cs="Arial"/>
          <w:sz w:val="16"/>
          <w:szCs w:val="16"/>
        </w:rPr>
        <w:t xml:space="preserve">   </w:t>
      </w:r>
    </w:p>
    <w:p w14:paraId="1EA8000A" w14:textId="5E24ED96" w:rsidR="00E221BA" w:rsidRPr="00B94D1D" w:rsidRDefault="00E221BA" w:rsidP="001427B6">
      <w:pPr>
        <w:spacing w:before="120" w:after="120"/>
        <w:jc w:val="both"/>
        <w:rPr>
          <w:rFonts w:ascii="Verdana" w:hAnsi="Verdana" w:cs="Arial"/>
          <w:b/>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RCH Policies and Procedures – Documentation: Medical Records</w:t>
      </w:r>
      <w:r w:rsidR="00235F6D">
        <w:rPr>
          <w:rFonts w:ascii="Verdana" w:eastAsia="Times New Roman" w:hAnsi="Verdana" w:cs="Arial"/>
          <w:bCs/>
          <w:spacing w:val="4"/>
          <w:kern w:val="32"/>
          <w:sz w:val="16"/>
          <w:szCs w:val="16"/>
        </w:rPr>
        <w:t>; Clinical Practice Guideline</w:t>
      </w:r>
      <w:r w:rsidR="005F026A">
        <w:rPr>
          <w:rFonts w:ascii="Verdana" w:eastAsia="Times New Roman" w:hAnsi="Verdana" w:cs="Arial"/>
          <w:bCs/>
          <w:spacing w:val="4"/>
          <w:kern w:val="32"/>
          <w:sz w:val="16"/>
          <w:szCs w:val="16"/>
        </w:rPr>
        <w:t>: Nursing Documentation</w:t>
      </w:r>
      <w:r w:rsidR="00CC1BCE" w:rsidRPr="00B94D1D">
        <w:rPr>
          <w:rFonts w:ascii="Verdana" w:eastAsia="Times New Roman" w:hAnsi="Verdana" w:cs="Arial"/>
          <w:bCs/>
          <w:spacing w:val="4"/>
          <w:kern w:val="32"/>
          <w:sz w:val="16"/>
          <w:szCs w:val="16"/>
        </w:rPr>
        <w:t>; Clinical Practice Guidelines: Nursing Assessment</w:t>
      </w:r>
    </w:p>
    <w:p w14:paraId="2E163B6D" w14:textId="77777777" w:rsidR="00E221BA" w:rsidRPr="00B94D1D" w:rsidRDefault="00E221BA" w:rsidP="00E221BA">
      <w:pPr>
        <w:keepNext/>
        <w:shd w:val="clear" w:color="auto" w:fill="FFFFFF"/>
        <w:spacing w:after="120"/>
        <w:jc w:val="both"/>
        <w:outlineLvl w:val="0"/>
        <w:rPr>
          <w:rFonts w:ascii="Verdana" w:eastAsia="Times New Roman" w:hAnsi="Verdana" w:cs="Arial"/>
          <w:bCs/>
          <w:spacing w:val="4"/>
          <w:kern w:val="32"/>
          <w:sz w:val="16"/>
          <w:szCs w:val="16"/>
        </w:rPr>
      </w:pPr>
      <w:bookmarkStart w:id="141" w:name="_Toc438045118"/>
      <w:r w:rsidRPr="00B94D1D">
        <w:rPr>
          <w:rFonts w:ascii="Verdana" w:eastAsia="Times New Roman" w:hAnsi="Verdana" w:cs="Arial"/>
          <w:b/>
          <w:bCs/>
          <w:spacing w:val="4"/>
          <w:kern w:val="32"/>
          <w:sz w:val="16"/>
          <w:szCs w:val="16"/>
        </w:rPr>
        <w:t xml:space="preserve">Element Exemptions: </w:t>
      </w:r>
      <w:r w:rsidRPr="00B94D1D">
        <w:rPr>
          <w:rFonts w:ascii="Verdana" w:eastAsia="Times New Roman" w:hAnsi="Verdana" w:cs="Arial"/>
          <w:bCs/>
          <w:spacing w:val="4"/>
          <w:kern w:val="32"/>
          <w:sz w:val="16"/>
          <w:szCs w:val="16"/>
        </w:rPr>
        <w:t>Banksia (S1e-f)</w:t>
      </w:r>
      <w:bookmarkEnd w:id="141"/>
    </w:p>
    <w:tbl>
      <w:tblPr>
        <w:tblStyle w:val="TableGrid"/>
        <w:tblW w:w="0" w:type="auto"/>
        <w:tblLook w:val="04A0" w:firstRow="1" w:lastRow="0" w:firstColumn="1" w:lastColumn="0" w:noHBand="0" w:noVBand="1"/>
      </w:tblPr>
      <w:tblGrid>
        <w:gridCol w:w="674"/>
        <w:gridCol w:w="9968"/>
      </w:tblGrid>
      <w:tr w:rsidR="00B94D1D" w:rsidRPr="00B94D1D" w14:paraId="676A43B8" w14:textId="77777777" w:rsidTr="00270CDC">
        <w:tc>
          <w:tcPr>
            <w:tcW w:w="10676" w:type="dxa"/>
            <w:gridSpan w:val="2"/>
            <w:tcMar>
              <w:top w:w="57" w:type="dxa"/>
              <w:left w:w="57" w:type="dxa"/>
              <w:bottom w:w="57" w:type="dxa"/>
              <w:right w:w="57" w:type="dxa"/>
            </w:tcMar>
            <w:vAlign w:val="center"/>
          </w:tcPr>
          <w:p w14:paraId="25F29C7E" w14:textId="77777777" w:rsidR="00E221BA" w:rsidRPr="00B94D1D" w:rsidRDefault="00E221BA"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12D0D8B2" w14:textId="77777777" w:rsidTr="00270CDC">
        <w:tc>
          <w:tcPr>
            <w:tcW w:w="675" w:type="dxa"/>
            <w:tcMar>
              <w:top w:w="57" w:type="dxa"/>
              <w:left w:w="57" w:type="dxa"/>
              <w:bottom w:w="57" w:type="dxa"/>
              <w:right w:w="57" w:type="dxa"/>
            </w:tcMar>
          </w:tcPr>
          <w:p w14:paraId="72B4E1A7" w14:textId="77777777" w:rsidR="00E221BA" w:rsidRPr="00B94D1D" w:rsidRDefault="00E221BA" w:rsidP="002C4004">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041AE85" w14:textId="77777777" w:rsidR="00E221BA" w:rsidRPr="00B94D1D" w:rsidRDefault="00E221BA" w:rsidP="00CC1BCE">
            <w:pPr>
              <w:numPr>
                <w:ilvl w:val="0"/>
                <w:numId w:val="10"/>
              </w:numPr>
              <w:rPr>
                <w:rFonts w:ascii="Verdana" w:hAnsi="Verdana" w:cs="Arial"/>
                <w:sz w:val="20"/>
              </w:rPr>
            </w:pPr>
            <w:r w:rsidRPr="00B94D1D">
              <w:rPr>
                <w:rFonts w:ascii="Verdana" w:hAnsi="Verdana" w:cs="Arial"/>
                <w:sz w:val="20"/>
              </w:rPr>
              <w:t xml:space="preserve">Locate and read the </w:t>
            </w:r>
            <w:r w:rsidRPr="00B94D1D">
              <w:rPr>
                <w:rFonts w:ascii="Verdana" w:hAnsi="Verdana" w:cs="Arial"/>
                <w:i/>
                <w:sz w:val="20"/>
              </w:rPr>
              <w:t xml:space="preserve">Documentation: </w:t>
            </w:r>
            <w:r w:rsidR="00CC1BCE" w:rsidRPr="00B94D1D">
              <w:rPr>
                <w:rFonts w:ascii="Verdana" w:hAnsi="Verdana" w:cs="Arial"/>
                <w:i/>
                <w:sz w:val="20"/>
              </w:rPr>
              <w:t>Nursing Documentation</w:t>
            </w:r>
          </w:p>
        </w:tc>
      </w:tr>
      <w:tr w:rsidR="00B94D1D" w:rsidRPr="00B94D1D" w14:paraId="0CDDAF1A" w14:textId="77777777" w:rsidTr="00270CDC">
        <w:trPr>
          <w:trHeight w:val="830"/>
        </w:trPr>
        <w:tc>
          <w:tcPr>
            <w:tcW w:w="675" w:type="dxa"/>
            <w:tcMar>
              <w:top w:w="57" w:type="dxa"/>
              <w:left w:w="57" w:type="dxa"/>
              <w:bottom w:w="57" w:type="dxa"/>
              <w:right w:w="57" w:type="dxa"/>
            </w:tcMar>
            <w:vAlign w:val="center"/>
          </w:tcPr>
          <w:p w14:paraId="7115D6DD" w14:textId="77777777" w:rsidR="00E221BA" w:rsidRPr="00B94D1D" w:rsidRDefault="00E221BA" w:rsidP="002C4004">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6DE0D0F2" w14:textId="30D0647A" w:rsidR="00E221BA" w:rsidRPr="00B94D1D" w:rsidRDefault="00E221BA" w:rsidP="001470BF">
            <w:pPr>
              <w:numPr>
                <w:ilvl w:val="0"/>
                <w:numId w:val="43"/>
              </w:numPr>
              <w:ind w:right="113" w:hanging="357"/>
              <w:jc w:val="both"/>
              <w:rPr>
                <w:rFonts w:ascii="Verdana" w:hAnsi="Verdana" w:cs="Arial"/>
                <w:sz w:val="20"/>
              </w:rPr>
            </w:pPr>
            <w:r w:rsidRPr="00B94D1D">
              <w:rPr>
                <w:rFonts w:ascii="Verdana" w:hAnsi="Verdana" w:cs="Arial"/>
                <w:sz w:val="20"/>
              </w:rPr>
              <w:t xml:space="preserve">Demonstrate </w:t>
            </w:r>
            <w:r w:rsidR="00D56E72">
              <w:rPr>
                <w:rFonts w:ascii="Verdana" w:hAnsi="Verdana" w:cs="Arial"/>
                <w:sz w:val="20"/>
              </w:rPr>
              <w:t>Patient plan of care in EMR</w:t>
            </w:r>
          </w:p>
          <w:p w14:paraId="64BCCD12"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Parent education / involvement</w:t>
            </w:r>
          </w:p>
          <w:p w14:paraId="3A1420CD"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Observations</w:t>
            </w:r>
          </w:p>
          <w:p w14:paraId="313B3C94"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Fluid balance</w:t>
            </w:r>
          </w:p>
          <w:p w14:paraId="488FC704"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Medication plan</w:t>
            </w:r>
          </w:p>
          <w:p w14:paraId="4ED2C8B5"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Wound care</w:t>
            </w:r>
          </w:p>
          <w:p w14:paraId="076AA2F2"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Pressure ulcer risk management</w:t>
            </w:r>
          </w:p>
          <w:p w14:paraId="20F9D391"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Falls risk assessment</w:t>
            </w:r>
          </w:p>
          <w:p w14:paraId="2B361740"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ADL care needs</w:t>
            </w:r>
          </w:p>
          <w:p w14:paraId="5526C738"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Planned procedures</w:t>
            </w:r>
          </w:p>
          <w:p w14:paraId="4BB5886F"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Discharge planning</w:t>
            </w:r>
          </w:p>
          <w:p w14:paraId="0E3FE30B"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Holistic care</w:t>
            </w:r>
          </w:p>
          <w:p w14:paraId="43F5D2DF" w14:textId="77777777" w:rsidR="00E221BA" w:rsidRPr="00B94D1D" w:rsidRDefault="00CC1BCE" w:rsidP="001470BF">
            <w:pPr>
              <w:numPr>
                <w:ilvl w:val="0"/>
                <w:numId w:val="43"/>
              </w:numPr>
              <w:ind w:right="113" w:hanging="357"/>
              <w:jc w:val="both"/>
              <w:rPr>
                <w:rFonts w:ascii="Verdana" w:hAnsi="Verdana" w:cs="Arial"/>
                <w:sz w:val="20"/>
              </w:rPr>
            </w:pPr>
            <w:r w:rsidRPr="00B94D1D">
              <w:rPr>
                <w:rFonts w:ascii="Verdana" w:hAnsi="Verdana" w:cs="Arial"/>
                <w:sz w:val="20"/>
              </w:rPr>
              <w:t xml:space="preserve">Documentation captured in </w:t>
            </w:r>
            <w:r w:rsidRPr="00270116">
              <w:rPr>
                <w:rFonts w:ascii="Verdana" w:hAnsi="Verdana" w:cs="Arial"/>
                <w:sz w:val="20"/>
              </w:rPr>
              <w:t>patient’s progress notes</w:t>
            </w:r>
            <w:r w:rsidRPr="00B94D1D">
              <w:rPr>
                <w:rFonts w:ascii="Verdana" w:hAnsi="Verdana" w:cs="Arial"/>
                <w:sz w:val="20"/>
              </w:rPr>
              <w:t xml:space="preserve"> in ‘real time’</w:t>
            </w:r>
          </w:p>
          <w:p w14:paraId="48A77F7E" w14:textId="77777777" w:rsidR="00E221BA" w:rsidRPr="00B94D1D" w:rsidRDefault="00E221BA" w:rsidP="001470BF">
            <w:pPr>
              <w:numPr>
                <w:ilvl w:val="0"/>
                <w:numId w:val="43"/>
              </w:numPr>
              <w:ind w:right="113" w:hanging="357"/>
              <w:jc w:val="both"/>
              <w:rPr>
                <w:rFonts w:ascii="Verdana" w:hAnsi="Verdana" w:cs="Arial"/>
                <w:sz w:val="20"/>
              </w:rPr>
            </w:pPr>
            <w:r w:rsidRPr="00B94D1D">
              <w:rPr>
                <w:rFonts w:ascii="Verdana" w:hAnsi="Verdana" w:cs="Arial"/>
                <w:sz w:val="20"/>
              </w:rPr>
              <w:t>Demonstrate that nursing documentation meets the required standards, i.e.:</w:t>
            </w:r>
          </w:p>
          <w:p w14:paraId="5CD2CD61" w14:textId="480FFDF6" w:rsidR="00E221BA" w:rsidRPr="00B94D1D" w:rsidRDefault="00CC1BCE" w:rsidP="001470BF">
            <w:pPr>
              <w:numPr>
                <w:ilvl w:val="1"/>
                <w:numId w:val="43"/>
              </w:numPr>
              <w:ind w:right="113" w:hanging="357"/>
              <w:jc w:val="both"/>
              <w:rPr>
                <w:rFonts w:ascii="Verdana" w:hAnsi="Verdana" w:cs="Arial"/>
                <w:sz w:val="20"/>
              </w:rPr>
            </w:pPr>
            <w:r w:rsidRPr="00B94D1D">
              <w:rPr>
                <w:rFonts w:ascii="Verdana" w:hAnsi="Verdana" w:cs="Arial"/>
                <w:sz w:val="20"/>
              </w:rPr>
              <w:t xml:space="preserve">Each </w:t>
            </w:r>
            <w:r w:rsidR="00684E62">
              <w:rPr>
                <w:rFonts w:ascii="Verdana" w:hAnsi="Verdana" w:cs="Arial"/>
                <w:sz w:val="20"/>
              </w:rPr>
              <w:t xml:space="preserve">EMR </w:t>
            </w:r>
            <w:r w:rsidRPr="00B94D1D">
              <w:rPr>
                <w:rFonts w:ascii="Verdana" w:hAnsi="Verdana" w:cs="Arial"/>
                <w:sz w:val="20"/>
              </w:rPr>
              <w:t>progress note entry should follow ISBAR philosophy with a focus on four points of Assessment; Action ; Response; Recommendation</w:t>
            </w:r>
          </w:p>
          <w:p w14:paraId="1E1DDC74" w14:textId="77777777" w:rsidR="00CC1BCE" w:rsidRPr="00B94D1D" w:rsidRDefault="00CC1BCE" w:rsidP="001470BF">
            <w:pPr>
              <w:numPr>
                <w:ilvl w:val="1"/>
                <w:numId w:val="43"/>
              </w:numPr>
              <w:ind w:right="113" w:hanging="357"/>
              <w:jc w:val="both"/>
              <w:rPr>
                <w:rFonts w:ascii="Verdana" w:hAnsi="Verdana" w:cs="Arial"/>
                <w:sz w:val="20"/>
              </w:rPr>
            </w:pPr>
            <w:r w:rsidRPr="00B94D1D">
              <w:rPr>
                <w:rFonts w:ascii="Verdana" w:hAnsi="Verdana" w:cs="Arial"/>
                <w:sz w:val="20"/>
              </w:rPr>
              <w:t xml:space="preserve">Entries are made as close to the time of an event occurring </w:t>
            </w:r>
          </w:p>
          <w:p w14:paraId="4921A939" w14:textId="45AB6048" w:rsidR="00E47FC7" w:rsidRPr="000252F5" w:rsidRDefault="00684E62" w:rsidP="001470BF">
            <w:pPr>
              <w:numPr>
                <w:ilvl w:val="1"/>
                <w:numId w:val="43"/>
              </w:numPr>
              <w:ind w:right="113" w:hanging="357"/>
              <w:jc w:val="both"/>
              <w:rPr>
                <w:rFonts w:ascii="Verdana" w:hAnsi="Verdana" w:cs="Arial"/>
                <w:vanish/>
                <w:sz w:val="20"/>
                <w:specVanish/>
              </w:rPr>
            </w:pPr>
            <w:r>
              <w:rPr>
                <w:rFonts w:ascii="Verdana" w:hAnsi="Verdana" w:cs="Arial"/>
                <w:sz w:val="20"/>
              </w:rPr>
              <w:t>A</w:t>
            </w:r>
          </w:p>
          <w:p w14:paraId="1CC385D6" w14:textId="331B0EC4" w:rsidR="00E221BA" w:rsidRPr="000252F5" w:rsidRDefault="00E221BA" w:rsidP="001470BF">
            <w:pPr>
              <w:numPr>
                <w:ilvl w:val="1"/>
                <w:numId w:val="43"/>
              </w:numPr>
              <w:ind w:right="113" w:hanging="357"/>
              <w:jc w:val="both"/>
              <w:rPr>
                <w:rFonts w:ascii="Verdana" w:hAnsi="Verdana" w:cs="Arial"/>
                <w:strike/>
                <w:sz w:val="20"/>
              </w:rPr>
            </w:pPr>
            <w:r w:rsidRPr="00B94D1D">
              <w:rPr>
                <w:rFonts w:ascii="Verdana" w:hAnsi="Verdana" w:cs="Arial"/>
                <w:sz w:val="20"/>
              </w:rPr>
              <w:t xml:space="preserve">ll </w:t>
            </w:r>
            <w:r w:rsidR="00684E62">
              <w:rPr>
                <w:rFonts w:ascii="Verdana" w:hAnsi="Verdana" w:cs="Arial"/>
                <w:sz w:val="20"/>
              </w:rPr>
              <w:t xml:space="preserve">other paper </w:t>
            </w:r>
            <w:r w:rsidRPr="00B94D1D">
              <w:rPr>
                <w:rFonts w:ascii="Verdana" w:hAnsi="Verdana" w:cs="Arial"/>
                <w:sz w:val="20"/>
              </w:rPr>
              <w:t xml:space="preserve">documents are correctly identified with patient labels or a minimum of patient’s full name, date of birth and UR </w:t>
            </w:r>
          </w:p>
          <w:p w14:paraId="13F22761" w14:textId="45948C6F"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 xml:space="preserve">entries have </w:t>
            </w:r>
            <w:r w:rsidR="000252F5">
              <w:rPr>
                <w:rFonts w:ascii="Verdana" w:hAnsi="Verdana" w:cs="Arial"/>
                <w:sz w:val="20"/>
              </w:rPr>
              <w:t xml:space="preserve">electronic </w:t>
            </w:r>
            <w:r w:rsidRPr="00B94D1D">
              <w:rPr>
                <w:rFonts w:ascii="Verdana" w:hAnsi="Verdana" w:cs="Arial"/>
                <w:sz w:val="20"/>
              </w:rPr>
              <w:t>signature</w:t>
            </w:r>
          </w:p>
          <w:p w14:paraId="3255806D"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abbreviations used within the medical record are only those that are on the approved RCH Abbreviations List</w:t>
            </w:r>
          </w:p>
          <w:p w14:paraId="152C9717" w14:textId="5A997A54" w:rsidR="00E221BA" w:rsidRPr="00EC0875" w:rsidRDefault="00E221BA" w:rsidP="001470BF">
            <w:pPr>
              <w:numPr>
                <w:ilvl w:val="1"/>
                <w:numId w:val="43"/>
              </w:numPr>
              <w:ind w:right="113" w:hanging="357"/>
              <w:jc w:val="both"/>
              <w:rPr>
                <w:rFonts w:ascii="Verdana" w:hAnsi="Verdana" w:cs="Arial"/>
                <w:sz w:val="20"/>
              </w:rPr>
            </w:pPr>
            <w:r w:rsidRPr="00C6647B">
              <w:rPr>
                <w:rFonts w:ascii="Verdana" w:hAnsi="Verdana" w:cs="Arial"/>
                <w:sz w:val="20"/>
                <w:lang w:val="en-US"/>
              </w:rPr>
              <w:t xml:space="preserve">additional / late entries are identified as a "Late </w:t>
            </w:r>
            <w:r w:rsidRPr="000252F5">
              <w:rPr>
                <w:rFonts w:ascii="Verdana" w:hAnsi="Verdana" w:cs="Arial"/>
                <w:sz w:val="20"/>
                <w:lang w:val="en-US"/>
              </w:rPr>
              <w:t>Entry" or "Additional Note</w:t>
            </w:r>
            <w:r w:rsidRPr="00EC0875">
              <w:rPr>
                <w:rFonts w:ascii="Verdana" w:hAnsi="Verdana" w:cs="Arial"/>
                <w:sz w:val="20"/>
                <w:lang w:val="en-US"/>
              </w:rPr>
              <w:t>"</w:t>
            </w:r>
          </w:p>
          <w:p w14:paraId="6AACF763"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 xml:space="preserve">content includes a purpose of entry (e.g. admission note, </w:t>
            </w:r>
            <w:r w:rsidR="00CC1BCE" w:rsidRPr="00B94D1D">
              <w:rPr>
                <w:rFonts w:ascii="Verdana" w:hAnsi="Verdana" w:cs="Arial"/>
                <w:sz w:val="20"/>
              </w:rPr>
              <w:t>progress note</w:t>
            </w:r>
            <w:r w:rsidRPr="00B94D1D">
              <w:rPr>
                <w:rFonts w:ascii="Verdana" w:hAnsi="Verdana" w:cs="Arial"/>
                <w:sz w:val="20"/>
              </w:rPr>
              <w:t>)</w:t>
            </w:r>
          </w:p>
          <w:p w14:paraId="089B8D59" w14:textId="77777777" w:rsidR="00E221BA" w:rsidRPr="00B94D1D" w:rsidRDefault="00E221BA" w:rsidP="001470BF">
            <w:pPr>
              <w:numPr>
                <w:ilvl w:val="1"/>
                <w:numId w:val="43"/>
              </w:numPr>
              <w:ind w:right="113" w:hanging="357"/>
              <w:jc w:val="both"/>
              <w:rPr>
                <w:rFonts w:ascii="Verdana" w:hAnsi="Verdana" w:cs="Arial"/>
                <w:sz w:val="20"/>
              </w:rPr>
            </w:pPr>
            <w:r w:rsidRPr="00B94D1D">
              <w:rPr>
                <w:rFonts w:ascii="Verdana" w:hAnsi="Verdana" w:cs="Arial"/>
                <w:sz w:val="20"/>
              </w:rPr>
              <w:t xml:space="preserve">content is objective, precise, accurate and factual, and sufficiently detailed to enable another clinician to assume the care of the patient </w:t>
            </w:r>
          </w:p>
          <w:p w14:paraId="528A56E3" w14:textId="77777777" w:rsidR="00E221BA" w:rsidRPr="00B94D1D" w:rsidRDefault="00E221BA" w:rsidP="001470BF">
            <w:pPr>
              <w:numPr>
                <w:ilvl w:val="0"/>
                <w:numId w:val="43"/>
              </w:numPr>
              <w:ind w:right="113" w:hanging="357"/>
              <w:jc w:val="both"/>
              <w:rPr>
                <w:rFonts w:ascii="Verdana" w:hAnsi="Verdana" w:cs="Arial"/>
                <w:sz w:val="20"/>
              </w:rPr>
            </w:pPr>
            <w:r w:rsidRPr="00B94D1D">
              <w:rPr>
                <w:rFonts w:ascii="Verdana" w:hAnsi="Verdana" w:cs="Arial"/>
                <w:sz w:val="20"/>
              </w:rPr>
              <w:t>Demonstrates evidence of nursing assessment in entries to clinical records</w:t>
            </w:r>
          </w:p>
          <w:p w14:paraId="20342E37" w14:textId="6CBA1420" w:rsidR="00E221BA" w:rsidRPr="00B94D1D" w:rsidRDefault="00E221BA" w:rsidP="001470BF">
            <w:pPr>
              <w:numPr>
                <w:ilvl w:val="0"/>
                <w:numId w:val="43"/>
              </w:numPr>
              <w:ind w:right="113" w:hanging="357"/>
              <w:jc w:val="both"/>
              <w:rPr>
                <w:rFonts w:ascii="Verdana" w:hAnsi="Verdana" w:cs="Arial"/>
                <w:sz w:val="20"/>
              </w:rPr>
            </w:pPr>
            <w:r w:rsidRPr="00B94D1D">
              <w:rPr>
                <w:rFonts w:ascii="Verdana" w:hAnsi="Verdana" w:cs="Arial"/>
                <w:sz w:val="20"/>
              </w:rPr>
              <w:t xml:space="preserve">Demonstrates evidence of </w:t>
            </w:r>
            <w:r w:rsidRPr="00EC0875">
              <w:rPr>
                <w:rFonts w:ascii="Verdana" w:hAnsi="Verdana" w:cs="Arial"/>
                <w:sz w:val="20"/>
              </w:rPr>
              <w:t>evaluation of care provided</w:t>
            </w:r>
            <w:r w:rsidR="001470BF">
              <w:rPr>
                <w:rFonts w:ascii="Verdana" w:hAnsi="Verdana" w:cs="Arial"/>
                <w:sz w:val="20"/>
              </w:rPr>
              <w:t>.</w:t>
            </w:r>
          </w:p>
        </w:tc>
      </w:tr>
    </w:tbl>
    <w:p w14:paraId="2F9337FC" w14:textId="77777777" w:rsidR="00E221BA" w:rsidRPr="00B94D1D" w:rsidRDefault="00E221BA" w:rsidP="00E221BA">
      <w:pPr>
        <w:keepNext/>
        <w:keepLines/>
        <w:spacing w:before="120"/>
        <w:jc w:val="both"/>
        <w:outlineLvl w:val="1"/>
        <w:rPr>
          <w:rFonts w:ascii="Verdana" w:eastAsia="Times New Roman" w:hAnsi="Verdana" w:cs="Arial"/>
          <w:bCs/>
          <w:sz w:val="18"/>
          <w:szCs w:val="18"/>
        </w:rPr>
      </w:pPr>
      <w:bookmarkStart w:id="142" w:name="_Toc438045119"/>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42"/>
    </w:p>
    <w:p w14:paraId="3DD79996" w14:textId="77777777" w:rsidR="00E221BA" w:rsidRPr="00B94D1D" w:rsidRDefault="00E221BA" w:rsidP="00E221BA">
      <w:pPr>
        <w:keepNext/>
        <w:keepLines/>
        <w:jc w:val="both"/>
        <w:outlineLvl w:val="1"/>
        <w:rPr>
          <w:rFonts w:ascii="Verdana" w:eastAsiaTheme="minorHAnsi" w:hAnsi="Verdana" w:cs="Arial"/>
          <w:iCs/>
          <w:sz w:val="18"/>
          <w:szCs w:val="18"/>
        </w:rPr>
      </w:pPr>
      <w:bookmarkStart w:id="143" w:name="_Toc438045120"/>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43"/>
    </w:p>
    <w:p w14:paraId="132BDD92" w14:textId="77777777" w:rsidR="00E221BA" w:rsidRPr="00B94D1D" w:rsidRDefault="00E221BA" w:rsidP="00E221BA">
      <w:pPr>
        <w:keepNext/>
        <w:keepLines/>
        <w:jc w:val="both"/>
        <w:outlineLvl w:val="1"/>
        <w:rPr>
          <w:rFonts w:ascii="Verdana" w:eastAsia="Times New Roman" w:hAnsi="Verdana"/>
          <w:bCs/>
          <w:sz w:val="18"/>
          <w:szCs w:val="18"/>
        </w:rPr>
      </w:pPr>
    </w:p>
    <w:p w14:paraId="14DFE7DC" w14:textId="77777777" w:rsidR="00E221BA" w:rsidRPr="00B94D1D" w:rsidRDefault="00E221BA" w:rsidP="00E221BA">
      <w:pPr>
        <w:keepNext/>
        <w:keepLines/>
        <w:jc w:val="both"/>
        <w:outlineLvl w:val="1"/>
        <w:rPr>
          <w:rFonts w:ascii="Verdana" w:eastAsia="Times New Roman" w:hAnsi="Verdana"/>
          <w:bCs/>
          <w:sz w:val="18"/>
          <w:szCs w:val="18"/>
        </w:rPr>
      </w:pPr>
    </w:p>
    <w:p w14:paraId="6CCE90C7" w14:textId="77777777" w:rsidR="00E221BA" w:rsidRPr="00B94D1D" w:rsidRDefault="00E221BA" w:rsidP="00E221BA">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B95026D" w14:textId="77777777" w:rsidR="00E221BA" w:rsidRPr="00B94D1D" w:rsidRDefault="00E221BA" w:rsidP="00E221BA">
      <w:pPr>
        <w:jc w:val="both"/>
        <w:rPr>
          <w:rFonts w:ascii="Verdana" w:hAnsi="Verdana" w:cs="Arial"/>
          <w:sz w:val="18"/>
          <w:szCs w:val="18"/>
        </w:rPr>
      </w:pPr>
    </w:p>
    <w:p w14:paraId="2E8AEB3D" w14:textId="77777777" w:rsidR="00E221BA" w:rsidRPr="00B94D1D" w:rsidRDefault="00E221BA" w:rsidP="00E221BA">
      <w:pPr>
        <w:jc w:val="both"/>
        <w:rPr>
          <w:rFonts w:ascii="Verdana" w:hAnsi="Verdana" w:cs="Arial"/>
          <w:sz w:val="18"/>
          <w:szCs w:val="18"/>
        </w:rPr>
      </w:pPr>
    </w:p>
    <w:p w14:paraId="226F3C42" w14:textId="77777777" w:rsidR="00E221BA" w:rsidRPr="00B94D1D" w:rsidRDefault="00E221BA" w:rsidP="00E221BA">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0677331" w14:textId="77777777" w:rsidR="00E221BA" w:rsidRPr="00B94D1D" w:rsidRDefault="00E221BA" w:rsidP="00E221BA">
      <w:pPr>
        <w:jc w:val="both"/>
        <w:rPr>
          <w:rFonts w:ascii="Verdana" w:hAnsi="Verdana" w:cs="Arial"/>
          <w:sz w:val="20"/>
        </w:rPr>
      </w:pPr>
    </w:p>
    <w:p w14:paraId="61395FD7" w14:textId="77777777" w:rsidR="000252F5" w:rsidRDefault="000252F5" w:rsidP="003F6FC8">
      <w:pPr>
        <w:pStyle w:val="Heading2"/>
      </w:pPr>
      <w:bookmarkStart w:id="144" w:name="_Toc283204618"/>
      <w:bookmarkStart w:id="145" w:name="_Toc346093087"/>
      <w:bookmarkStart w:id="146" w:name="_Toc438045121"/>
      <w:bookmarkStart w:id="147" w:name="_Toc438538133"/>
    </w:p>
    <w:p w14:paraId="711E9B29" w14:textId="77777777" w:rsidR="000252F5" w:rsidRDefault="000252F5" w:rsidP="003F6FC8">
      <w:pPr>
        <w:pStyle w:val="Heading2"/>
      </w:pPr>
    </w:p>
    <w:p w14:paraId="3E336EDA" w14:textId="77777777" w:rsidR="000252F5" w:rsidRDefault="000252F5" w:rsidP="003F6FC8">
      <w:pPr>
        <w:pStyle w:val="Heading2"/>
      </w:pPr>
    </w:p>
    <w:p w14:paraId="56307DE1" w14:textId="1D5A1508" w:rsidR="000252F5" w:rsidRDefault="000252F5">
      <w:pPr>
        <w:spacing w:after="200" w:line="276" w:lineRule="auto"/>
        <w:rPr>
          <w:rFonts w:ascii="Verdana" w:eastAsia="Times New Roman" w:hAnsi="Verdana"/>
          <w:b/>
          <w:bCs/>
          <w:szCs w:val="26"/>
        </w:rPr>
      </w:pPr>
      <w:r>
        <w:br w:type="page"/>
      </w:r>
    </w:p>
    <w:p w14:paraId="3BBACFA8" w14:textId="77777777" w:rsidR="00C84DA3" w:rsidRPr="00B94D1D" w:rsidRDefault="00C84DA3" w:rsidP="003F6FC8">
      <w:pPr>
        <w:pStyle w:val="Heading2"/>
      </w:pPr>
      <w:r w:rsidRPr="00B94D1D">
        <w:t>Family Centred Care</w:t>
      </w:r>
      <w:bookmarkEnd w:id="91"/>
      <w:bookmarkEnd w:id="92"/>
      <w:bookmarkEnd w:id="93"/>
      <w:bookmarkEnd w:id="94"/>
      <w:bookmarkEnd w:id="95"/>
      <w:bookmarkEnd w:id="96"/>
      <w:bookmarkEnd w:id="97"/>
      <w:bookmarkEnd w:id="98"/>
      <w:bookmarkEnd w:id="144"/>
      <w:bookmarkEnd w:id="145"/>
      <w:bookmarkEnd w:id="146"/>
      <w:bookmarkEnd w:id="147"/>
    </w:p>
    <w:p w14:paraId="08BD23FF"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5B1A9772" w14:textId="77777777" w:rsidR="00C84DA3" w:rsidRPr="00B94D1D" w:rsidRDefault="00C84DA3" w:rsidP="001427B6">
      <w:pPr>
        <w:spacing w:after="120"/>
        <w:jc w:val="both"/>
        <w:rPr>
          <w:rFonts w:ascii="Verdana" w:hAnsi="Verdana" w:cs="Arial"/>
          <w:sz w:val="20"/>
        </w:rPr>
      </w:pPr>
      <w:r w:rsidRPr="00B94D1D">
        <w:rPr>
          <w:rFonts w:ascii="Verdana" w:hAnsi="Verdana" w:cs="Arial"/>
          <w:sz w:val="16"/>
          <w:szCs w:val="16"/>
        </w:rPr>
        <w:t>The nurse discusses and applies the principles of Patient and Family Centred Care in practice.</w:t>
      </w:r>
    </w:p>
    <w:p w14:paraId="2630D7E4" w14:textId="77777777" w:rsidR="00011DBE" w:rsidRPr="00B94D1D" w:rsidRDefault="00E221BA" w:rsidP="001427B6">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00011DBE" w:rsidRPr="00B94D1D">
        <w:rPr>
          <w:rFonts w:ascii="Verdana" w:hAnsi="Verdana" w:cs="Arial"/>
          <w:sz w:val="16"/>
          <w:szCs w:val="16"/>
        </w:rPr>
        <w:t xml:space="preserve">RCH intranet: People &amp; Culture – Patient </w:t>
      </w:r>
      <w:r w:rsidRPr="00B94D1D">
        <w:rPr>
          <w:rFonts w:ascii="Verdana" w:hAnsi="Verdana" w:cs="Arial"/>
          <w:sz w:val="16"/>
          <w:szCs w:val="16"/>
        </w:rPr>
        <w:t>and family-centred care</w:t>
      </w:r>
      <w:r w:rsidR="00011DBE" w:rsidRPr="00B94D1D">
        <w:rPr>
          <w:rFonts w:ascii="Verdana" w:hAnsi="Verdana" w:cs="Arial"/>
          <w:sz w:val="16"/>
          <w:szCs w:val="16"/>
        </w:rPr>
        <w:t xml:space="preserve">; </w:t>
      </w:r>
      <w:r w:rsidRPr="00B94D1D">
        <w:rPr>
          <w:rFonts w:ascii="Verdana" w:hAnsi="Verdana" w:cs="Arial"/>
          <w:sz w:val="16"/>
          <w:szCs w:val="16"/>
        </w:rPr>
        <w:t>Medical Servi</w:t>
      </w:r>
      <w:r w:rsidR="00011DBE" w:rsidRPr="00B94D1D">
        <w:rPr>
          <w:rFonts w:ascii="Verdana" w:hAnsi="Verdana" w:cs="Arial"/>
          <w:sz w:val="16"/>
          <w:szCs w:val="16"/>
        </w:rPr>
        <w:t xml:space="preserve">ces-Patient Family Centred Care; </w:t>
      </w:r>
    </w:p>
    <w:p w14:paraId="3AD719C0" w14:textId="77777777" w:rsidR="00E221BA" w:rsidRPr="00B94D1D" w:rsidRDefault="00011DBE" w:rsidP="001427B6">
      <w:pPr>
        <w:spacing w:after="120"/>
        <w:jc w:val="both"/>
        <w:rPr>
          <w:rFonts w:ascii="Verdana" w:hAnsi="Verdana" w:cs="Arial"/>
          <w:sz w:val="16"/>
          <w:szCs w:val="16"/>
        </w:rPr>
      </w:pPr>
      <w:r w:rsidRPr="00B94D1D">
        <w:rPr>
          <w:rFonts w:ascii="Verdana" w:hAnsi="Verdana" w:cs="Arial"/>
          <w:sz w:val="16"/>
          <w:szCs w:val="16"/>
        </w:rPr>
        <w:t xml:space="preserve">RCH website: </w:t>
      </w:r>
      <w:r w:rsidR="00E221BA" w:rsidRPr="00B94D1D">
        <w:rPr>
          <w:rFonts w:ascii="Verdana" w:hAnsi="Verdana" w:cs="Arial"/>
          <w:sz w:val="16"/>
          <w:szCs w:val="16"/>
        </w:rPr>
        <w:t xml:space="preserve">Knowing what to expect </w:t>
      </w:r>
    </w:p>
    <w:tbl>
      <w:tblPr>
        <w:tblStyle w:val="TableGrid"/>
        <w:tblW w:w="0" w:type="auto"/>
        <w:tblLook w:val="04A0" w:firstRow="1" w:lastRow="0" w:firstColumn="1" w:lastColumn="0" w:noHBand="0" w:noVBand="1"/>
      </w:tblPr>
      <w:tblGrid>
        <w:gridCol w:w="674"/>
        <w:gridCol w:w="9968"/>
      </w:tblGrid>
      <w:tr w:rsidR="00B94D1D" w:rsidRPr="00B94D1D" w14:paraId="4AF7FBC6" w14:textId="77777777" w:rsidTr="00270CDC">
        <w:tc>
          <w:tcPr>
            <w:tcW w:w="10676" w:type="dxa"/>
            <w:gridSpan w:val="2"/>
            <w:tcMar>
              <w:top w:w="57" w:type="dxa"/>
              <w:left w:w="57" w:type="dxa"/>
              <w:bottom w:w="57" w:type="dxa"/>
              <w:right w:w="57" w:type="dxa"/>
            </w:tcMar>
            <w:vAlign w:val="center"/>
          </w:tcPr>
          <w:p w14:paraId="69039F02" w14:textId="77777777" w:rsidR="00E221BA" w:rsidRPr="00B94D1D" w:rsidRDefault="00E221BA"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0A399714" w14:textId="77777777" w:rsidTr="00270CDC">
        <w:tc>
          <w:tcPr>
            <w:tcW w:w="675" w:type="dxa"/>
            <w:tcMar>
              <w:top w:w="57" w:type="dxa"/>
              <w:left w:w="57" w:type="dxa"/>
              <w:bottom w:w="57" w:type="dxa"/>
              <w:right w:w="57" w:type="dxa"/>
            </w:tcMar>
          </w:tcPr>
          <w:p w14:paraId="2682B1EC" w14:textId="77777777" w:rsidR="00E221BA" w:rsidRPr="00B94D1D" w:rsidRDefault="00E221BA" w:rsidP="002C4004">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7EF08026" w14:textId="77777777" w:rsidR="00011DBE" w:rsidRPr="00B94D1D" w:rsidRDefault="00011DBE" w:rsidP="00692A8F">
            <w:pPr>
              <w:numPr>
                <w:ilvl w:val="0"/>
                <w:numId w:val="6"/>
              </w:numPr>
              <w:rPr>
                <w:rFonts w:ascii="Verdana" w:hAnsi="Verdana" w:cs="Arial"/>
                <w:sz w:val="20"/>
              </w:rPr>
            </w:pPr>
            <w:r w:rsidRPr="00B94D1D">
              <w:rPr>
                <w:rFonts w:ascii="Verdana" w:hAnsi="Verdana" w:cs="Arial"/>
                <w:sz w:val="20"/>
              </w:rPr>
              <w:t>Locate and read</w:t>
            </w:r>
          </w:p>
          <w:p w14:paraId="6B7134B4"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Care planning and implementation policy</w:t>
            </w:r>
          </w:p>
          <w:p w14:paraId="70FFC3D1" w14:textId="77777777" w:rsidR="00860E81" w:rsidRPr="00B94D1D" w:rsidRDefault="00860E81" w:rsidP="00692A8F">
            <w:pPr>
              <w:numPr>
                <w:ilvl w:val="1"/>
                <w:numId w:val="6"/>
              </w:numPr>
              <w:rPr>
                <w:rFonts w:ascii="Verdana" w:hAnsi="Verdana" w:cs="Arial"/>
                <w:i/>
                <w:sz w:val="20"/>
              </w:rPr>
            </w:pPr>
            <w:r w:rsidRPr="00B94D1D">
              <w:rPr>
                <w:rFonts w:ascii="Verdana" w:hAnsi="Verdana" w:cs="Arial"/>
                <w:i/>
                <w:sz w:val="20"/>
              </w:rPr>
              <w:t>Clinical handover procedure</w:t>
            </w:r>
          </w:p>
          <w:p w14:paraId="1F080E75"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Child, family and community participation procedure</w:t>
            </w:r>
          </w:p>
          <w:p w14:paraId="131F56C7"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 xml:space="preserve">Consumer focused care policy </w:t>
            </w:r>
          </w:p>
          <w:p w14:paraId="3450D394"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Patient and family centred care procedure</w:t>
            </w:r>
          </w:p>
          <w:p w14:paraId="1BD1B2F4"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Culturally responsive care policy</w:t>
            </w:r>
          </w:p>
          <w:p w14:paraId="56CAFA7A"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 xml:space="preserve">Interpreter and NESB services procedure </w:t>
            </w:r>
          </w:p>
          <w:p w14:paraId="43F8113B" w14:textId="77777777" w:rsidR="00011DBE" w:rsidRPr="00B94D1D" w:rsidRDefault="00011DBE" w:rsidP="00692A8F">
            <w:pPr>
              <w:numPr>
                <w:ilvl w:val="1"/>
                <w:numId w:val="6"/>
              </w:numPr>
              <w:rPr>
                <w:rFonts w:ascii="Verdana" w:hAnsi="Verdana" w:cs="Arial"/>
                <w:i/>
                <w:sz w:val="20"/>
              </w:rPr>
            </w:pPr>
            <w:r w:rsidRPr="00B94D1D">
              <w:rPr>
                <w:rFonts w:ascii="Verdana" w:hAnsi="Verdana" w:cs="Arial"/>
                <w:i/>
                <w:sz w:val="20"/>
              </w:rPr>
              <w:t>Services to aboriginal people procedure</w:t>
            </w:r>
          </w:p>
          <w:p w14:paraId="1EB9E864" w14:textId="77777777" w:rsidR="00011DBE" w:rsidRPr="00B94D1D" w:rsidRDefault="00011DBE" w:rsidP="00692A8F">
            <w:pPr>
              <w:numPr>
                <w:ilvl w:val="0"/>
                <w:numId w:val="6"/>
              </w:numPr>
              <w:rPr>
                <w:rFonts w:ascii="Verdana" w:hAnsi="Verdana" w:cs="Arial"/>
                <w:sz w:val="20"/>
              </w:rPr>
            </w:pPr>
            <w:r w:rsidRPr="00B94D1D">
              <w:rPr>
                <w:rFonts w:ascii="Verdana" w:hAnsi="Verdana" w:cs="Arial"/>
                <w:sz w:val="20"/>
              </w:rPr>
              <w:t>Identify the core principles that underpin the provision of patient and family centred care</w:t>
            </w:r>
          </w:p>
          <w:p w14:paraId="5D1503A4" w14:textId="77777777" w:rsidR="00E221BA" w:rsidRPr="00B94D1D" w:rsidRDefault="00011DBE" w:rsidP="00692A8F">
            <w:pPr>
              <w:numPr>
                <w:ilvl w:val="0"/>
                <w:numId w:val="6"/>
              </w:numPr>
              <w:rPr>
                <w:rFonts w:ascii="Verdana" w:hAnsi="Verdana" w:cs="Arial"/>
                <w:sz w:val="20"/>
              </w:rPr>
            </w:pPr>
            <w:r w:rsidRPr="00B94D1D">
              <w:rPr>
                <w:rFonts w:ascii="Verdana" w:hAnsi="Verdana" w:cs="Arial"/>
                <w:sz w:val="20"/>
              </w:rPr>
              <w:t>Explain resources available to patients and families at the RCH</w:t>
            </w:r>
          </w:p>
        </w:tc>
      </w:tr>
      <w:tr w:rsidR="00E221BA" w:rsidRPr="00B94D1D" w14:paraId="79503CBC" w14:textId="77777777" w:rsidTr="00270CDC">
        <w:trPr>
          <w:trHeight w:val="830"/>
        </w:trPr>
        <w:tc>
          <w:tcPr>
            <w:tcW w:w="675" w:type="dxa"/>
            <w:tcMar>
              <w:top w:w="57" w:type="dxa"/>
              <w:left w:w="57" w:type="dxa"/>
              <w:bottom w:w="57" w:type="dxa"/>
              <w:right w:w="57" w:type="dxa"/>
            </w:tcMar>
            <w:vAlign w:val="center"/>
          </w:tcPr>
          <w:p w14:paraId="5E658E57" w14:textId="77777777" w:rsidR="00E221BA" w:rsidRPr="00B94D1D" w:rsidRDefault="00E221BA" w:rsidP="002C4004">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791282A8"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Introduce self to patient and family</w:t>
            </w:r>
          </w:p>
          <w:p w14:paraId="562B6C2E"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Identify who is part of the patient’s family</w:t>
            </w:r>
          </w:p>
          <w:p w14:paraId="5AE1F202"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Undertake a family assessment</w:t>
            </w:r>
          </w:p>
          <w:p w14:paraId="290E13A4"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Ensure patient and family dignity is preserved</w:t>
            </w:r>
          </w:p>
          <w:p w14:paraId="1C14370C"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Treat all patients and families with respect</w:t>
            </w:r>
          </w:p>
          <w:p w14:paraId="4E90913D"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Provide information in a way that is meaningful for patients and families</w:t>
            </w:r>
          </w:p>
          <w:p w14:paraId="1B20AEC0"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Obtain information from patients, where able, and families to ensure that care is well informed and consistent with patient and family needs</w:t>
            </w:r>
          </w:p>
          <w:p w14:paraId="4FDCAA34" w14:textId="77777777" w:rsidR="00011DBE" w:rsidRPr="00B94D1D" w:rsidRDefault="00011DBE" w:rsidP="001470BF">
            <w:pPr>
              <w:numPr>
                <w:ilvl w:val="0"/>
                <w:numId w:val="44"/>
              </w:numPr>
              <w:rPr>
                <w:rFonts w:ascii="Verdana" w:hAnsi="Verdana" w:cs="Arial"/>
                <w:sz w:val="20"/>
              </w:rPr>
            </w:pPr>
            <w:r w:rsidRPr="00B94D1D">
              <w:rPr>
                <w:rFonts w:ascii="Verdana" w:hAnsi="Verdana" w:cs="Arial"/>
                <w:sz w:val="20"/>
              </w:rPr>
              <w:t>Enable patients and families to participate to the level to which they choose</w:t>
            </w:r>
          </w:p>
          <w:p w14:paraId="5F7A7E68" w14:textId="77777777" w:rsidR="00E221BA" w:rsidRPr="00B94D1D" w:rsidRDefault="00011DBE" w:rsidP="001470BF">
            <w:pPr>
              <w:numPr>
                <w:ilvl w:val="0"/>
                <w:numId w:val="44"/>
              </w:numPr>
              <w:rPr>
                <w:rFonts w:ascii="Verdana" w:hAnsi="Verdana" w:cs="Arial"/>
                <w:sz w:val="20"/>
              </w:rPr>
            </w:pPr>
            <w:r w:rsidRPr="00B94D1D">
              <w:rPr>
                <w:rFonts w:ascii="Verdana" w:hAnsi="Verdana" w:cs="Arial"/>
                <w:sz w:val="20"/>
              </w:rPr>
              <w:t>Collaborate with patients and families to improve care and practise</w:t>
            </w:r>
          </w:p>
        </w:tc>
      </w:tr>
    </w:tbl>
    <w:p w14:paraId="1636FA27" w14:textId="77777777" w:rsidR="00E221BA" w:rsidRPr="00B94D1D" w:rsidRDefault="00E221BA" w:rsidP="00E221BA">
      <w:pPr>
        <w:jc w:val="both"/>
        <w:rPr>
          <w:rFonts w:ascii="Verdana" w:hAnsi="Verdana" w:cs="Arial"/>
          <w:sz w:val="20"/>
        </w:rPr>
      </w:pPr>
    </w:p>
    <w:p w14:paraId="56275567" w14:textId="77777777" w:rsidR="00E221BA" w:rsidRPr="00B94D1D" w:rsidRDefault="00E221BA" w:rsidP="00E221BA">
      <w:pPr>
        <w:keepNext/>
        <w:keepLines/>
        <w:spacing w:before="120"/>
        <w:jc w:val="both"/>
        <w:outlineLvl w:val="1"/>
        <w:rPr>
          <w:rFonts w:ascii="Verdana" w:eastAsia="Times New Roman" w:hAnsi="Verdana" w:cs="Arial"/>
          <w:bCs/>
          <w:sz w:val="18"/>
          <w:szCs w:val="18"/>
        </w:rPr>
      </w:pPr>
      <w:bookmarkStart w:id="148" w:name="_Toc438045122"/>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48"/>
    </w:p>
    <w:p w14:paraId="3E0422D7" w14:textId="77777777" w:rsidR="00E221BA" w:rsidRPr="00B94D1D" w:rsidRDefault="00E221BA" w:rsidP="00E221BA">
      <w:pPr>
        <w:keepNext/>
        <w:keepLines/>
        <w:jc w:val="both"/>
        <w:outlineLvl w:val="1"/>
        <w:rPr>
          <w:rFonts w:ascii="Verdana" w:eastAsiaTheme="minorHAnsi" w:hAnsi="Verdana" w:cs="Arial"/>
          <w:iCs/>
          <w:sz w:val="18"/>
          <w:szCs w:val="18"/>
        </w:rPr>
      </w:pPr>
      <w:bookmarkStart w:id="149" w:name="_Toc438045123"/>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49"/>
    </w:p>
    <w:p w14:paraId="3FB96474" w14:textId="77777777" w:rsidR="00E221BA" w:rsidRPr="00B94D1D" w:rsidRDefault="00E221BA" w:rsidP="00E221BA">
      <w:pPr>
        <w:keepNext/>
        <w:keepLines/>
        <w:jc w:val="both"/>
        <w:outlineLvl w:val="1"/>
        <w:rPr>
          <w:rFonts w:ascii="Verdana" w:eastAsia="Times New Roman" w:hAnsi="Verdana"/>
          <w:bCs/>
          <w:sz w:val="18"/>
          <w:szCs w:val="18"/>
        </w:rPr>
      </w:pPr>
    </w:p>
    <w:p w14:paraId="464F8185" w14:textId="77777777" w:rsidR="00E221BA" w:rsidRPr="00B94D1D" w:rsidRDefault="00E221BA" w:rsidP="00E221BA">
      <w:pPr>
        <w:keepNext/>
        <w:keepLines/>
        <w:jc w:val="both"/>
        <w:outlineLvl w:val="1"/>
        <w:rPr>
          <w:rFonts w:ascii="Verdana" w:eastAsia="Times New Roman" w:hAnsi="Verdana"/>
          <w:bCs/>
          <w:sz w:val="18"/>
          <w:szCs w:val="18"/>
        </w:rPr>
      </w:pPr>
    </w:p>
    <w:p w14:paraId="73289AD0" w14:textId="77777777" w:rsidR="00E221BA" w:rsidRPr="00B94D1D" w:rsidRDefault="00E221BA" w:rsidP="00E221BA">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7C8130C" w14:textId="77777777" w:rsidR="00E221BA" w:rsidRPr="00B94D1D" w:rsidRDefault="00E221BA" w:rsidP="00E221BA">
      <w:pPr>
        <w:jc w:val="both"/>
        <w:rPr>
          <w:rFonts w:ascii="Verdana" w:hAnsi="Verdana" w:cs="Arial"/>
          <w:sz w:val="18"/>
          <w:szCs w:val="18"/>
        </w:rPr>
      </w:pPr>
    </w:p>
    <w:p w14:paraId="518FAC5E" w14:textId="77777777" w:rsidR="00E221BA" w:rsidRPr="00B94D1D" w:rsidRDefault="00E221BA" w:rsidP="00E221BA">
      <w:pPr>
        <w:jc w:val="both"/>
        <w:rPr>
          <w:rFonts w:ascii="Verdana" w:hAnsi="Verdana" w:cs="Arial"/>
          <w:sz w:val="18"/>
          <w:szCs w:val="18"/>
        </w:rPr>
      </w:pPr>
    </w:p>
    <w:p w14:paraId="0FD4797A" w14:textId="77777777" w:rsidR="00E221BA" w:rsidRPr="00B94D1D" w:rsidRDefault="00E221BA" w:rsidP="00E221BA">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545034D" w14:textId="77777777" w:rsidR="00E221BA" w:rsidRPr="00B94D1D" w:rsidRDefault="00E221BA" w:rsidP="00E221BA">
      <w:pPr>
        <w:jc w:val="both"/>
        <w:rPr>
          <w:rFonts w:ascii="Verdana" w:hAnsi="Verdana" w:cs="Arial"/>
          <w:sz w:val="20"/>
        </w:rPr>
      </w:pPr>
    </w:p>
    <w:p w14:paraId="239C93D7" w14:textId="77777777" w:rsidR="00E221BA" w:rsidRPr="00B94D1D" w:rsidRDefault="00E221BA" w:rsidP="00590742">
      <w:pPr>
        <w:pStyle w:val="Heading2"/>
        <w:spacing w:after="0"/>
        <w:jc w:val="both"/>
        <w:rPr>
          <w:sz w:val="20"/>
          <w:szCs w:val="20"/>
        </w:rPr>
      </w:pPr>
      <w:bookmarkStart w:id="150" w:name="_Toc283204619"/>
      <w:bookmarkStart w:id="151" w:name="_Toc346093088"/>
    </w:p>
    <w:p w14:paraId="48E0640A" w14:textId="77777777" w:rsidR="00011DBE" w:rsidRPr="00B94D1D" w:rsidRDefault="00011DBE" w:rsidP="00590742">
      <w:pPr>
        <w:pStyle w:val="Heading2"/>
        <w:spacing w:after="0"/>
        <w:jc w:val="both"/>
        <w:rPr>
          <w:sz w:val="20"/>
          <w:szCs w:val="20"/>
        </w:rPr>
      </w:pPr>
    </w:p>
    <w:p w14:paraId="636AB1AA" w14:textId="77777777" w:rsidR="00011DBE" w:rsidRPr="00B94D1D" w:rsidRDefault="00011DBE" w:rsidP="00590742">
      <w:pPr>
        <w:pStyle w:val="Heading2"/>
        <w:spacing w:after="0"/>
        <w:jc w:val="both"/>
        <w:rPr>
          <w:sz w:val="20"/>
          <w:szCs w:val="20"/>
        </w:rPr>
      </w:pPr>
    </w:p>
    <w:p w14:paraId="0F2EC564" w14:textId="77777777" w:rsidR="00011DBE" w:rsidRPr="00B94D1D" w:rsidRDefault="00011DBE" w:rsidP="00590742">
      <w:pPr>
        <w:pStyle w:val="Heading2"/>
        <w:spacing w:after="0"/>
        <w:jc w:val="both"/>
        <w:rPr>
          <w:sz w:val="20"/>
          <w:szCs w:val="20"/>
        </w:rPr>
      </w:pPr>
    </w:p>
    <w:p w14:paraId="10573FC2" w14:textId="77777777" w:rsidR="00011DBE" w:rsidRPr="00B94D1D" w:rsidRDefault="00011DBE" w:rsidP="00590742">
      <w:pPr>
        <w:pStyle w:val="Heading2"/>
        <w:spacing w:after="0"/>
        <w:jc w:val="both"/>
        <w:rPr>
          <w:sz w:val="20"/>
          <w:szCs w:val="20"/>
        </w:rPr>
      </w:pPr>
    </w:p>
    <w:p w14:paraId="7E35B251" w14:textId="77777777" w:rsidR="00011DBE" w:rsidRPr="00B94D1D" w:rsidRDefault="00011DBE" w:rsidP="00590742">
      <w:pPr>
        <w:pStyle w:val="Heading2"/>
        <w:spacing w:after="0"/>
        <w:jc w:val="both"/>
        <w:rPr>
          <w:sz w:val="20"/>
          <w:szCs w:val="20"/>
        </w:rPr>
      </w:pPr>
    </w:p>
    <w:p w14:paraId="6D06BA25" w14:textId="77777777" w:rsidR="00011DBE" w:rsidRPr="00B94D1D" w:rsidRDefault="00011DBE" w:rsidP="00590742">
      <w:pPr>
        <w:pStyle w:val="Heading2"/>
        <w:spacing w:after="0"/>
        <w:jc w:val="both"/>
        <w:rPr>
          <w:sz w:val="20"/>
          <w:szCs w:val="20"/>
        </w:rPr>
      </w:pPr>
    </w:p>
    <w:p w14:paraId="36200CDC" w14:textId="77777777" w:rsidR="00011DBE" w:rsidRPr="00B94D1D" w:rsidRDefault="00011DBE" w:rsidP="00011DBE"/>
    <w:p w14:paraId="069A31A9" w14:textId="77777777" w:rsidR="00011DBE" w:rsidRPr="00B94D1D" w:rsidRDefault="00011DBE" w:rsidP="00011DBE"/>
    <w:p w14:paraId="646FDCC9" w14:textId="77777777" w:rsidR="00011DBE" w:rsidRPr="00B94D1D" w:rsidRDefault="00011DBE" w:rsidP="00011DBE"/>
    <w:p w14:paraId="3275F44C" w14:textId="77777777" w:rsidR="00011DBE" w:rsidRPr="00B94D1D" w:rsidRDefault="00011DBE" w:rsidP="00011DBE"/>
    <w:p w14:paraId="7229C2F3" w14:textId="77777777" w:rsidR="00011DBE" w:rsidRPr="00B94D1D" w:rsidRDefault="00011DBE" w:rsidP="00011DBE"/>
    <w:p w14:paraId="4728DF16" w14:textId="77777777" w:rsidR="00011DBE" w:rsidRPr="00B94D1D" w:rsidRDefault="00011DBE" w:rsidP="00011DBE"/>
    <w:p w14:paraId="06031DBF" w14:textId="77777777" w:rsidR="00011DBE" w:rsidRPr="00B94D1D" w:rsidRDefault="00011DBE" w:rsidP="00011DBE"/>
    <w:p w14:paraId="4098D831" w14:textId="77777777" w:rsidR="00011DBE" w:rsidRPr="00B94D1D" w:rsidRDefault="00011DBE" w:rsidP="00590742">
      <w:pPr>
        <w:pStyle w:val="Heading2"/>
        <w:spacing w:after="0"/>
        <w:jc w:val="both"/>
        <w:rPr>
          <w:sz w:val="20"/>
          <w:szCs w:val="20"/>
        </w:rPr>
      </w:pPr>
    </w:p>
    <w:p w14:paraId="42AAA54B" w14:textId="77777777" w:rsidR="00011DBE" w:rsidRPr="00B94D1D" w:rsidRDefault="00011DBE" w:rsidP="00011DBE"/>
    <w:p w14:paraId="279411C1" w14:textId="77777777" w:rsidR="00011DBE" w:rsidRPr="00B94D1D" w:rsidRDefault="00011DBE" w:rsidP="00011DBE"/>
    <w:p w14:paraId="7679D4FA" w14:textId="77777777" w:rsidR="00C84DA3" w:rsidRPr="00B94D1D" w:rsidRDefault="00C84DA3" w:rsidP="003F6FC8">
      <w:pPr>
        <w:pStyle w:val="Heading2"/>
      </w:pPr>
      <w:bookmarkStart w:id="152" w:name="_Toc438045124"/>
      <w:bookmarkStart w:id="153" w:name="_Toc438538134"/>
      <w:r w:rsidRPr="00B94D1D">
        <w:t xml:space="preserve">Growth </w:t>
      </w:r>
      <w:r w:rsidR="00011DBE" w:rsidRPr="00B94D1D">
        <w:t>&amp;</w:t>
      </w:r>
      <w:r w:rsidR="000E1524" w:rsidRPr="00B94D1D">
        <w:t xml:space="preserve"> Development of the Neonate (0-</w:t>
      </w:r>
      <w:r w:rsidRPr="00B94D1D">
        <w:t>4 weeks)</w:t>
      </w:r>
      <w:bookmarkEnd w:id="150"/>
      <w:bookmarkEnd w:id="151"/>
      <w:bookmarkEnd w:id="152"/>
      <w:bookmarkEnd w:id="153"/>
    </w:p>
    <w:p w14:paraId="3AEC800B" w14:textId="77777777" w:rsidR="00C84DA3" w:rsidRPr="00B94D1D" w:rsidRDefault="00C84DA3" w:rsidP="00590742">
      <w:pPr>
        <w:jc w:val="both"/>
        <w:rPr>
          <w:rFonts w:ascii="Verdana" w:hAnsi="Verdana" w:cs="Arial"/>
          <w:b/>
          <w:sz w:val="16"/>
          <w:szCs w:val="16"/>
          <w:lang w:val="en-GB"/>
        </w:rPr>
      </w:pPr>
      <w:r w:rsidRPr="00B94D1D">
        <w:rPr>
          <w:rFonts w:ascii="Verdana" w:hAnsi="Verdana" w:cs="Arial"/>
          <w:b/>
          <w:sz w:val="16"/>
          <w:szCs w:val="16"/>
          <w:lang w:val="en-GB"/>
        </w:rPr>
        <w:t>Competency Statement:</w:t>
      </w:r>
    </w:p>
    <w:p w14:paraId="1DF8FE57" w14:textId="77777777" w:rsidR="00C84DA3" w:rsidRPr="00B94D1D" w:rsidRDefault="00C84DA3" w:rsidP="00590742">
      <w:pPr>
        <w:jc w:val="both"/>
        <w:rPr>
          <w:rFonts w:ascii="Verdana" w:hAnsi="Verdana" w:cs="Arial"/>
          <w:sz w:val="16"/>
          <w:szCs w:val="16"/>
          <w:lang w:val="en-GB"/>
        </w:rPr>
      </w:pPr>
      <w:r w:rsidRPr="00B94D1D">
        <w:rPr>
          <w:rFonts w:ascii="Verdana" w:hAnsi="Verdana" w:cs="Arial"/>
          <w:sz w:val="16"/>
          <w:szCs w:val="16"/>
          <w:lang w:val="en-GB"/>
        </w:rPr>
        <w:t>The Nurse discusses the growth and development of neonates aged 0–4 weeks and applies knowledge in practice.</w:t>
      </w:r>
    </w:p>
    <w:p w14:paraId="744208FF" w14:textId="4F2B3C73" w:rsidR="00011DBE" w:rsidRDefault="00011DBE" w:rsidP="00011DBE">
      <w:pPr>
        <w:keepNext/>
        <w:shd w:val="clear" w:color="auto" w:fill="FFFFFF"/>
        <w:spacing w:after="120"/>
        <w:jc w:val="both"/>
        <w:outlineLvl w:val="0"/>
        <w:rPr>
          <w:rFonts w:ascii="Verdana" w:eastAsia="Times New Roman" w:hAnsi="Verdana" w:cs="Arial"/>
          <w:bCs/>
          <w:spacing w:val="4"/>
          <w:kern w:val="32"/>
          <w:sz w:val="16"/>
          <w:szCs w:val="16"/>
        </w:rPr>
      </w:pPr>
      <w:bookmarkStart w:id="154" w:name="_Toc438045125"/>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w:t>
      </w:r>
      <w:bookmarkEnd w:id="154"/>
      <w:r w:rsidR="00DA21D4">
        <w:rPr>
          <w:rFonts w:ascii="Verdana" w:eastAsia="Times New Roman" w:hAnsi="Verdana" w:cs="Arial"/>
          <w:bCs/>
          <w:spacing w:val="4"/>
          <w:kern w:val="32"/>
          <w:sz w:val="16"/>
          <w:szCs w:val="16"/>
        </w:rPr>
        <w:t xml:space="preserve">a </w:t>
      </w:r>
    </w:p>
    <w:p w14:paraId="39F2D6F7" w14:textId="77777777" w:rsidR="00E449F1" w:rsidRPr="00253E2F" w:rsidRDefault="00194DAE" w:rsidP="00E449F1">
      <w:pPr>
        <w:rPr>
          <w:rFonts w:ascii="Verdana" w:hAnsi="Verdana"/>
          <w:b/>
          <w:sz w:val="16"/>
          <w:szCs w:val="16"/>
          <w:highlight w:val="yellow"/>
        </w:rPr>
      </w:pPr>
      <w:r w:rsidRPr="00B94D1D">
        <w:rPr>
          <w:rFonts w:ascii="Verdana" w:hAnsi="Verdana"/>
          <w:b/>
          <w:sz w:val="16"/>
          <w:szCs w:val="16"/>
        </w:rPr>
        <w:t>RCH references related to this competency</w:t>
      </w:r>
      <w:r>
        <w:rPr>
          <w:rFonts w:ascii="Verdana" w:hAnsi="Verdana"/>
          <w:b/>
          <w:sz w:val="16"/>
          <w:szCs w:val="16"/>
        </w:rPr>
        <w:t xml:space="preserve">: </w:t>
      </w:r>
      <w:r w:rsidR="00C36B8F" w:rsidRPr="00C36B8F">
        <w:rPr>
          <w:rFonts w:ascii="Verdana" w:hAnsi="Verdana"/>
          <w:sz w:val="16"/>
          <w:szCs w:val="16"/>
        </w:rPr>
        <w:t>RCH Clinical Guidelines</w:t>
      </w:r>
      <w:r w:rsidR="00C36B8F">
        <w:rPr>
          <w:rFonts w:ascii="Verdana" w:hAnsi="Verdana"/>
          <w:sz w:val="16"/>
          <w:szCs w:val="16"/>
        </w:rPr>
        <w:t xml:space="preserve"> (Nursing) &amp; RCH Clinical Practice Guidelines – Thermoregulation in the Preterm infant; </w:t>
      </w:r>
      <w:r w:rsidR="00DA21D4" w:rsidRPr="00DA21D4">
        <w:rPr>
          <w:rFonts w:ascii="Verdana" w:hAnsi="Verdana"/>
          <w:color w:val="0E0048"/>
          <w:sz w:val="16"/>
          <w:szCs w:val="16"/>
        </w:rPr>
        <w:t>Environmental humidity for premature neonates</w:t>
      </w:r>
      <w:r w:rsidR="00DA21D4">
        <w:rPr>
          <w:rFonts w:ascii="Verdana" w:hAnsi="Verdana"/>
          <w:color w:val="0E0048"/>
          <w:sz w:val="16"/>
          <w:szCs w:val="16"/>
        </w:rPr>
        <w:t>;</w:t>
      </w:r>
      <w:r w:rsidR="00DA21D4" w:rsidRPr="00DA21D4">
        <w:rPr>
          <w:rFonts w:ascii="Verdana" w:hAnsi="Verdana"/>
          <w:sz w:val="16"/>
          <w:szCs w:val="16"/>
        </w:rPr>
        <w:t xml:space="preserve"> Jaundice </w:t>
      </w:r>
      <w:r w:rsidR="00DA21D4">
        <w:rPr>
          <w:rFonts w:ascii="Verdana" w:hAnsi="Verdana"/>
          <w:sz w:val="16"/>
          <w:szCs w:val="16"/>
        </w:rPr>
        <w:t xml:space="preserve">in early infancy; Neonates; </w:t>
      </w:r>
      <w:r w:rsidR="00DA21D4" w:rsidRPr="00DA21D4">
        <w:rPr>
          <w:rFonts w:ascii="Verdana" w:hAnsi="Verdana"/>
          <w:sz w:val="16"/>
          <w:szCs w:val="16"/>
        </w:rPr>
        <w:t>Apnoea</w:t>
      </w:r>
      <w:r w:rsidR="00DA21D4">
        <w:rPr>
          <w:rFonts w:ascii="Verdana" w:hAnsi="Verdana"/>
          <w:sz w:val="16"/>
          <w:szCs w:val="16"/>
        </w:rPr>
        <w:t xml:space="preserve"> (Neonatal);Neonatal hypoglycaemia; Neonatal Pain Assessment; Neonatal sleep maximisation in the hospital environment; Ward Management of a Neonate.</w:t>
      </w:r>
      <w:r w:rsidR="00934521">
        <w:rPr>
          <w:rFonts w:ascii="Verdana" w:hAnsi="Verdana"/>
          <w:sz w:val="16"/>
          <w:szCs w:val="16"/>
        </w:rPr>
        <w:t xml:space="preserve"> Skin to skin care for the newborn. </w:t>
      </w:r>
      <w:r w:rsidR="00E449F1" w:rsidRPr="00E449F1">
        <w:rPr>
          <w:rFonts w:ascii="Verdana" w:hAnsi="Verdana"/>
          <w:sz w:val="16"/>
          <w:szCs w:val="16"/>
        </w:rPr>
        <w:t>RCH Policy – Consumer Focused Care &amp; Child Safety</w:t>
      </w:r>
      <w:r w:rsidR="00E449F1">
        <w:rPr>
          <w:rFonts w:ascii="Verdana" w:hAnsi="Verdana"/>
          <w:sz w:val="16"/>
          <w:szCs w:val="16"/>
          <w:highlight w:val="yellow"/>
        </w:rPr>
        <w:t xml:space="preserve">. </w:t>
      </w:r>
    </w:p>
    <w:p w14:paraId="098713D9" w14:textId="77777777" w:rsidR="00934521" w:rsidRDefault="00934521" w:rsidP="00DA21D4">
      <w:pPr>
        <w:pStyle w:val="Heading1"/>
        <w:shd w:val="clear" w:color="auto" w:fill="FFFFFF"/>
        <w:spacing w:before="0" w:after="135"/>
        <w:rPr>
          <w:rFonts w:ascii="Verdana" w:hAnsi="Verdana"/>
          <w:sz w:val="16"/>
          <w:szCs w:val="16"/>
        </w:rPr>
      </w:pPr>
    </w:p>
    <w:p w14:paraId="1C6ABA65" w14:textId="1E1117F8" w:rsidR="00194DAE" w:rsidRPr="00DA21D4" w:rsidRDefault="00DA21D4" w:rsidP="00DA21D4">
      <w:pPr>
        <w:pStyle w:val="Heading1"/>
        <w:shd w:val="clear" w:color="auto" w:fill="FFFFFF"/>
        <w:spacing w:before="0" w:after="135"/>
        <w:rPr>
          <w:rFonts w:ascii="Verdana" w:hAnsi="Verdana"/>
          <w:sz w:val="16"/>
          <w:szCs w:val="16"/>
        </w:rPr>
      </w:pPr>
      <w:r>
        <w:rPr>
          <w:rFonts w:ascii="Verdana" w:hAnsi="Verdana"/>
          <w:sz w:val="16"/>
          <w:szCs w:val="16"/>
        </w:rPr>
        <w:t xml:space="preserve"> </w:t>
      </w:r>
      <w:r w:rsidRPr="00DA21D4">
        <w:rPr>
          <w:rFonts w:ascii="Verdana" w:hAnsi="Verdana"/>
          <w:sz w:val="16"/>
          <w:szCs w:val="16"/>
        </w:rPr>
        <w:t xml:space="preserve">COCOON Intranet page </w:t>
      </w:r>
      <w:hyperlink r:id="rId45" w:history="1">
        <w:r w:rsidRPr="00DA21D4">
          <w:rPr>
            <w:rStyle w:val="Hyperlink"/>
            <w:rFonts w:ascii="Verdana" w:hAnsi="Verdana" w:cs="Arial"/>
            <w:sz w:val="16"/>
            <w:szCs w:val="16"/>
          </w:rPr>
          <w:t>https://www.rch.org.au/cocoon/about/</w:t>
        </w:r>
      </w:hyperlink>
    </w:p>
    <w:p w14:paraId="3BAC8293" w14:textId="0BA43294" w:rsidR="006C1E34" w:rsidRPr="00253E2F" w:rsidRDefault="00DA21D4" w:rsidP="00DA21D4">
      <w:pPr>
        <w:rPr>
          <w:rFonts w:ascii="Verdana" w:hAnsi="Verdana"/>
          <w:b/>
          <w:sz w:val="16"/>
          <w:szCs w:val="16"/>
        </w:rPr>
      </w:pPr>
      <w:r w:rsidRPr="00C36B8F">
        <w:rPr>
          <w:rFonts w:ascii="Verdana" w:hAnsi="Verdana"/>
          <w:b/>
          <w:sz w:val="16"/>
          <w:szCs w:val="16"/>
        </w:rPr>
        <w:t>Related reading and useful links:</w:t>
      </w:r>
      <w:r w:rsidR="00C36B8F" w:rsidRPr="00C36B8F">
        <w:rPr>
          <w:rFonts w:ascii="Verdana" w:hAnsi="Verdana"/>
          <w:b/>
          <w:sz w:val="16"/>
          <w:szCs w:val="16"/>
        </w:rPr>
        <w:t xml:space="preserve"> </w:t>
      </w:r>
    </w:p>
    <w:p w14:paraId="10A8DFD6" w14:textId="641A1060" w:rsidR="00C36B8F" w:rsidRDefault="00C36B8F" w:rsidP="00DA21D4">
      <w:pPr>
        <w:rPr>
          <w:rFonts w:ascii="Verdana" w:hAnsi="Verdana"/>
          <w:sz w:val="16"/>
          <w:szCs w:val="16"/>
        </w:rPr>
      </w:pPr>
      <w:r>
        <w:rPr>
          <w:rFonts w:ascii="Verdana" w:hAnsi="Verdana"/>
          <w:sz w:val="16"/>
          <w:szCs w:val="16"/>
        </w:rPr>
        <w:t xml:space="preserve">Neonatal Medicine (NICU) Intranet Resources - </w:t>
      </w:r>
      <w:hyperlink r:id="rId46" w:history="1">
        <w:r w:rsidRPr="00F71816">
          <w:rPr>
            <w:rStyle w:val="Hyperlink"/>
            <w:rFonts w:ascii="Verdana" w:hAnsi="Verdana"/>
            <w:sz w:val="16"/>
            <w:szCs w:val="16"/>
          </w:rPr>
          <w:t>https://www.rch.org.au/neonatal_rch/</w:t>
        </w:r>
      </w:hyperlink>
      <w:r>
        <w:rPr>
          <w:rFonts w:ascii="Verdana" w:hAnsi="Verdana"/>
          <w:sz w:val="16"/>
          <w:szCs w:val="16"/>
        </w:rPr>
        <w:t xml:space="preserve"> </w:t>
      </w:r>
    </w:p>
    <w:p w14:paraId="0E3B3399" w14:textId="1707FEA7" w:rsidR="00DA21D4" w:rsidRPr="00DA21D4" w:rsidRDefault="00DA21D4" w:rsidP="00DA21D4">
      <w:pPr>
        <w:rPr>
          <w:rFonts w:ascii="Verdana" w:hAnsi="Verdana"/>
          <w:sz w:val="16"/>
          <w:szCs w:val="16"/>
        </w:rPr>
      </w:pPr>
      <w:r w:rsidRPr="00DA21D4">
        <w:rPr>
          <w:rFonts w:ascii="Verdana" w:hAnsi="Verdana"/>
          <w:sz w:val="16"/>
          <w:szCs w:val="16"/>
        </w:rPr>
        <w:t xml:space="preserve">Neonatal </w:t>
      </w:r>
      <w:r>
        <w:rPr>
          <w:rFonts w:ascii="Verdana" w:hAnsi="Verdana"/>
          <w:sz w:val="16"/>
          <w:szCs w:val="16"/>
        </w:rPr>
        <w:t>e</w:t>
      </w:r>
      <w:r w:rsidRPr="00DA21D4">
        <w:rPr>
          <w:rFonts w:ascii="Verdana" w:hAnsi="Verdana"/>
          <w:sz w:val="16"/>
          <w:szCs w:val="16"/>
        </w:rPr>
        <w:t xml:space="preserve">handbook - </w:t>
      </w:r>
      <w:hyperlink r:id="rId47" w:history="1">
        <w:r w:rsidRPr="00DA21D4">
          <w:rPr>
            <w:rStyle w:val="Hyperlink"/>
            <w:rFonts w:ascii="Verdana" w:hAnsi="Verdana"/>
            <w:sz w:val="16"/>
            <w:szCs w:val="16"/>
          </w:rPr>
          <w:t>https://www2.health.vic.gov.au/hospitals-and-health-services/patient-care/perinatal-reproductive/neonatal-ehandbook</w:t>
        </w:r>
      </w:hyperlink>
    </w:p>
    <w:p w14:paraId="249FD695" w14:textId="77777777" w:rsidR="00DA21D4" w:rsidRPr="00DA21D4" w:rsidRDefault="00DA21D4" w:rsidP="00DA21D4"/>
    <w:tbl>
      <w:tblPr>
        <w:tblStyle w:val="TableGrid"/>
        <w:tblW w:w="0" w:type="auto"/>
        <w:tblLook w:val="04A0" w:firstRow="1" w:lastRow="0" w:firstColumn="1" w:lastColumn="0" w:noHBand="0" w:noVBand="1"/>
      </w:tblPr>
      <w:tblGrid>
        <w:gridCol w:w="674"/>
        <w:gridCol w:w="9968"/>
      </w:tblGrid>
      <w:tr w:rsidR="00B94D1D" w:rsidRPr="00B94D1D" w14:paraId="175526CD" w14:textId="77777777" w:rsidTr="00270CDC">
        <w:tc>
          <w:tcPr>
            <w:tcW w:w="10676" w:type="dxa"/>
            <w:gridSpan w:val="2"/>
            <w:tcMar>
              <w:top w:w="57" w:type="dxa"/>
              <w:left w:w="57" w:type="dxa"/>
              <w:bottom w:w="57" w:type="dxa"/>
              <w:right w:w="57" w:type="dxa"/>
            </w:tcMar>
            <w:vAlign w:val="center"/>
          </w:tcPr>
          <w:p w14:paraId="24602416" w14:textId="77777777" w:rsidR="00011DBE" w:rsidRPr="00B94D1D" w:rsidRDefault="00011DBE"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49784913" w14:textId="77777777" w:rsidTr="00270CDC">
        <w:tc>
          <w:tcPr>
            <w:tcW w:w="675" w:type="dxa"/>
            <w:tcMar>
              <w:top w:w="57" w:type="dxa"/>
              <w:left w:w="57" w:type="dxa"/>
              <w:bottom w:w="57" w:type="dxa"/>
              <w:right w:w="57" w:type="dxa"/>
            </w:tcMar>
          </w:tcPr>
          <w:p w14:paraId="38BE52E6" w14:textId="77777777" w:rsidR="00011DBE" w:rsidRPr="00B94D1D" w:rsidRDefault="00011DBE" w:rsidP="002C4004">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40DD3142" w14:textId="77777777" w:rsidR="00011DBE" w:rsidRPr="00B94D1D" w:rsidRDefault="00556E54" w:rsidP="00692A8F">
            <w:pPr>
              <w:numPr>
                <w:ilvl w:val="0"/>
                <w:numId w:val="2"/>
              </w:numPr>
              <w:ind w:right="113" w:hanging="357"/>
              <w:jc w:val="both"/>
              <w:rPr>
                <w:rFonts w:ascii="Verdana" w:hAnsi="Verdana" w:cs="Arial"/>
                <w:sz w:val="20"/>
              </w:rPr>
            </w:pPr>
            <w:r w:rsidRPr="00B94D1D">
              <w:rPr>
                <w:rFonts w:ascii="Verdana" w:hAnsi="Verdana" w:cs="Arial"/>
                <w:sz w:val="20"/>
              </w:rPr>
              <w:t>Identify the normal range of vital sign for neonates</w:t>
            </w:r>
          </w:p>
          <w:p w14:paraId="00B78906" w14:textId="77777777" w:rsidR="00011DBE" w:rsidRPr="00B94D1D" w:rsidRDefault="00556E54" w:rsidP="00692A8F">
            <w:pPr>
              <w:numPr>
                <w:ilvl w:val="0"/>
                <w:numId w:val="2"/>
              </w:numPr>
              <w:ind w:right="113" w:hanging="357"/>
              <w:jc w:val="both"/>
              <w:rPr>
                <w:rFonts w:ascii="Verdana" w:hAnsi="Verdana" w:cs="Arial"/>
                <w:sz w:val="20"/>
              </w:rPr>
            </w:pPr>
            <w:r w:rsidRPr="00B94D1D">
              <w:rPr>
                <w:rFonts w:ascii="Verdana" w:hAnsi="Verdana" w:cs="Arial"/>
                <w:sz w:val="20"/>
              </w:rPr>
              <w:t>Describe the normal sleep / wake patterns of the neonate</w:t>
            </w:r>
          </w:p>
          <w:p w14:paraId="1C1048B4"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 xml:space="preserve">Discuss the following reflexes: </w:t>
            </w:r>
          </w:p>
          <w:p w14:paraId="37C1EA99"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Root reflex</w:t>
            </w:r>
          </w:p>
          <w:p w14:paraId="2551C052"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Suck reflex</w:t>
            </w:r>
          </w:p>
          <w:p w14:paraId="4C4BC595"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Moro reflex</w:t>
            </w:r>
          </w:p>
          <w:p w14:paraId="11E7BD06"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Palmer / Grasp reflex</w:t>
            </w:r>
          </w:p>
          <w:p w14:paraId="024B4522"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Step reflex</w:t>
            </w:r>
          </w:p>
          <w:p w14:paraId="1CA7D470"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Tonic Neck reflex</w:t>
            </w:r>
          </w:p>
          <w:p w14:paraId="6D8D912C" w14:textId="77777777" w:rsidR="00011DBE" w:rsidRPr="00B94D1D" w:rsidRDefault="00011DBE" w:rsidP="001470BF">
            <w:pPr>
              <w:numPr>
                <w:ilvl w:val="1"/>
                <w:numId w:val="31"/>
              </w:numPr>
              <w:tabs>
                <w:tab w:val="clear" w:pos="1440"/>
                <w:tab w:val="num" w:pos="993"/>
              </w:tabs>
              <w:ind w:left="1080" w:right="113" w:hanging="357"/>
              <w:jc w:val="both"/>
              <w:rPr>
                <w:rFonts w:ascii="Verdana" w:hAnsi="Verdana" w:cs="Arial"/>
                <w:sz w:val="20"/>
              </w:rPr>
            </w:pPr>
            <w:r w:rsidRPr="00B94D1D">
              <w:rPr>
                <w:rFonts w:ascii="Verdana" w:hAnsi="Verdana" w:cs="Arial"/>
                <w:sz w:val="20"/>
              </w:rPr>
              <w:t>Planter / Babinski’s reflex</w:t>
            </w:r>
          </w:p>
          <w:p w14:paraId="6B073693"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 xml:space="preserve">Discuss the physiology </w:t>
            </w:r>
            <w:r w:rsidRPr="00934521">
              <w:rPr>
                <w:rFonts w:ascii="Verdana" w:hAnsi="Verdana" w:cs="Arial"/>
                <w:sz w:val="20"/>
              </w:rPr>
              <w:t>of thermoregulation in the neonate</w:t>
            </w:r>
          </w:p>
          <w:p w14:paraId="0EC58D55" w14:textId="77777777" w:rsidR="00011DBE" w:rsidRPr="002D641A"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 xml:space="preserve">Discuss / demonstrate </w:t>
            </w:r>
            <w:r w:rsidRPr="002D641A">
              <w:rPr>
                <w:rFonts w:ascii="Verdana" w:hAnsi="Verdana" w:cs="Arial"/>
                <w:sz w:val="20"/>
              </w:rPr>
              <w:t>umbilical cord care &amp; management including the natural process of separation</w:t>
            </w:r>
          </w:p>
          <w:p w14:paraId="4BCBA6F5"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Discuss signs of cord infection</w:t>
            </w:r>
          </w:p>
          <w:p w14:paraId="5ED0DDDE" w14:textId="77777777" w:rsidR="00556E54" w:rsidRPr="00B94D1D" w:rsidRDefault="00556E54" w:rsidP="00692A8F">
            <w:pPr>
              <w:numPr>
                <w:ilvl w:val="0"/>
                <w:numId w:val="2"/>
              </w:numPr>
              <w:ind w:right="113" w:hanging="357"/>
              <w:jc w:val="both"/>
              <w:rPr>
                <w:rFonts w:ascii="Verdana" w:hAnsi="Verdana" w:cs="Arial"/>
                <w:sz w:val="20"/>
              </w:rPr>
            </w:pPr>
            <w:r w:rsidRPr="00B94D1D">
              <w:rPr>
                <w:rFonts w:ascii="Verdana" w:hAnsi="Verdana" w:cs="Arial"/>
                <w:sz w:val="20"/>
              </w:rPr>
              <w:t xml:space="preserve">Describe early signs of neonatal jaundice </w:t>
            </w:r>
          </w:p>
          <w:p w14:paraId="0DDC77D3"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Explain the management of physiological jaundice</w:t>
            </w:r>
          </w:p>
          <w:p w14:paraId="5DED9BE3"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 xml:space="preserve">Identify other causes of jaundice in the neonate </w:t>
            </w:r>
          </w:p>
          <w:p w14:paraId="7F82432E"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Identify risks to maternal / infant bonding</w:t>
            </w:r>
          </w:p>
          <w:p w14:paraId="4358353F" w14:textId="77777777" w:rsidR="00011DBE" w:rsidRPr="00934521"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 xml:space="preserve">Discuss / demonstrate strategies to enhance maternal </w:t>
            </w:r>
            <w:r w:rsidRPr="00934521">
              <w:rPr>
                <w:rFonts w:ascii="Verdana" w:hAnsi="Verdana" w:cs="Arial"/>
                <w:sz w:val="20"/>
              </w:rPr>
              <w:t>/ infant bonding</w:t>
            </w:r>
          </w:p>
          <w:p w14:paraId="29FF7D57" w14:textId="77777777" w:rsidR="00011DBE" w:rsidRPr="00B94D1D" w:rsidRDefault="00011DBE" w:rsidP="00692A8F">
            <w:pPr>
              <w:numPr>
                <w:ilvl w:val="0"/>
                <w:numId w:val="2"/>
              </w:numPr>
              <w:ind w:right="113" w:hanging="357"/>
              <w:jc w:val="both"/>
              <w:rPr>
                <w:rFonts w:ascii="Verdana" w:hAnsi="Verdana" w:cs="Arial"/>
                <w:sz w:val="20"/>
              </w:rPr>
            </w:pPr>
            <w:r w:rsidRPr="00B94D1D">
              <w:rPr>
                <w:rFonts w:ascii="Verdana" w:hAnsi="Verdana" w:cs="Arial"/>
                <w:sz w:val="20"/>
              </w:rPr>
              <w:t>State the immunisation and screening process due in the first week of life</w:t>
            </w:r>
          </w:p>
        </w:tc>
      </w:tr>
      <w:tr w:rsidR="00011DBE" w:rsidRPr="00B94D1D" w14:paraId="0343586F" w14:textId="77777777" w:rsidTr="00270CDC">
        <w:trPr>
          <w:trHeight w:val="830"/>
        </w:trPr>
        <w:tc>
          <w:tcPr>
            <w:tcW w:w="675" w:type="dxa"/>
            <w:tcMar>
              <w:top w:w="57" w:type="dxa"/>
              <w:left w:w="57" w:type="dxa"/>
              <w:bottom w:w="57" w:type="dxa"/>
              <w:right w:w="57" w:type="dxa"/>
            </w:tcMar>
            <w:vAlign w:val="center"/>
          </w:tcPr>
          <w:p w14:paraId="269828E8" w14:textId="77777777" w:rsidR="00011DBE" w:rsidRPr="00B94D1D" w:rsidRDefault="00011DBE" w:rsidP="002C4004">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36661F4D" w14:textId="77777777" w:rsidR="00011DBE" w:rsidRPr="000252F5" w:rsidRDefault="00011DBE" w:rsidP="001470BF">
            <w:pPr>
              <w:numPr>
                <w:ilvl w:val="0"/>
                <w:numId w:val="45"/>
              </w:numPr>
              <w:ind w:left="357" w:right="113" w:hanging="357"/>
              <w:jc w:val="both"/>
              <w:rPr>
                <w:rFonts w:ascii="Verdana" w:hAnsi="Verdana" w:cs="Arial"/>
                <w:sz w:val="20"/>
              </w:rPr>
            </w:pPr>
            <w:r w:rsidRPr="000252F5">
              <w:rPr>
                <w:rFonts w:ascii="Verdana" w:hAnsi="Verdana" w:cs="Arial"/>
                <w:sz w:val="20"/>
              </w:rPr>
              <w:t>Apply knowledge of growth and development to undertake a nursing assessment of the neonate</w:t>
            </w:r>
          </w:p>
          <w:p w14:paraId="06CBB0B5" w14:textId="77777777" w:rsidR="00011DBE" w:rsidRPr="000252F5" w:rsidRDefault="00011DBE" w:rsidP="001470BF">
            <w:pPr>
              <w:numPr>
                <w:ilvl w:val="0"/>
                <w:numId w:val="45"/>
              </w:numPr>
              <w:ind w:left="357" w:right="113" w:hanging="357"/>
              <w:jc w:val="both"/>
              <w:rPr>
                <w:rFonts w:ascii="Verdana" w:hAnsi="Verdana" w:cs="Arial"/>
                <w:sz w:val="20"/>
              </w:rPr>
            </w:pPr>
            <w:r w:rsidRPr="000252F5">
              <w:rPr>
                <w:rFonts w:ascii="Verdana" w:hAnsi="Verdana" w:cs="Arial"/>
                <w:sz w:val="20"/>
              </w:rPr>
              <w:t>Apply knowledge of growth and development to carry out a procedure with a neonate</w:t>
            </w:r>
          </w:p>
          <w:p w14:paraId="4F46BA2A" w14:textId="113E53ED" w:rsidR="00011DBE" w:rsidRPr="00C6647B" w:rsidRDefault="00B15E16" w:rsidP="001470BF">
            <w:pPr>
              <w:numPr>
                <w:ilvl w:val="0"/>
                <w:numId w:val="45"/>
              </w:numPr>
              <w:ind w:left="357" w:right="113" w:hanging="357"/>
              <w:jc w:val="both"/>
              <w:rPr>
                <w:rFonts w:ascii="Verdana" w:hAnsi="Verdana" w:cs="Arial"/>
                <w:sz w:val="20"/>
              </w:rPr>
            </w:pPr>
            <w:r w:rsidRPr="00C6647B">
              <w:rPr>
                <w:rFonts w:ascii="Verdana" w:hAnsi="Verdana" w:cs="Arial"/>
                <w:sz w:val="20"/>
              </w:rPr>
              <w:t xml:space="preserve">Document </w:t>
            </w:r>
            <w:r w:rsidR="00011DBE" w:rsidRPr="00C6647B">
              <w:rPr>
                <w:rFonts w:ascii="Verdana" w:hAnsi="Verdana" w:cs="Arial"/>
                <w:sz w:val="20"/>
              </w:rPr>
              <w:t>the growth and development needs of a neonate</w:t>
            </w:r>
            <w:r w:rsidRPr="00C6647B">
              <w:rPr>
                <w:rFonts w:ascii="Verdana" w:hAnsi="Verdana" w:cs="Arial"/>
                <w:sz w:val="20"/>
              </w:rPr>
              <w:t xml:space="preserve"> on the nursing care plan</w:t>
            </w:r>
          </w:p>
          <w:p w14:paraId="6760AFC0" w14:textId="77777777" w:rsidR="00011DBE" w:rsidRPr="00B94D1D" w:rsidRDefault="00011DBE" w:rsidP="001470BF">
            <w:pPr>
              <w:numPr>
                <w:ilvl w:val="0"/>
                <w:numId w:val="45"/>
              </w:numPr>
              <w:ind w:left="357" w:right="113" w:hanging="357"/>
              <w:jc w:val="both"/>
              <w:rPr>
                <w:rFonts w:ascii="Verdana" w:hAnsi="Verdana" w:cs="Arial"/>
                <w:sz w:val="20"/>
              </w:rPr>
            </w:pPr>
            <w:r w:rsidRPr="000252F5">
              <w:rPr>
                <w:rFonts w:ascii="Verdana" w:hAnsi="Verdana" w:cs="Arial"/>
                <w:sz w:val="20"/>
              </w:rPr>
              <w:t>Summarise/demonstrate education of parents regarding sleeping positions in line with SIDS guidelines</w:t>
            </w:r>
          </w:p>
        </w:tc>
      </w:tr>
    </w:tbl>
    <w:p w14:paraId="49A43B38" w14:textId="77777777" w:rsidR="00011DBE" w:rsidRPr="00B94D1D" w:rsidRDefault="00011DBE" w:rsidP="00011DBE">
      <w:pPr>
        <w:jc w:val="both"/>
        <w:rPr>
          <w:rFonts w:ascii="Verdana" w:hAnsi="Verdana" w:cs="Arial"/>
          <w:sz w:val="20"/>
        </w:rPr>
      </w:pPr>
    </w:p>
    <w:p w14:paraId="3C80A338" w14:textId="77777777" w:rsidR="00011DBE" w:rsidRPr="00B94D1D" w:rsidRDefault="00011DBE" w:rsidP="00011DBE">
      <w:pPr>
        <w:keepNext/>
        <w:keepLines/>
        <w:spacing w:before="120"/>
        <w:jc w:val="both"/>
        <w:outlineLvl w:val="1"/>
        <w:rPr>
          <w:rFonts w:ascii="Verdana" w:eastAsia="Times New Roman" w:hAnsi="Verdana" w:cs="Arial"/>
          <w:bCs/>
          <w:sz w:val="18"/>
          <w:szCs w:val="18"/>
        </w:rPr>
      </w:pPr>
      <w:bookmarkStart w:id="155" w:name="_Toc438045126"/>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55"/>
    </w:p>
    <w:p w14:paraId="2E027DF3" w14:textId="77777777" w:rsidR="00011DBE" w:rsidRPr="00B94D1D" w:rsidRDefault="00011DBE" w:rsidP="00011DBE">
      <w:pPr>
        <w:keepNext/>
        <w:keepLines/>
        <w:jc w:val="both"/>
        <w:outlineLvl w:val="1"/>
        <w:rPr>
          <w:rFonts w:ascii="Verdana" w:eastAsiaTheme="minorHAnsi" w:hAnsi="Verdana" w:cs="Arial"/>
          <w:iCs/>
          <w:sz w:val="18"/>
          <w:szCs w:val="18"/>
        </w:rPr>
      </w:pPr>
      <w:bookmarkStart w:id="156" w:name="_Toc438045127"/>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56"/>
    </w:p>
    <w:p w14:paraId="30A6AE9E" w14:textId="77777777" w:rsidR="00011DBE" w:rsidRPr="00B94D1D" w:rsidRDefault="00011DBE" w:rsidP="00011DBE">
      <w:pPr>
        <w:keepNext/>
        <w:keepLines/>
        <w:jc w:val="both"/>
        <w:outlineLvl w:val="1"/>
        <w:rPr>
          <w:rFonts w:ascii="Verdana" w:eastAsia="Times New Roman" w:hAnsi="Verdana"/>
          <w:bCs/>
          <w:sz w:val="18"/>
          <w:szCs w:val="18"/>
        </w:rPr>
      </w:pPr>
    </w:p>
    <w:p w14:paraId="0585A6FD" w14:textId="77777777" w:rsidR="00011DBE" w:rsidRPr="00B94D1D" w:rsidRDefault="00011DBE" w:rsidP="00011DBE">
      <w:pPr>
        <w:keepNext/>
        <w:keepLines/>
        <w:jc w:val="both"/>
        <w:outlineLvl w:val="1"/>
        <w:rPr>
          <w:rFonts w:ascii="Verdana" w:eastAsia="Times New Roman" w:hAnsi="Verdana"/>
          <w:bCs/>
          <w:sz w:val="18"/>
          <w:szCs w:val="18"/>
        </w:rPr>
      </w:pPr>
    </w:p>
    <w:p w14:paraId="7363E53D" w14:textId="77777777" w:rsidR="00011DBE" w:rsidRPr="00B94D1D" w:rsidRDefault="00011DBE" w:rsidP="00011DBE">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A5E513D" w14:textId="77777777" w:rsidR="00011DBE" w:rsidRPr="00B94D1D" w:rsidRDefault="00011DBE" w:rsidP="00011DBE">
      <w:pPr>
        <w:jc w:val="both"/>
        <w:rPr>
          <w:rFonts w:ascii="Verdana" w:hAnsi="Verdana" w:cs="Arial"/>
          <w:sz w:val="18"/>
          <w:szCs w:val="18"/>
        </w:rPr>
      </w:pPr>
    </w:p>
    <w:p w14:paraId="6F5F8991" w14:textId="77777777" w:rsidR="00011DBE" w:rsidRPr="00B94D1D" w:rsidRDefault="00011DBE" w:rsidP="00011DBE">
      <w:pPr>
        <w:jc w:val="both"/>
        <w:rPr>
          <w:rFonts w:ascii="Verdana" w:hAnsi="Verdana" w:cs="Arial"/>
          <w:sz w:val="18"/>
          <w:szCs w:val="18"/>
        </w:rPr>
      </w:pPr>
    </w:p>
    <w:p w14:paraId="3F2D7BE8" w14:textId="77777777" w:rsidR="00011DBE" w:rsidRPr="00B94D1D" w:rsidRDefault="00011DBE" w:rsidP="00011DBE">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EF7536A" w14:textId="77777777" w:rsidR="00011DBE" w:rsidRPr="00B94D1D" w:rsidRDefault="00011DBE" w:rsidP="00011DBE">
      <w:pPr>
        <w:jc w:val="both"/>
        <w:rPr>
          <w:rFonts w:ascii="Verdana" w:hAnsi="Verdana" w:cs="Arial"/>
          <w:sz w:val="20"/>
        </w:rPr>
      </w:pPr>
    </w:p>
    <w:p w14:paraId="0147E513" w14:textId="77777777" w:rsidR="00011DBE" w:rsidRPr="00B94D1D" w:rsidRDefault="00011DBE" w:rsidP="00590742">
      <w:pPr>
        <w:jc w:val="both"/>
        <w:rPr>
          <w:rFonts w:ascii="Verdana" w:hAnsi="Verdana" w:cs="Arial"/>
          <w:sz w:val="20"/>
          <w:lang w:val="en-GB"/>
        </w:rPr>
      </w:pPr>
    </w:p>
    <w:p w14:paraId="3E2BBC08" w14:textId="77777777" w:rsidR="00C84DA3" w:rsidRPr="00B94D1D" w:rsidRDefault="00C84DA3" w:rsidP="003F6FC8">
      <w:pPr>
        <w:pStyle w:val="Heading2"/>
      </w:pPr>
      <w:r w:rsidRPr="00B94D1D">
        <w:rPr>
          <w:sz w:val="20"/>
          <w:szCs w:val="20"/>
        </w:rPr>
        <w:br w:type="page"/>
      </w:r>
      <w:bookmarkStart w:id="157" w:name="_Toc283204620"/>
      <w:bookmarkStart w:id="158" w:name="_Toc346093089"/>
      <w:bookmarkStart w:id="159" w:name="_Toc438045128"/>
      <w:bookmarkStart w:id="160" w:name="_Toc438538135"/>
      <w:r w:rsidRPr="00B94D1D">
        <w:t>Growth and Development of the Infant (5 - 52 weeks)</w:t>
      </w:r>
      <w:bookmarkEnd w:id="99"/>
      <w:bookmarkEnd w:id="100"/>
      <w:bookmarkEnd w:id="101"/>
      <w:bookmarkEnd w:id="102"/>
      <w:bookmarkEnd w:id="103"/>
      <w:bookmarkEnd w:id="104"/>
      <w:bookmarkEnd w:id="105"/>
      <w:bookmarkEnd w:id="106"/>
      <w:bookmarkEnd w:id="157"/>
      <w:bookmarkEnd w:id="158"/>
      <w:bookmarkEnd w:id="159"/>
      <w:bookmarkEnd w:id="160"/>
    </w:p>
    <w:p w14:paraId="2ED9463E" w14:textId="77777777" w:rsidR="00C84DA3" w:rsidRPr="00B94D1D" w:rsidRDefault="00C84DA3" w:rsidP="001427B6">
      <w:pPr>
        <w:jc w:val="both"/>
        <w:rPr>
          <w:rFonts w:ascii="Verdana" w:hAnsi="Verdana" w:cs="Arial"/>
          <w:b/>
          <w:bCs/>
          <w:sz w:val="16"/>
          <w:szCs w:val="16"/>
        </w:rPr>
      </w:pPr>
      <w:r w:rsidRPr="00B94D1D">
        <w:rPr>
          <w:rFonts w:ascii="Verdana" w:hAnsi="Verdana" w:cs="Arial"/>
          <w:b/>
          <w:bCs/>
          <w:sz w:val="16"/>
          <w:szCs w:val="16"/>
        </w:rPr>
        <w:t>Competency Statement:</w:t>
      </w:r>
    </w:p>
    <w:p w14:paraId="60687477" w14:textId="77777777" w:rsidR="00C84DA3" w:rsidRPr="00B94D1D" w:rsidRDefault="00C84DA3" w:rsidP="001427B6">
      <w:pPr>
        <w:jc w:val="both"/>
        <w:rPr>
          <w:rFonts w:ascii="Verdana" w:hAnsi="Verdana" w:cs="Arial"/>
          <w:sz w:val="16"/>
          <w:szCs w:val="16"/>
        </w:rPr>
      </w:pPr>
      <w:r w:rsidRPr="00B94D1D">
        <w:rPr>
          <w:rFonts w:ascii="Verdana" w:hAnsi="Verdana" w:cs="Arial"/>
          <w:sz w:val="16"/>
          <w:szCs w:val="16"/>
        </w:rPr>
        <w:t>The nurse discusses the growth and development of infants aged 5 - 52 weeks and applies knowledge in practice.</w:t>
      </w:r>
    </w:p>
    <w:p w14:paraId="2248DF0F" w14:textId="77777777" w:rsidR="000E1524" w:rsidRDefault="000E1524" w:rsidP="001427B6">
      <w:pPr>
        <w:keepNext/>
        <w:shd w:val="clear" w:color="auto" w:fill="FFFFFF"/>
        <w:spacing w:after="120"/>
        <w:jc w:val="both"/>
        <w:outlineLvl w:val="0"/>
        <w:rPr>
          <w:rFonts w:ascii="Verdana" w:eastAsia="Times New Roman" w:hAnsi="Verdana" w:cs="Arial"/>
          <w:bCs/>
          <w:spacing w:val="4"/>
          <w:kern w:val="32"/>
          <w:sz w:val="16"/>
          <w:szCs w:val="16"/>
        </w:rPr>
      </w:pPr>
      <w:bookmarkStart w:id="161" w:name="_Toc438045129"/>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161"/>
    </w:p>
    <w:p w14:paraId="4CBA1C77" w14:textId="5DC8036B" w:rsidR="00253E2F" w:rsidRPr="003207CD" w:rsidRDefault="004D3689" w:rsidP="00253E2F">
      <w:pPr>
        <w:rPr>
          <w:rFonts w:ascii="Verdana" w:hAnsi="Verdana"/>
          <w:b/>
          <w:sz w:val="16"/>
          <w:szCs w:val="16"/>
        </w:rPr>
      </w:pPr>
      <w:r w:rsidRPr="003207CD">
        <w:rPr>
          <w:rFonts w:ascii="Verdana" w:hAnsi="Verdana"/>
          <w:b/>
          <w:sz w:val="16"/>
          <w:szCs w:val="16"/>
        </w:rPr>
        <w:t xml:space="preserve">RCH references related to this competency: </w:t>
      </w:r>
      <w:r w:rsidR="00B93059" w:rsidRPr="003207CD">
        <w:rPr>
          <w:rFonts w:ascii="Verdana" w:hAnsi="Verdana"/>
          <w:sz w:val="16"/>
          <w:szCs w:val="16"/>
        </w:rPr>
        <w:t xml:space="preserve">Clinical Guidelines – Observation &amp; Continuous Monitoring, </w:t>
      </w:r>
      <w:r w:rsidR="006C1E34" w:rsidRPr="003207CD">
        <w:rPr>
          <w:rFonts w:ascii="Verdana" w:hAnsi="Verdana"/>
          <w:sz w:val="16"/>
          <w:szCs w:val="16"/>
        </w:rPr>
        <w:t>Nursing Assessment</w:t>
      </w:r>
      <w:r w:rsidR="00253E2F" w:rsidRPr="003207CD">
        <w:rPr>
          <w:rFonts w:ascii="Verdana" w:hAnsi="Verdana"/>
          <w:sz w:val="16"/>
          <w:szCs w:val="16"/>
        </w:rPr>
        <w:t xml:space="preserve">. Anaesthesia and Pain Management Intranet page – </w:t>
      </w:r>
      <w:hyperlink r:id="rId48" w:history="1">
        <w:r w:rsidR="00253E2F" w:rsidRPr="003207CD">
          <w:rPr>
            <w:rStyle w:val="Hyperlink"/>
            <w:rFonts w:ascii="Verdana" w:hAnsi="Verdana"/>
            <w:sz w:val="16"/>
            <w:szCs w:val="16"/>
          </w:rPr>
          <w:t>https://www.rch.org.au/anaes/</w:t>
        </w:r>
      </w:hyperlink>
      <w:r w:rsidR="00E449F1" w:rsidRPr="003207CD">
        <w:rPr>
          <w:rFonts w:ascii="Verdana" w:hAnsi="Verdana"/>
          <w:sz w:val="16"/>
          <w:szCs w:val="16"/>
        </w:rPr>
        <w:t xml:space="preserve">.  RCH Policy – Consumer Focused Care &amp; Child Safety. RCH Procedure – Patient and Family Centred Care. </w:t>
      </w:r>
    </w:p>
    <w:p w14:paraId="583227D1" w14:textId="77777777" w:rsidR="00253E2F" w:rsidRPr="003207CD" w:rsidRDefault="00253E2F" w:rsidP="004D3689">
      <w:pPr>
        <w:rPr>
          <w:rFonts w:ascii="Verdana" w:hAnsi="Verdana"/>
          <w:b/>
          <w:sz w:val="16"/>
          <w:szCs w:val="16"/>
        </w:rPr>
      </w:pPr>
    </w:p>
    <w:p w14:paraId="4B6AE34B" w14:textId="2B3059B8" w:rsidR="004D3689" w:rsidRPr="003207CD" w:rsidRDefault="004D3689" w:rsidP="004D3689">
      <w:pPr>
        <w:rPr>
          <w:rFonts w:ascii="Verdana" w:hAnsi="Verdana"/>
          <w:b/>
          <w:sz w:val="16"/>
          <w:szCs w:val="16"/>
        </w:rPr>
      </w:pPr>
      <w:r w:rsidRPr="003207CD">
        <w:rPr>
          <w:rFonts w:ascii="Verdana" w:hAnsi="Verdana"/>
          <w:b/>
          <w:sz w:val="16"/>
          <w:szCs w:val="16"/>
        </w:rPr>
        <w:t xml:space="preserve">Related reading and useful links: </w:t>
      </w:r>
    </w:p>
    <w:p w14:paraId="22FE6347" w14:textId="77777777" w:rsidR="00BA59D5" w:rsidRDefault="00253E2F" w:rsidP="004D3689">
      <w:pPr>
        <w:rPr>
          <w:rFonts w:ascii="Verdana" w:hAnsi="Verdana"/>
          <w:b/>
          <w:sz w:val="16"/>
          <w:szCs w:val="16"/>
        </w:rPr>
      </w:pPr>
      <w:r w:rsidRPr="003207CD">
        <w:rPr>
          <w:rFonts w:ascii="Verdana" w:hAnsi="Verdana"/>
          <w:sz w:val="16"/>
          <w:szCs w:val="16"/>
        </w:rPr>
        <w:t>Spotting the Sick Child Website</w:t>
      </w:r>
      <w:r w:rsidRPr="003207CD">
        <w:rPr>
          <w:rFonts w:ascii="Verdana" w:hAnsi="Verdana"/>
          <w:b/>
          <w:sz w:val="16"/>
          <w:szCs w:val="16"/>
        </w:rPr>
        <w:t xml:space="preserve"> - </w:t>
      </w:r>
      <w:hyperlink r:id="rId49" w:history="1">
        <w:r w:rsidRPr="003207CD">
          <w:rPr>
            <w:rStyle w:val="Hyperlink"/>
            <w:rFonts w:ascii="Verdana" w:hAnsi="Verdana"/>
            <w:sz w:val="16"/>
            <w:szCs w:val="16"/>
          </w:rPr>
          <w:t>https://www.spottingthesickchild.com</w:t>
        </w:r>
      </w:hyperlink>
      <w:r w:rsidRPr="003207CD">
        <w:rPr>
          <w:rFonts w:ascii="Verdana" w:hAnsi="Verdana"/>
          <w:b/>
          <w:sz w:val="16"/>
          <w:szCs w:val="16"/>
        </w:rPr>
        <w:t xml:space="preserve"> </w:t>
      </w:r>
    </w:p>
    <w:p w14:paraId="0E34943F" w14:textId="56F8E475" w:rsidR="00BA59D5" w:rsidRDefault="00BA59D5" w:rsidP="004D3689">
      <w:pPr>
        <w:rPr>
          <w:rFonts w:ascii="Verdana" w:hAnsi="Verdana"/>
          <w:sz w:val="16"/>
          <w:szCs w:val="16"/>
        </w:rPr>
      </w:pPr>
      <w:r>
        <w:rPr>
          <w:rFonts w:ascii="Verdana" w:hAnsi="Verdana"/>
          <w:sz w:val="16"/>
          <w:szCs w:val="16"/>
        </w:rPr>
        <w:t>Child Development Milestones (12 months)</w:t>
      </w:r>
      <w:hyperlink r:id="rId50" w:history="1">
        <w:r w:rsidRPr="00F71816">
          <w:rPr>
            <w:rStyle w:val="Hyperlink"/>
            <w:rFonts w:ascii="Verdana" w:hAnsi="Verdana"/>
            <w:sz w:val="16"/>
            <w:szCs w:val="16"/>
          </w:rPr>
          <w:t>https://www.health.qld.gov.au/__data/assets/pdf_file/0024/426804/28129.pdf</w:t>
        </w:r>
      </w:hyperlink>
      <w:r>
        <w:rPr>
          <w:rFonts w:ascii="Verdana" w:hAnsi="Verdana"/>
          <w:sz w:val="16"/>
          <w:szCs w:val="16"/>
        </w:rPr>
        <w:t xml:space="preserve"> </w:t>
      </w:r>
    </w:p>
    <w:p w14:paraId="7976F839" w14:textId="1227F39B" w:rsidR="006C1E34" w:rsidRPr="003207CD" w:rsidRDefault="006C1E34" w:rsidP="004D3689">
      <w:pPr>
        <w:rPr>
          <w:rFonts w:ascii="Verdana" w:hAnsi="Verdana"/>
          <w:sz w:val="16"/>
          <w:szCs w:val="16"/>
        </w:rPr>
      </w:pPr>
      <w:r w:rsidRPr="003207CD">
        <w:rPr>
          <w:rFonts w:ascii="Verdana" w:hAnsi="Verdana"/>
          <w:sz w:val="16"/>
          <w:szCs w:val="16"/>
        </w:rPr>
        <w:t xml:space="preserve">HealthVic Immunisation schedule: </w:t>
      </w:r>
      <w:hyperlink r:id="rId51" w:history="1">
        <w:r w:rsidRPr="003207CD">
          <w:rPr>
            <w:rStyle w:val="Hyperlink"/>
            <w:rFonts w:ascii="Verdana" w:hAnsi="Verdana"/>
            <w:sz w:val="16"/>
            <w:szCs w:val="16"/>
          </w:rPr>
          <w:t>https://www2.health.vic.gov.au/public-health/immunisation/immunisation-schedule-vaccine-eligibility-criteria/immunisation-schedule-Victoria</w:t>
        </w:r>
      </w:hyperlink>
      <w:r w:rsidRPr="003207CD">
        <w:rPr>
          <w:rFonts w:ascii="Verdana" w:hAnsi="Verdana"/>
          <w:sz w:val="16"/>
          <w:szCs w:val="16"/>
        </w:rPr>
        <w:t xml:space="preserve"> </w:t>
      </w:r>
    </w:p>
    <w:p w14:paraId="66890EED" w14:textId="35ED522C" w:rsidR="006C1E34" w:rsidRPr="003207CD" w:rsidRDefault="006C1E34" w:rsidP="004D3689">
      <w:pPr>
        <w:rPr>
          <w:rFonts w:ascii="Verdana" w:hAnsi="Verdana"/>
          <w:sz w:val="16"/>
          <w:szCs w:val="16"/>
        </w:rPr>
      </w:pPr>
      <w:r w:rsidRPr="003207CD">
        <w:rPr>
          <w:rFonts w:ascii="Verdana" w:hAnsi="Verdana"/>
          <w:sz w:val="16"/>
          <w:szCs w:val="16"/>
        </w:rPr>
        <w:t xml:space="preserve">Victorian Child Health Record - </w:t>
      </w:r>
      <w:hyperlink r:id="rId52" w:history="1">
        <w:r w:rsidRPr="003207CD">
          <w:rPr>
            <w:rStyle w:val="Hyperlink"/>
            <w:rFonts w:ascii="Verdana" w:hAnsi="Verdana"/>
            <w:sz w:val="16"/>
            <w:szCs w:val="16"/>
          </w:rPr>
          <w:t>https://www.betterhealth.vic.gov.au/health/healthyliving/victorian-child-health-record</w:t>
        </w:r>
      </w:hyperlink>
      <w:r w:rsidRPr="003207CD">
        <w:rPr>
          <w:rFonts w:ascii="Verdana" w:hAnsi="Verdana"/>
          <w:sz w:val="16"/>
          <w:szCs w:val="16"/>
        </w:rPr>
        <w:t xml:space="preserve"> </w:t>
      </w:r>
    </w:p>
    <w:p w14:paraId="78EEC188" w14:textId="712E16A1" w:rsidR="004D3689" w:rsidRPr="003207CD" w:rsidRDefault="004D3689" w:rsidP="004D3689">
      <w:pPr>
        <w:rPr>
          <w:rFonts w:ascii="Verdana" w:hAnsi="Verdana"/>
          <w:sz w:val="16"/>
          <w:szCs w:val="16"/>
        </w:rPr>
      </w:pPr>
      <w:r w:rsidRPr="003207CD">
        <w:rPr>
          <w:rFonts w:ascii="Verdana" w:hAnsi="Verdana"/>
          <w:sz w:val="16"/>
          <w:szCs w:val="16"/>
        </w:rPr>
        <w:t xml:space="preserve">RCH Child growth learning resource - </w:t>
      </w:r>
      <w:hyperlink r:id="rId53" w:history="1">
        <w:r w:rsidRPr="003207CD">
          <w:rPr>
            <w:rStyle w:val="Hyperlink"/>
            <w:rFonts w:ascii="Verdana" w:hAnsi="Verdana"/>
            <w:sz w:val="16"/>
            <w:szCs w:val="16"/>
          </w:rPr>
          <w:t>https://www.rch.org.au/childgrowth/</w:t>
        </w:r>
      </w:hyperlink>
      <w:r w:rsidRPr="003207CD">
        <w:rPr>
          <w:rFonts w:ascii="Verdana" w:hAnsi="Verdana"/>
          <w:sz w:val="16"/>
          <w:szCs w:val="16"/>
        </w:rPr>
        <w:t xml:space="preserve"> </w:t>
      </w:r>
    </w:p>
    <w:p w14:paraId="2ABB687E" w14:textId="2A046FA8" w:rsidR="00253E2F" w:rsidRDefault="00253E2F" w:rsidP="004D3689">
      <w:pPr>
        <w:rPr>
          <w:rFonts w:ascii="Verdana" w:hAnsi="Verdana"/>
          <w:sz w:val="16"/>
          <w:szCs w:val="16"/>
        </w:rPr>
      </w:pPr>
      <w:r w:rsidRPr="003207CD">
        <w:rPr>
          <w:rFonts w:ascii="Verdana" w:hAnsi="Verdana"/>
          <w:sz w:val="16"/>
          <w:szCs w:val="16"/>
        </w:rPr>
        <w:t xml:space="preserve">Kids Health Info Fact sheets (for parents) - </w:t>
      </w:r>
      <w:hyperlink r:id="rId54" w:history="1">
        <w:r w:rsidRPr="003207CD">
          <w:rPr>
            <w:rStyle w:val="Hyperlink"/>
            <w:rFonts w:ascii="Verdana" w:hAnsi="Verdana"/>
            <w:sz w:val="16"/>
            <w:szCs w:val="16"/>
          </w:rPr>
          <w:t>https://www.rch.org.au/kidsinfo/</w:t>
        </w:r>
      </w:hyperlink>
      <w:r>
        <w:rPr>
          <w:rFonts w:ascii="Verdana" w:hAnsi="Verdana"/>
          <w:sz w:val="16"/>
          <w:szCs w:val="16"/>
        </w:rPr>
        <w:t xml:space="preserve"> </w:t>
      </w:r>
    </w:p>
    <w:p w14:paraId="70111BE3" w14:textId="2A3DF1E5" w:rsidR="00FE7EDD" w:rsidRDefault="00FE7EDD" w:rsidP="004D3689">
      <w:pPr>
        <w:rPr>
          <w:rFonts w:ascii="Verdana" w:hAnsi="Verdana"/>
          <w:sz w:val="16"/>
          <w:szCs w:val="16"/>
        </w:rPr>
      </w:pPr>
      <w:r>
        <w:rPr>
          <w:rFonts w:ascii="Verdana" w:hAnsi="Verdana"/>
          <w:sz w:val="16"/>
          <w:szCs w:val="16"/>
        </w:rPr>
        <w:t xml:space="preserve">Merck Manual Childhood development </w:t>
      </w:r>
      <w:hyperlink r:id="rId55" w:history="1">
        <w:r w:rsidRPr="0001467F">
          <w:rPr>
            <w:rStyle w:val="Hyperlink"/>
            <w:rFonts w:ascii="Verdana" w:hAnsi="Verdana"/>
            <w:sz w:val="16"/>
            <w:szCs w:val="16"/>
          </w:rPr>
          <w:t>http://www.merckmanuals.com/professional/pediatrics/growth-and-development/childhood-development</w:t>
        </w:r>
      </w:hyperlink>
      <w:r>
        <w:rPr>
          <w:rFonts w:ascii="Verdana" w:hAnsi="Verdana"/>
          <w:sz w:val="16"/>
          <w:szCs w:val="16"/>
        </w:rPr>
        <w:t xml:space="preserve"> </w:t>
      </w:r>
    </w:p>
    <w:p w14:paraId="2575A36D" w14:textId="6D221BE2" w:rsidR="00FE7EDD" w:rsidRDefault="00FE7EDD" w:rsidP="004D3689">
      <w:pPr>
        <w:rPr>
          <w:rFonts w:ascii="Verdana" w:hAnsi="Verdana"/>
          <w:sz w:val="16"/>
          <w:szCs w:val="16"/>
        </w:rPr>
      </w:pPr>
      <w:r>
        <w:rPr>
          <w:rFonts w:ascii="Verdana" w:hAnsi="Verdana"/>
          <w:sz w:val="16"/>
          <w:szCs w:val="16"/>
        </w:rPr>
        <w:t xml:space="preserve">NHS Child Development Ages and stages - </w:t>
      </w:r>
      <w:hyperlink r:id="rId56" w:history="1">
        <w:r w:rsidRPr="0001467F">
          <w:rPr>
            <w:rStyle w:val="Hyperlink"/>
            <w:rFonts w:ascii="Verdana" w:hAnsi="Verdana"/>
            <w:sz w:val="16"/>
            <w:szCs w:val="16"/>
          </w:rPr>
          <w:t>http://www.cambscommunityservices.nhs.uk/what-we-do/children-young-people-health-services-cambridgeshire/specialist-services/childrens-speech-and-language-therapy/activities-ideas-and-info/child-development-ages-and-stages</w:t>
        </w:r>
      </w:hyperlink>
      <w:r>
        <w:rPr>
          <w:rFonts w:ascii="Verdana" w:hAnsi="Verdana"/>
          <w:sz w:val="16"/>
          <w:szCs w:val="16"/>
        </w:rPr>
        <w:t xml:space="preserve"> </w:t>
      </w:r>
    </w:p>
    <w:p w14:paraId="2FBECDF5" w14:textId="77777777" w:rsidR="004D3689" w:rsidRDefault="004D3689" w:rsidP="004D3689">
      <w:pPr>
        <w:rPr>
          <w:rFonts w:ascii="Verdana" w:hAnsi="Verdana"/>
          <w:sz w:val="16"/>
          <w:szCs w:val="16"/>
        </w:rPr>
      </w:pPr>
    </w:p>
    <w:tbl>
      <w:tblPr>
        <w:tblStyle w:val="TableGrid"/>
        <w:tblW w:w="0" w:type="auto"/>
        <w:tblLook w:val="04A0" w:firstRow="1" w:lastRow="0" w:firstColumn="1" w:lastColumn="0" w:noHBand="0" w:noVBand="1"/>
      </w:tblPr>
      <w:tblGrid>
        <w:gridCol w:w="674"/>
        <w:gridCol w:w="9968"/>
      </w:tblGrid>
      <w:tr w:rsidR="00B94D1D" w:rsidRPr="00B94D1D" w14:paraId="4546BE83" w14:textId="77777777" w:rsidTr="004D3689">
        <w:tc>
          <w:tcPr>
            <w:tcW w:w="10642" w:type="dxa"/>
            <w:gridSpan w:val="2"/>
            <w:tcMar>
              <w:top w:w="57" w:type="dxa"/>
              <w:left w:w="57" w:type="dxa"/>
              <w:bottom w:w="57" w:type="dxa"/>
              <w:right w:w="57" w:type="dxa"/>
            </w:tcMar>
            <w:vAlign w:val="center"/>
          </w:tcPr>
          <w:p w14:paraId="60A21684" w14:textId="77777777" w:rsidR="000E1524" w:rsidRPr="00B94D1D" w:rsidRDefault="000E1524"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195F2290" w14:textId="77777777" w:rsidTr="004D3689">
        <w:tc>
          <w:tcPr>
            <w:tcW w:w="674" w:type="dxa"/>
            <w:tcMar>
              <w:top w:w="57" w:type="dxa"/>
              <w:left w:w="57" w:type="dxa"/>
              <w:bottom w:w="57" w:type="dxa"/>
              <w:right w:w="57" w:type="dxa"/>
            </w:tcMar>
          </w:tcPr>
          <w:p w14:paraId="46078B65" w14:textId="77777777" w:rsidR="000E1524" w:rsidRPr="00B94D1D" w:rsidRDefault="000E1524" w:rsidP="002C4004">
            <w:pPr>
              <w:rPr>
                <w:rFonts w:ascii="Verdana" w:hAnsi="Verdana"/>
                <w:b/>
                <w:sz w:val="56"/>
                <w:szCs w:val="56"/>
              </w:rPr>
            </w:pPr>
            <w:r w:rsidRPr="00B94D1D">
              <w:rPr>
                <w:rFonts w:ascii="Verdana" w:hAnsi="Verdana"/>
                <w:b/>
                <w:sz w:val="56"/>
                <w:szCs w:val="56"/>
              </w:rPr>
              <w:t>K</w:t>
            </w:r>
          </w:p>
        </w:tc>
        <w:tc>
          <w:tcPr>
            <w:tcW w:w="9968" w:type="dxa"/>
            <w:tcMar>
              <w:top w:w="57" w:type="dxa"/>
              <w:left w:w="57" w:type="dxa"/>
              <w:bottom w:w="57" w:type="dxa"/>
              <w:right w:w="57" w:type="dxa"/>
            </w:tcMar>
            <w:vAlign w:val="center"/>
          </w:tcPr>
          <w:p w14:paraId="2A7B796F"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Identify the normal range of vital signs for the infant</w:t>
            </w:r>
          </w:p>
          <w:p w14:paraId="5DEE65B3"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Describe key physical / motor changes occurring during normal infant development</w:t>
            </w:r>
          </w:p>
          <w:p w14:paraId="1DC05DB8"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Describe key cognitive / language changes occurring during normal infant development</w:t>
            </w:r>
          </w:p>
          <w:p w14:paraId="77D81F93"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Describe key social / emotional changes occurring during normal infant development</w:t>
            </w:r>
          </w:p>
          <w:p w14:paraId="39405266"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Identify risks to infant development of illness and hospitalisation</w:t>
            </w:r>
          </w:p>
          <w:p w14:paraId="73A5E09A"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Discuss strategies to minimise risk to infant development of illness and hospitalisation</w:t>
            </w:r>
          </w:p>
          <w:p w14:paraId="3DA67413" w14:textId="108579BF"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Explain the purpose of the Victorian Child Health Record (</w:t>
            </w:r>
            <w:r w:rsidR="006C1E34">
              <w:rPr>
                <w:rFonts w:ascii="Verdana" w:hAnsi="Verdana" w:cs="Arial"/>
                <w:sz w:val="20"/>
              </w:rPr>
              <w:t xml:space="preserve">green booklet was </w:t>
            </w:r>
            <w:r w:rsidRPr="00B94D1D">
              <w:rPr>
                <w:rFonts w:ascii="Verdana" w:hAnsi="Verdana" w:cs="Arial"/>
                <w:sz w:val="20"/>
              </w:rPr>
              <w:t>blue book</w:t>
            </w:r>
            <w:r w:rsidR="006C1E34">
              <w:rPr>
                <w:rFonts w:ascii="Verdana" w:hAnsi="Verdana" w:cs="Arial"/>
                <w:sz w:val="20"/>
              </w:rPr>
              <w:t>let</w:t>
            </w:r>
            <w:r w:rsidRPr="00B94D1D">
              <w:rPr>
                <w:rFonts w:ascii="Verdana" w:hAnsi="Verdana" w:cs="Arial"/>
                <w:sz w:val="20"/>
              </w:rPr>
              <w:t>)</w:t>
            </w:r>
          </w:p>
          <w:p w14:paraId="35BFC7C2" w14:textId="77777777" w:rsidR="000E1524" w:rsidRPr="00B94D1D" w:rsidRDefault="000E1524" w:rsidP="001470BF">
            <w:pPr>
              <w:numPr>
                <w:ilvl w:val="0"/>
                <w:numId w:val="32"/>
              </w:numPr>
              <w:ind w:left="357" w:right="113" w:hanging="357"/>
              <w:jc w:val="both"/>
              <w:rPr>
                <w:rFonts w:ascii="Verdana" w:hAnsi="Verdana" w:cs="Arial"/>
                <w:sz w:val="20"/>
              </w:rPr>
            </w:pPr>
            <w:r w:rsidRPr="00B94D1D">
              <w:rPr>
                <w:rFonts w:ascii="Verdana" w:hAnsi="Verdana" w:cs="Arial"/>
                <w:sz w:val="20"/>
              </w:rPr>
              <w:t>List the immunisations that are due in infancy</w:t>
            </w:r>
          </w:p>
        </w:tc>
      </w:tr>
      <w:tr w:rsidR="000E1524" w:rsidRPr="00B94D1D" w14:paraId="1A8941E9" w14:textId="77777777" w:rsidTr="004D3689">
        <w:trPr>
          <w:trHeight w:val="830"/>
        </w:trPr>
        <w:tc>
          <w:tcPr>
            <w:tcW w:w="674" w:type="dxa"/>
            <w:tcMar>
              <w:top w:w="57" w:type="dxa"/>
              <w:left w:w="57" w:type="dxa"/>
              <w:bottom w:w="57" w:type="dxa"/>
              <w:right w:w="57" w:type="dxa"/>
            </w:tcMar>
            <w:vAlign w:val="center"/>
          </w:tcPr>
          <w:p w14:paraId="71BDB3EB" w14:textId="77777777" w:rsidR="000E1524" w:rsidRPr="00B94D1D" w:rsidRDefault="000E1524" w:rsidP="002C4004">
            <w:pPr>
              <w:rPr>
                <w:rFonts w:ascii="Verdana" w:hAnsi="Verdana"/>
                <w:b/>
                <w:sz w:val="56"/>
                <w:szCs w:val="56"/>
              </w:rPr>
            </w:pPr>
            <w:r w:rsidRPr="00B94D1D">
              <w:rPr>
                <w:rFonts w:ascii="Verdana" w:hAnsi="Verdana"/>
                <w:b/>
                <w:sz w:val="56"/>
                <w:szCs w:val="56"/>
              </w:rPr>
              <w:t>S</w:t>
            </w:r>
          </w:p>
        </w:tc>
        <w:tc>
          <w:tcPr>
            <w:tcW w:w="9968" w:type="dxa"/>
            <w:tcMar>
              <w:top w:w="57" w:type="dxa"/>
              <w:left w:w="57" w:type="dxa"/>
              <w:bottom w:w="57" w:type="dxa"/>
              <w:right w:w="57" w:type="dxa"/>
            </w:tcMar>
            <w:vAlign w:val="center"/>
          </w:tcPr>
          <w:p w14:paraId="15AC34C3" w14:textId="77777777" w:rsidR="000E1524" w:rsidRPr="00B94D1D" w:rsidRDefault="000E1524" w:rsidP="001470BF">
            <w:pPr>
              <w:numPr>
                <w:ilvl w:val="0"/>
                <w:numId w:val="46"/>
              </w:numPr>
              <w:ind w:left="357" w:right="113" w:hanging="357"/>
              <w:rPr>
                <w:rFonts w:ascii="Verdana" w:hAnsi="Verdana" w:cs="Arial"/>
                <w:sz w:val="20"/>
              </w:rPr>
            </w:pPr>
            <w:r w:rsidRPr="00B94D1D">
              <w:rPr>
                <w:rFonts w:ascii="Verdana" w:hAnsi="Verdana" w:cs="Arial"/>
                <w:sz w:val="20"/>
              </w:rPr>
              <w:t>Apply knowledge of growth and development to undertake a nursing assessment of an infant</w:t>
            </w:r>
          </w:p>
          <w:p w14:paraId="0A70D005" w14:textId="4D9300EF" w:rsidR="000E1524" w:rsidRPr="00B94D1D" w:rsidRDefault="000E1524" w:rsidP="001470BF">
            <w:pPr>
              <w:numPr>
                <w:ilvl w:val="0"/>
                <w:numId w:val="46"/>
              </w:numPr>
              <w:ind w:left="357" w:right="113" w:hanging="357"/>
              <w:rPr>
                <w:rFonts w:ascii="Verdana" w:hAnsi="Verdana" w:cs="Arial"/>
                <w:sz w:val="20"/>
              </w:rPr>
            </w:pPr>
            <w:r w:rsidRPr="00B94D1D">
              <w:rPr>
                <w:rFonts w:ascii="Verdana" w:hAnsi="Verdana" w:cs="Arial"/>
                <w:sz w:val="20"/>
              </w:rPr>
              <w:t>Apply knowledge of growth and development to carry out a procedure with a</w:t>
            </w:r>
            <w:r w:rsidR="000252F5">
              <w:rPr>
                <w:rFonts w:ascii="Verdana" w:hAnsi="Verdana" w:cs="Arial"/>
                <w:sz w:val="20"/>
              </w:rPr>
              <w:t>n</w:t>
            </w:r>
            <w:r w:rsidRPr="00B94D1D">
              <w:rPr>
                <w:rFonts w:ascii="Verdana" w:hAnsi="Verdana" w:cs="Arial"/>
                <w:sz w:val="20"/>
              </w:rPr>
              <w:t xml:space="preserve"> infant</w:t>
            </w:r>
          </w:p>
          <w:p w14:paraId="24E9059E" w14:textId="656B767D" w:rsidR="000E1524" w:rsidRPr="00B94D1D" w:rsidRDefault="00CE1537" w:rsidP="007246E7">
            <w:pPr>
              <w:numPr>
                <w:ilvl w:val="0"/>
                <w:numId w:val="46"/>
              </w:numPr>
              <w:ind w:left="357" w:right="113" w:hanging="357"/>
              <w:rPr>
                <w:rFonts w:ascii="Verdana" w:hAnsi="Verdana" w:cs="Arial"/>
                <w:sz w:val="20"/>
              </w:rPr>
            </w:pPr>
            <w:r w:rsidRPr="00C6647B">
              <w:rPr>
                <w:rFonts w:ascii="Verdana" w:hAnsi="Verdana" w:cs="Arial"/>
                <w:sz w:val="20"/>
              </w:rPr>
              <w:t xml:space="preserve">Document </w:t>
            </w:r>
            <w:r w:rsidR="000E1524" w:rsidRPr="00C6647B">
              <w:rPr>
                <w:rFonts w:ascii="Verdana" w:hAnsi="Verdana" w:cs="Arial"/>
                <w:sz w:val="20"/>
              </w:rPr>
              <w:t>the growth and development needs</w:t>
            </w:r>
            <w:r w:rsidR="007246E7">
              <w:rPr>
                <w:rFonts w:ascii="Verdana" w:hAnsi="Verdana" w:cs="Arial"/>
                <w:sz w:val="20"/>
              </w:rPr>
              <w:t xml:space="preserve"> (wellbeing)</w:t>
            </w:r>
            <w:r w:rsidR="000E1524" w:rsidRPr="00C6647B">
              <w:rPr>
                <w:rFonts w:ascii="Verdana" w:hAnsi="Verdana" w:cs="Arial"/>
                <w:sz w:val="20"/>
              </w:rPr>
              <w:t xml:space="preserve"> of an infant </w:t>
            </w:r>
            <w:r w:rsidR="00B9168F" w:rsidRPr="00C6647B">
              <w:rPr>
                <w:rFonts w:ascii="Verdana" w:hAnsi="Verdana" w:cs="Arial"/>
                <w:sz w:val="20"/>
              </w:rPr>
              <w:t xml:space="preserve">on the </w:t>
            </w:r>
            <w:r w:rsidR="003207CD">
              <w:rPr>
                <w:rFonts w:ascii="Verdana" w:hAnsi="Verdana" w:cs="Arial"/>
                <w:sz w:val="20"/>
              </w:rPr>
              <w:t>Nursin</w:t>
            </w:r>
            <w:r w:rsidR="007246E7">
              <w:rPr>
                <w:rFonts w:ascii="Verdana" w:hAnsi="Verdana" w:cs="Arial"/>
                <w:sz w:val="20"/>
              </w:rPr>
              <w:t xml:space="preserve">g Shift Plan (in Patient story). </w:t>
            </w:r>
          </w:p>
        </w:tc>
      </w:tr>
    </w:tbl>
    <w:p w14:paraId="1EB25460" w14:textId="77777777" w:rsidR="000E1524" w:rsidRPr="00B94D1D" w:rsidRDefault="000E1524" w:rsidP="000E1524">
      <w:pPr>
        <w:jc w:val="both"/>
        <w:rPr>
          <w:rFonts w:ascii="Verdana" w:hAnsi="Verdana" w:cs="Arial"/>
          <w:sz w:val="20"/>
        </w:rPr>
      </w:pPr>
    </w:p>
    <w:p w14:paraId="3A5B9A5A" w14:textId="77777777" w:rsidR="000E1524" w:rsidRPr="00B94D1D" w:rsidRDefault="000E1524" w:rsidP="000E1524">
      <w:pPr>
        <w:keepNext/>
        <w:keepLines/>
        <w:spacing w:before="120"/>
        <w:jc w:val="both"/>
        <w:outlineLvl w:val="1"/>
        <w:rPr>
          <w:rFonts w:ascii="Verdana" w:eastAsia="Times New Roman" w:hAnsi="Verdana" w:cs="Arial"/>
          <w:bCs/>
          <w:sz w:val="18"/>
          <w:szCs w:val="18"/>
        </w:rPr>
      </w:pPr>
      <w:bookmarkStart w:id="162" w:name="_Toc438045130"/>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62"/>
    </w:p>
    <w:p w14:paraId="673D405D" w14:textId="77777777" w:rsidR="000E1524" w:rsidRPr="00B94D1D" w:rsidRDefault="000E1524" w:rsidP="000E1524">
      <w:pPr>
        <w:keepNext/>
        <w:keepLines/>
        <w:jc w:val="both"/>
        <w:outlineLvl w:val="1"/>
        <w:rPr>
          <w:rFonts w:ascii="Verdana" w:eastAsiaTheme="minorHAnsi" w:hAnsi="Verdana" w:cs="Arial"/>
          <w:iCs/>
          <w:sz w:val="18"/>
          <w:szCs w:val="18"/>
        </w:rPr>
      </w:pPr>
      <w:bookmarkStart w:id="163" w:name="_Toc438045131"/>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63"/>
    </w:p>
    <w:p w14:paraId="33DB2F8A" w14:textId="77777777" w:rsidR="000E1524" w:rsidRPr="00B94D1D" w:rsidRDefault="000E1524" w:rsidP="000E1524">
      <w:pPr>
        <w:keepNext/>
        <w:keepLines/>
        <w:jc w:val="both"/>
        <w:outlineLvl w:val="1"/>
        <w:rPr>
          <w:rFonts w:ascii="Verdana" w:eastAsia="Times New Roman" w:hAnsi="Verdana"/>
          <w:bCs/>
          <w:sz w:val="18"/>
          <w:szCs w:val="18"/>
        </w:rPr>
      </w:pPr>
    </w:p>
    <w:p w14:paraId="7ABB8F5B" w14:textId="77777777" w:rsidR="000E1524" w:rsidRPr="00B94D1D" w:rsidRDefault="000E1524" w:rsidP="000E1524">
      <w:pPr>
        <w:keepNext/>
        <w:keepLines/>
        <w:jc w:val="both"/>
        <w:outlineLvl w:val="1"/>
        <w:rPr>
          <w:rFonts w:ascii="Verdana" w:eastAsia="Times New Roman" w:hAnsi="Verdana"/>
          <w:bCs/>
          <w:sz w:val="18"/>
          <w:szCs w:val="18"/>
        </w:rPr>
      </w:pPr>
    </w:p>
    <w:p w14:paraId="0877882E" w14:textId="77777777" w:rsidR="000E1524" w:rsidRPr="00B94D1D" w:rsidRDefault="000E1524" w:rsidP="000E1524">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CAFF266" w14:textId="77777777" w:rsidR="000E1524" w:rsidRPr="00B94D1D" w:rsidRDefault="000E1524" w:rsidP="000E1524">
      <w:pPr>
        <w:jc w:val="both"/>
        <w:rPr>
          <w:rFonts w:ascii="Verdana" w:hAnsi="Verdana" w:cs="Arial"/>
          <w:sz w:val="18"/>
          <w:szCs w:val="18"/>
        </w:rPr>
      </w:pPr>
    </w:p>
    <w:p w14:paraId="34F31AE8" w14:textId="77777777" w:rsidR="000E1524" w:rsidRPr="00B94D1D" w:rsidRDefault="000E1524" w:rsidP="000E1524">
      <w:pPr>
        <w:jc w:val="both"/>
        <w:rPr>
          <w:rFonts w:ascii="Verdana" w:hAnsi="Verdana" w:cs="Arial"/>
          <w:sz w:val="18"/>
          <w:szCs w:val="18"/>
        </w:rPr>
      </w:pPr>
    </w:p>
    <w:p w14:paraId="6D5C06D4" w14:textId="77777777" w:rsidR="000E1524" w:rsidRPr="00B94D1D" w:rsidRDefault="000E1524" w:rsidP="000E1524">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E7ED6F7" w14:textId="77777777" w:rsidR="000E1524" w:rsidRPr="00B94D1D" w:rsidRDefault="000E1524" w:rsidP="000E1524">
      <w:pPr>
        <w:jc w:val="both"/>
        <w:rPr>
          <w:rFonts w:ascii="Verdana" w:hAnsi="Verdana" w:cs="Arial"/>
          <w:sz w:val="20"/>
        </w:rPr>
      </w:pPr>
    </w:p>
    <w:p w14:paraId="6309CDEB" w14:textId="77777777" w:rsidR="00C84DA3" w:rsidRPr="00B94D1D" w:rsidRDefault="00C84DA3" w:rsidP="00590742">
      <w:pPr>
        <w:rPr>
          <w:rFonts w:ascii="Verdana" w:hAnsi="Verdana" w:cs="Arial"/>
          <w:sz w:val="20"/>
        </w:rPr>
      </w:pPr>
    </w:p>
    <w:p w14:paraId="0A2DAAE2" w14:textId="77777777" w:rsidR="000E1524" w:rsidRPr="00B94D1D" w:rsidRDefault="000E1524" w:rsidP="00590742">
      <w:pPr>
        <w:rPr>
          <w:rFonts w:ascii="Verdana" w:hAnsi="Verdana" w:cs="Arial"/>
          <w:sz w:val="20"/>
        </w:rPr>
      </w:pPr>
    </w:p>
    <w:p w14:paraId="150152E8" w14:textId="77777777" w:rsidR="000E1524" w:rsidRPr="00B94D1D" w:rsidRDefault="000E1524" w:rsidP="00590742">
      <w:pPr>
        <w:rPr>
          <w:rFonts w:ascii="Verdana" w:hAnsi="Verdana" w:cs="Arial"/>
          <w:sz w:val="20"/>
        </w:rPr>
      </w:pPr>
    </w:p>
    <w:p w14:paraId="6ED64799" w14:textId="77777777" w:rsidR="000E1524" w:rsidRPr="00B94D1D" w:rsidRDefault="000E1524" w:rsidP="00590742">
      <w:pPr>
        <w:rPr>
          <w:rFonts w:ascii="Verdana" w:hAnsi="Verdana" w:cs="Arial"/>
          <w:sz w:val="20"/>
        </w:rPr>
      </w:pPr>
    </w:p>
    <w:p w14:paraId="2D85B710" w14:textId="77777777" w:rsidR="000E1524" w:rsidRPr="00B94D1D" w:rsidRDefault="000E1524" w:rsidP="00590742">
      <w:pPr>
        <w:rPr>
          <w:rFonts w:ascii="Verdana" w:hAnsi="Verdana" w:cs="Arial"/>
          <w:sz w:val="20"/>
        </w:rPr>
      </w:pPr>
    </w:p>
    <w:p w14:paraId="7DCCABAA" w14:textId="77777777" w:rsidR="000E1524" w:rsidRPr="00B94D1D" w:rsidRDefault="000E1524" w:rsidP="00590742">
      <w:pPr>
        <w:rPr>
          <w:rFonts w:ascii="Verdana" w:hAnsi="Verdana" w:cs="Arial"/>
          <w:sz w:val="20"/>
        </w:rPr>
      </w:pPr>
    </w:p>
    <w:p w14:paraId="2FE28435" w14:textId="77777777" w:rsidR="000E1524" w:rsidRPr="00B94D1D" w:rsidRDefault="000E1524" w:rsidP="00590742">
      <w:pPr>
        <w:rPr>
          <w:rFonts w:ascii="Verdana" w:hAnsi="Verdana" w:cs="Arial"/>
          <w:sz w:val="20"/>
        </w:rPr>
      </w:pPr>
    </w:p>
    <w:p w14:paraId="1FF6AB04" w14:textId="77777777" w:rsidR="000E1524" w:rsidRPr="00B94D1D" w:rsidRDefault="000E1524" w:rsidP="00590742">
      <w:pPr>
        <w:rPr>
          <w:rFonts w:ascii="Verdana" w:hAnsi="Verdana" w:cs="Arial"/>
          <w:sz w:val="20"/>
        </w:rPr>
      </w:pPr>
    </w:p>
    <w:p w14:paraId="550B700D" w14:textId="77777777" w:rsidR="000E1524" w:rsidRPr="00B94D1D" w:rsidRDefault="000E1524" w:rsidP="00590742">
      <w:pPr>
        <w:rPr>
          <w:rFonts w:ascii="Verdana" w:hAnsi="Verdana" w:cs="Arial"/>
          <w:sz w:val="20"/>
        </w:rPr>
      </w:pPr>
    </w:p>
    <w:p w14:paraId="32D67405" w14:textId="77777777" w:rsidR="000E1524" w:rsidRPr="00B94D1D" w:rsidRDefault="000E1524" w:rsidP="00590742">
      <w:pPr>
        <w:rPr>
          <w:rFonts w:ascii="Verdana" w:hAnsi="Verdana" w:cs="Arial"/>
          <w:sz w:val="20"/>
        </w:rPr>
      </w:pPr>
    </w:p>
    <w:p w14:paraId="682DC0BA" w14:textId="77777777" w:rsidR="000E1524" w:rsidRPr="00B94D1D" w:rsidRDefault="000E1524" w:rsidP="00590742">
      <w:pPr>
        <w:rPr>
          <w:rFonts w:ascii="Verdana" w:hAnsi="Verdana" w:cs="Arial"/>
          <w:sz w:val="20"/>
        </w:rPr>
      </w:pPr>
    </w:p>
    <w:p w14:paraId="3E478267" w14:textId="77777777" w:rsidR="000E1524" w:rsidRPr="00B94D1D" w:rsidRDefault="000E1524" w:rsidP="00590742">
      <w:pPr>
        <w:rPr>
          <w:rFonts w:ascii="Verdana" w:hAnsi="Verdana" w:cs="Arial"/>
          <w:sz w:val="20"/>
        </w:rPr>
      </w:pPr>
    </w:p>
    <w:p w14:paraId="5862734C" w14:textId="77777777" w:rsidR="000E1524" w:rsidRPr="00B94D1D" w:rsidRDefault="000E1524" w:rsidP="00590742">
      <w:pPr>
        <w:rPr>
          <w:rFonts w:ascii="Verdana" w:hAnsi="Verdana" w:cs="Arial"/>
          <w:sz w:val="20"/>
        </w:rPr>
      </w:pPr>
    </w:p>
    <w:p w14:paraId="53EE0832" w14:textId="77777777" w:rsidR="000E1524" w:rsidRPr="00B94D1D" w:rsidRDefault="000E1524" w:rsidP="00590742">
      <w:pPr>
        <w:rPr>
          <w:rFonts w:ascii="Verdana" w:hAnsi="Verdana" w:cs="Arial"/>
          <w:sz w:val="20"/>
        </w:rPr>
      </w:pPr>
    </w:p>
    <w:p w14:paraId="6DBD3AFB" w14:textId="77777777" w:rsidR="000E1524" w:rsidRPr="00B94D1D" w:rsidRDefault="000E1524" w:rsidP="00590742">
      <w:pPr>
        <w:rPr>
          <w:rFonts w:ascii="Verdana" w:hAnsi="Verdana" w:cs="Arial"/>
          <w:sz w:val="20"/>
        </w:rPr>
      </w:pPr>
    </w:p>
    <w:p w14:paraId="0300253E" w14:textId="21C16B25" w:rsidR="00C84DA3" w:rsidRPr="00B94D1D" w:rsidRDefault="00C84DA3" w:rsidP="003F6FC8">
      <w:pPr>
        <w:pStyle w:val="Heading2"/>
      </w:pPr>
      <w:bookmarkStart w:id="164" w:name="_Toc199910045"/>
      <w:bookmarkStart w:id="165" w:name="_Toc199916405"/>
      <w:bookmarkStart w:id="166" w:name="_Toc199921377"/>
      <w:bookmarkStart w:id="167" w:name="_Toc199922033"/>
      <w:bookmarkStart w:id="168" w:name="_Toc201132506"/>
      <w:bookmarkStart w:id="169" w:name="_Toc202168740"/>
      <w:bookmarkStart w:id="170" w:name="_Toc203960281"/>
      <w:bookmarkStart w:id="171" w:name="_Toc277837242"/>
      <w:bookmarkStart w:id="172" w:name="_Toc283204621"/>
      <w:bookmarkStart w:id="173" w:name="_Toc346093090"/>
      <w:bookmarkStart w:id="174" w:name="_Toc438045132"/>
      <w:bookmarkStart w:id="175" w:name="_Toc438538136"/>
      <w:r w:rsidRPr="00B94D1D">
        <w:t>Growth and Development of the Pre</w:t>
      </w:r>
      <w:r w:rsidR="00B9168F">
        <w:t>-</w:t>
      </w:r>
      <w:r w:rsidRPr="00B94D1D">
        <w:t>schooler (1 - 4 years)</w:t>
      </w:r>
      <w:bookmarkEnd w:id="164"/>
      <w:bookmarkEnd w:id="165"/>
      <w:bookmarkEnd w:id="166"/>
      <w:bookmarkEnd w:id="167"/>
      <w:bookmarkEnd w:id="168"/>
      <w:bookmarkEnd w:id="169"/>
      <w:bookmarkEnd w:id="170"/>
      <w:bookmarkEnd w:id="171"/>
      <w:bookmarkEnd w:id="172"/>
      <w:bookmarkEnd w:id="173"/>
      <w:bookmarkEnd w:id="174"/>
      <w:bookmarkEnd w:id="175"/>
    </w:p>
    <w:p w14:paraId="37A17B37"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4900AF98" w14:textId="619904AE" w:rsidR="000E1524" w:rsidRPr="00B94D1D" w:rsidRDefault="00C84DA3" w:rsidP="00CD15EB">
      <w:pPr>
        <w:spacing w:after="120"/>
        <w:jc w:val="both"/>
        <w:rPr>
          <w:rFonts w:ascii="Verdana" w:hAnsi="Verdana" w:cs="Arial"/>
          <w:b/>
          <w:sz w:val="16"/>
          <w:szCs w:val="16"/>
        </w:rPr>
      </w:pPr>
      <w:r w:rsidRPr="00B94D1D">
        <w:rPr>
          <w:rFonts w:ascii="Verdana" w:hAnsi="Verdana" w:cs="Arial"/>
          <w:sz w:val="16"/>
          <w:szCs w:val="16"/>
        </w:rPr>
        <w:t>The nurse discusses the growth and development of toddlers/pre</w:t>
      </w:r>
      <w:r w:rsidR="00B9168F">
        <w:rPr>
          <w:rFonts w:ascii="Verdana" w:hAnsi="Verdana" w:cs="Arial"/>
          <w:sz w:val="16"/>
          <w:szCs w:val="16"/>
        </w:rPr>
        <w:t>-</w:t>
      </w:r>
      <w:r w:rsidRPr="00B94D1D">
        <w:rPr>
          <w:rFonts w:ascii="Verdana" w:hAnsi="Verdana" w:cs="Arial"/>
          <w:sz w:val="16"/>
          <w:szCs w:val="16"/>
        </w:rPr>
        <w:t>schoolers aged 1 - 4 years and applies knowledge in practice.</w:t>
      </w:r>
      <w:r w:rsidR="000E1524" w:rsidRPr="00B94D1D">
        <w:rPr>
          <w:rFonts w:ascii="Verdana" w:hAnsi="Verdana" w:cs="Arial"/>
          <w:b/>
          <w:sz w:val="16"/>
          <w:szCs w:val="16"/>
        </w:rPr>
        <w:t xml:space="preserve"> </w:t>
      </w:r>
    </w:p>
    <w:p w14:paraId="3A5D370E" w14:textId="77777777" w:rsidR="000E1524" w:rsidRDefault="000E1524" w:rsidP="000E1524">
      <w:pPr>
        <w:keepNext/>
        <w:shd w:val="clear" w:color="auto" w:fill="FFFFFF"/>
        <w:spacing w:after="120"/>
        <w:jc w:val="both"/>
        <w:outlineLvl w:val="0"/>
        <w:rPr>
          <w:rFonts w:ascii="Verdana" w:eastAsia="Times New Roman" w:hAnsi="Verdana" w:cs="Arial"/>
          <w:bCs/>
          <w:spacing w:val="4"/>
          <w:kern w:val="32"/>
          <w:sz w:val="16"/>
          <w:szCs w:val="16"/>
        </w:rPr>
      </w:pPr>
      <w:bookmarkStart w:id="176" w:name="_Toc438045133"/>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176"/>
    </w:p>
    <w:p w14:paraId="547A2D02" w14:textId="77777777" w:rsidR="00BA59D5" w:rsidRPr="003207CD" w:rsidRDefault="00BA59D5" w:rsidP="00BA59D5">
      <w:pPr>
        <w:rPr>
          <w:rFonts w:ascii="Verdana" w:hAnsi="Verdana"/>
          <w:b/>
          <w:sz w:val="16"/>
          <w:szCs w:val="16"/>
        </w:rPr>
      </w:pPr>
      <w:r w:rsidRPr="003207CD">
        <w:rPr>
          <w:rFonts w:ascii="Verdana" w:hAnsi="Verdana"/>
          <w:b/>
          <w:sz w:val="16"/>
          <w:szCs w:val="16"/>
        </w:rPr>
        <w:t xml:space="preserve">RCH references related to this competency: </w:t>
      </w:r>
      <w:r w:rsidRPr="003207CD">
        <w:rPr>
          <w:rFonts w:ascii="Verdana" w:hAnsi="Verdana"/>
          <w:sz w:val="16"/>
          <w:szCs w:val="16"/>
        </w:rPr>
        <w:t xml:space="preserve">Clinical Guidelines – Observation &amp; Continuous Monitoring, Nursing Assessment. Anaesthesia and Pain Management Intranet page – </w:t>
      </w:r>
      <w:hyperlink r:id="rId57" w:history="1">
        <w:r w:rsidRPr="003207CD">
          <w:rPr>
            <w:rStyle w:val="Hyperlink"/>
            <w:rFonts w:ascii="Verdana" w:hAnsi="Verdana"/>
            <w:sz w:val="16"/>
            <w:szCs w:val="16"/>
          </w:rPr>
          <w:t>https://www.rch.org.au/anaes/</w:t>
        </w:r>
      </w:hyperlink>
      <w:r w:rsidRPr="003207CD">
        <w:rPr>
          <w:rFonts w:ascii="Verdana" w:hAnsi="Verdana"/>
          <w:sz w:val="16"/>
          <w:szCs w:val="16"/>
        </w:rPr>
        <w:t xml:space="preserve">.  RCH Policy – Consumer Focused Care &amp; Child Safety. RCH Procedure – Patient and Family Centred Care. </w:t>
      </w:r>
    </w:p>
    <w:p w14:paraId="6E1D8C9A" w14:textId="77777777" w:rsidR="00BA59D5" w:rsidRPr="003207CD" w:rsidRDefault="00BA59D5" w:rsidP="00BA59D5">
      <w:pPr>
        <w:rPr>
          <w:rFonts w:ascii="Verdana" w:hAnsi="Verdana"/>
          <w:b/>
          <w:sz w:val="16"/>
          <w:szCs w:val="16"/>
        </w:rPr>
      </w:pPr>
    </w:p>
    <w:p w14:paraId="7EA7D8D7" w14:textId="77777777" w:rsidR="00BA59D5" w:rsidRPr="003207CD" w:rsidRDefault="00BA59D5" w:rsidP="00BA59D5">
      <w:pPr>
        <w:rPr>
          <w:rFonts w:ascii="Verdana" w:hAnsi="Verdana"/>
          <w:b/>
          <w:sz w:val="16"/>
          <w:szCs w:val="16"/>
        </w:rPr>
      </w:pPr>
      <w:r w:rsidRPr="003207CD">
        <w:rPr>
          <w:rFonts w:ascii="Verdana" w:hAnsi="Verdana"/>
          <w:b/>
          <w:sz w:val="16"/>
          <w:szCs w:val="16"/>
        </w:rPr>
        <w:t xml:space="preserve">Related reading and useful links: </w:t>
      </w:r>
    </w:p>
    <w:p w14:paraId="5922190C" w14:textId="77777777" w:rsidR="00BA59D5" w:rsidRDefault="00BA59D5" w:rsidP="00BA59D5">
      <w:pPr>
        <w:rPr>
          <w:rFonts w:ascii="Verdana" w:hAnsi="Verdana"/>
          <w:b/>
          <w:sz w:val="16"/>
          <w:szCs w:val="16"/>
        </w:rPr>
      </w:pPr>
      <w:r w:rsidRPr="003207CD">
        <w:rPr>
          <w:rFonts w:ascii="Verdana" w:hAnsi="Verdana"/>
          <w:sz w:val="16"/>
          <w:szCs w:val="16"/>
        </w:rPr>
        <w:t>Spotting the Sick Child Website</w:t>
      </w:r>
      <w:r w:rsidRPr="003207CD">
        <w:rPr>
          <w:rFonts w:ascii="Verdana" w:hAnsi="Verdana"/>
          <w:b/>
          <w:sz w:val="16"/>
          <w:szCs w:val="16"/>
        </w:rPr>
        <w:t xml:space="preserve"> - </w:t>
      </w:r>
      <w:hyperlink r:id="rId58" w:history="1">
        <w:r w:rsidRPr="003207CD">
          <w:rPr>
            <w:rStyle w:val="Hyperlink"/>
            <w:rFonts w:ascii="Verdana" w:hAnsi="Verdana"/>
            <w:sz w:val="16"/>
            <w:szCs w:val="16"/>
          </w:rPr>
          <w:t>https://www.spottingthesickchild.com</w:t>
        </w:r>
      </w:hyperlink>
      <w:r w:rsidRPr="003207CD">
        <w:rPr>
          <w:rFonts w:ascii="Verdana" w:hAnsi="Verdana"/>
          <w:b/>
          <w:sz w:val="16"/>
          <w:szCs w:val="16"/>
        </w:rPr>
        <w:t xml:space="preserve"> </w:t>
      </w:r>
    </w:p>
    <w:p w14:paraId="25843F6B" w14:textId="646D2456" w:rsidR="00BA59D5" w:rsidRDefault="00BA59D5" w:rsidP="00BA59D5">
      <w:pPr>
        <w:rPr>
          <w:rFonts w:ascii="Verdana" w:hAnsi="Verdana"/>
          <w:sz w:val="16"/>
          <w:szCs w:val="16"/>
        </w:rPr>
      </w:pPr>
      <w:r>
        <w:rPr>
          <w:rFonts w:ascii="Verdana" w:hAnsi="Verdana"/>
          <w:sz w:val="16"/>
          <w:szCs w:val="16"/>
        </w:rPr>
        <w:t xml:space="preserve">Child Development Milestones (1 year) </w:t>
      </w:r>
      <w:hyperlink r:id="rId59" w:history="1">
        <w:r w:rsidRPr="00F71816">
          <w:rPr>
            <w:rStyle w:val="Hyperlink"/>
            <w:rFonts w:ascii="Verdana" w:hAnsi="Verdana"/>
            <w:sz w:val="16"/>
            <w:szCs w:val="16"/>
          </w:rPr>
          <w:t>https://www.health.qld.gov.au/__data/assets/pdf_file/0024/426804/28129.pdf</w:t>
        </w:r>
      </w:hyperlink>
    </w:p>
    <w:p w14:paraId="2F22DD27" w14:textId="5D81A6D7" w:rsidR="00BA59D5" w:rsidRDefault="00BA59D5" w:rsidP="00BA59D5">
      <w:pPr>
        <w:rPr>
          <w:rFonts w:ascii="Verdana" w:hAnsi="Verdana"/>
          <w:sz w:val="16"/>
          <w:szCs w:val="16"/>
        </w:rPr>
      </w:pPr>
      <w:r>
        <w:rPr>
          <w:rFonts w:ascii="Verdana" w:hAnsi="Verdana"/>
          <w:sz w:val="16"/>
          <w:szCs w:val="16"/>
        </w:rPr>
        <w:t xml:space="preserve">Child Development Milestones (2 years)- </w:t>
      </w:r>
      <w:hyperlink r:id="rId60" w:history="1">
        <w:r w:rsidRPr="00F71816">
          <w:rPr>
            <w:rStyle w:val="Hyperlink"/>
            <w:rFonts w:ascii="Verdana" w:hAnsi="Verdana"/>
            <w:sz w:val="16"/>
            <w:szCs w:val="16"/>
          </w:rPr>
          <w:t>https://www.health.qld.gov.au/__data/assets/pdf_file/0022/426811/28131.pdf</w:t>
        </w:r>
      </w:hyperlink>
    </w:p>
    <w:p w14:paraId="10E90431" w14:textId="2A8BCC04" w:rsidR="00BA59D5" w:rsidRDefault="00BA59D5" w:rsidP="00BA59D5">
      <w:pPr>
        <w:rPr>
          <w:rFonts w:ascii="Verdana" w:hAnsi="Verdana"/>
          <w:sz w:val="16"/>
          <w:szCs w:val="16"/>
        </w:rPr>
      </w:pPr>
      <w:r>
        <w:rPr>
          <w:rFonts w:ascii="Verdana" w:hAnsi="Verdana"/>
          <w:sz w:val="16"/>
          <w:szCs w:val="16"/>
        </w:rPr>
        <w:t xml:space="preserve">Child Development Milestone (3 years) </w:t>
      </w:r>
      <w:hyperlink r:id="rId61" w:history="1">
        <w:r w:rsidRPr="00F71816">
          <w:rPr>
            <w:rStyle w:val="Hyperlink"/>
            <w:rFonts w:ascii="Verdana" w:hAnsi="Verdana"/>
            <w:sz w:val="16"/>
            <w:szCs w:val="16"/>
          </w:rPr>
          <w:t>https://www.health.qld.gov.au/__data/assets/pdf_file/0016/427201/29098.pdf</w:t>
        </w:r>
      </w:hyperlink>
      <w:r>
        <w:rPr>
          <w:rFonts w:ascii="Verdana" w:hAnsi="Verdana"/>
          <w:sz w:val="16"/>
          <w:szCs w:val="16"/>
        </w:rPr>
        <w:t xml:space="preserve"> </w:t>
      </w:r>
    </w:p>
    <w:p w14:paraId="74A893A7" w14:textId="549E32F3" w:rsidR="00BA59D5" w:rsidRDefault="00BA59D5" w:rsidP="00BA59D5">
      <w:pPr>
        <w:rPr>
          <w:rFonts w:ascii="Verdana" w:hAnsi="Verdana"/>
          <w:sz w:val="16"/>
          <w:szCs w:val="16"/>
        </w:rPr>
      </w:pPr>
      <w:r>
        <w:rPr>
          <w:rFonts w:ascii="Verdana" w:hAnsi="Verdana"/>
          <w:sz w:val="16"/>
          <w:szCs w:val="16"/>
        </w:rPr>
        <w:t xml:space="preserve">Child Development Milestone (4years) </w:t>
      </w:r>
      <w:hyperlink r:id="rId62" w:history="1">
        <w:r w:rsidRPr="00F71816">
          <w:rPr>
            <w:rStyle w:val="Hyperlink"/>
            <w:rFonts w:ascii="Verdana" w:hAnsi="Verdana"/>
            <w:sz w:val="16"/>
            <w:szCs w:val="16"/>
          </w:rPr>
          <w:t>https://www.health.qld.gov.au/__data/assets/pdf_file/0030/427179/28132.pdf</w:t>
        </w:r>
      </w:hyperlink>
      <w:r>
        <w:rPr>
          <w:rFonts w:ascii="Verdana" w:hAnsi="Verdana"/>
          <w:sz w:val="16"/>
          <w:szCs w:val="16"/>
        </w:rPr>
        <w:t xml:space="preserve"> </w:t>
      </w:r>
    </w:p>
    <w:p w14:paraId="38B20D27" w14:textId="678ADE75" w:rsidR="00BA59D5" w:rsidRPr="003207CD" w:rsidRDefault="00BA59D5" w:rsidP="00BA59D5">
      <w:pPr>
        <w:rPr>
          <w:rFonts w:ascii="Verdana" w:hAnsi="Verdana"/>
          <w:sz w:val="16"/>
          <w:szCs w:val="16"/>
        </w:rPr>
      </w:pPr>
      <w:r w:rsidRPr="003207CD">
        <w:rPr>
          <w:rFonts w:ascii="Verdana" w:hAnsi="Verdana"/>
          <w:sz w:val="16"/>
          <w:szCs w:val="16"/>
        </w:rPr>
        <w:t xml:space="preserve">HealthVic Immunisation schedule: </w:t>
      </w:r>
      <w:hyperlink r:id="rId63" w:history="1">
        <w:r w:rsidRPr="003207CD">
          <w:rPr>
            <w:rStyle w:val="Hyperlink"/>
            <w:rFonts w:ascii="Verdana" w:hAnsi="Verdana"/>
            <w:sz w:val="16"/>
            <w:szCs w:val="16"/>
          </w:rPr>
          <w:t>https://www2.health.vic.gov.au/public-health/immunisation/immunisation-schedule-vaccine-eligibility-criteria/immunisation-schedule-Victoria</w:t>
        </w:r>
      </w:hyperlink>
      <w:r w:rsidRPr="003207CD">
        <w:rPr>
          <w:rFonts w:ascii="Verdana" w:hAnsi="Verdana"/>
          <w:sz w:val="16"/>
          <w:szCs w:val="16"/>
        </w:rPr>
        <w:t xml:space="preserve"> </w:t>
      </w:r>
    </w:p>
    <w:p w14:paraId="21AF6DDB" w14:textId="77777777" w:rsidR="00BA59D5" w:rsidRPr="003207CD" w:rsidRDefault="00BA59D5" w:rsidP="00BA59D5">
      <w:pPr>
        <w:rPr>
          <w:rFonts w:ascii="Verdana" w:hAnsi="Verdana"/>
          <w:sz w:val="16"/>
          <w:szCs w:val="16"/>
        </w:rPr>
      </w:pPr>
      <w:r w:rsidRPr="003207CD">
        <w:rPr>
          <w:rFonts w:ascii="Verdana" w:hAnsi="Verdana"/>
          <w:sz w:val="16"/>
          <w:szCs w:val="16"/>
        </w:rPr>
        <w:t xml:space="preserve">Victorian Child Health Record - </w:t>
      </w:r>
      <w:hyperlink r:id="rId64" w:history="1">
        <w:r w:rsidRPr="003207CD">
          <w:rPr>
            <w:rStyle w:val="Hyperlink"/>
            <w:rFonts w:ascii="Verdana" w:hAnsi="Verdana"/>
            <w:sz w:val="16"/>
            <w:szCs w:val="16"/>
          </w:rPr>
          <w:t>https://www.betterhealth.vic.gov.au/health/healthyliving/victorian-child-health-record</w:t>
        </w:r>
      </w:hyperlink>
      <w:r w:rsidRPr="003207CD">
        <w:rPr>
          <w:rFonts w:ascii="Verdana" w:hAnsi="Verdana"/>
          <w:sz w:val="16"/>
          <w:szCs w:val="16"/>
        </w:rPr>
        <w:t xml:space="preserve"> </w:t>
      </w:r>
    </w:p>
    <w:p w14:paraId="6216387B" w14:textId="77777777" w:rsidR="00BA59D5" w:rsidRPr="003207CD" w:rsidRDefault="00BA59D5" w:rsidP="00BA59D5">
      <w:pPr>
        <w:rPr>
          <w:rFonts w:ascii="Verdana" w:hAnsi="Verdana"/>
          <w:sz w:val="16"/>
          <w:szCs w:val="16"/>
        </w:rPr>
      </w:pPr>
      <w:r w:rsidRPr="003207CD">
        <w:rPr>
          <w:rFonts w:ascii="Verdana" w:hAnsi="Verdana"/>
          <w:sz w:val="16"/>
          <w:szCs w:val="16"/>
        </w:rPr>
        <w:t xml:space="preserve">RCH Child growth learning resource - </w:t>
      </w:r>
      <w:hyperlink r:id="rId65" w:history="1">
        <w:r w:rsidRPr="003207CD">
          <w:rPr>
            <w:rStyle w:val="Hyperlink"/>
            <w:rFonts w:ascii="Verdana" w:hAnsi="Verdana"/>
            <w:sz w:val="16"/>
            <w:szCs w:val="16"/>
          </w:rPr>
          <w:t>https://www.rch.org.au/childgrowth/</w:t>
        </w:r>
      </w:hyperlink>
      <w:r w:rsidRPr="003207CD">
        <w:rPr>
          <w:rFonts w:ascii="Verdana" w:hAnsi="Verdana"/>
          <w:sz w:val="16"/>
          <w:szCs w:val="16"/>
        </w:rPr>
        <w:t xml:space="preserve"> </w:t>
      </w:r>
    </w:p>
    <w:p w14:paraId="0981C34B" w14:textId="77777777" w:rsidR="00BA59D5" w:rsidRDefault="00BA59D5" w:rsidP="00BA59D5">
      <w:pPr>
        <w:rPr>
          <w:rFonts w:ascii="Verdana" w:hAnsi="Verdana"/>
          <w:sz w:val="16"/>
          <w:szCs w:val="16"/>
        </w:rPr>
      </w:pPr>
      <w:r w:rsidRPr="003207CD">
        <w:rPr>
          <w:rFonts w:ascii="Verdana" w:hAnsi="Verdana"/>
          <w:sz w:val="16"/>
          <w:szCs w:val="16"/>
        </w:rPr>
        <w:t xml:space="preserve">Kids Health Info Fact sheets (for parents) - </w:t>
      </w:r>
      <w:hyperlink r:id="rId66" w:history="1">
        <w:r w:rsidRPr="003207CD">
          <w:rPr>
            <w:rStyle w:val="Hyperlink"/>
            <w:rFonts w:ascii="Verdana" w:hAnsi="Verdana"/>
            <w:sz w:val="16"/>
            <w:szCs w:val="16"/>
          </w:rPr>
          <w:t>https://www.rch.org.au/kidsinfo/</w:t>
        </w:r>
      </w:hyperlink>
      <w:r>
        <w:rPr>
          <w:rFonts w:ascii="Verdana" w:hAnsi="Verdana"/>
          <w:sz w:val="16"/>
          <w:szCs w:val="16"/>
        </w:rPr>
        <w:t xml:space="preserve"> </w:t>
      </w:r>
    </w:p>
    <w:p w14:paraId="39E70934" w14:textId="77777777" w:rsidR="00FE7EDD" w:rsidRDefault="00FE7EDD" w:rsidP="00FE7EDD">
      <w:pPr>
        <w:rPr>
          <w:rFonts w:ascii="Verdana" w:hAnsi="Verdana"/>
          <w:sz w:val="16"/>
          <w:szCs w:val="16"/>
        </w:rPr>
      </w:pPr>
      <w:r>
        <w:rPr>
          <w:rFonts w:ascii="Verdana" w:hAnsi="Verdana"/>
          <w:sz w:val="16"/>
          <w:szCs w:val="16"/>
        </w:rPr>
        <w:t xml:space="preserve">Merck Manual Childhood development </w:t>
      </w:r>
      <w:hyperlink r:id="rId67" w:history="1">
        <w:r w:rsidRPr="0001467F">
          <w:rPr>
            <w:rStyle w:val="Hyperlink"/>
            <w:rFonts w:ascii="Verdana" w:hAnsi="Verdana"/>
            <w:sz w:val="16"/>
            <w:szCs w:val="16"/>
          </w:rPr>
          <w:t>http://www.merckmanuals.com/professional/pediatrics/growth-and-development/childhood-development</w:t>
        </w:r>
      </w:hyperlink>
      <w:r>
        <w:rPr>
          <w:rFonts w:ascii="Verdana" w:hAnsi="Verdana"/>
          <w:sz w:val="16"/>
          <w:szCs w:val="16"/>
        </w:rPr>
        <w:t xml:space="preserve"> </w:t>
      </w:r>
    </w:p>
    <w:p w14:paraId="6F58E89A" w14:textId="77777777" w:rsidR="00FE7EDD" w:rsidRDefault="00FE7EDD" w:rsidP="00FE7EDD">
      <w:pPr>
        <w:rPr>
          <w:rFonts w:ascii="Verdana" w:hAnsi="Verdana"/>
          <w:sz w:val="16"/>
          <w:szCs w:val="16"/>
        </w:rPr>
      </w:pPr>
      <w:r>
        <w:rPr>
          <w:rFonts w:ascii="Verdana" w:hAnsi="Verdana"/>
          <w:sz w:val="16"/>
          <w:szCs w:val="16"/>
        </w:rPr>
        <w:t xml:space="preserve">NHS Child Development Ages and stages - </w:t>
      </w:r>
      <w:hyperlink r:id="rId68" w:history="1">
        <w:r w:rsidRPr="0001467F">
          <w:rPr>
            <w:rStyle w:val="Hyperlink"/>
            <w:rFonts w:ascii="Verdana" w:hAnsi="Verdana"/>
            <w:sz w:val="16"/>
            <w:szCs w:val="16"/>
          </w:rPr>
          <w:t>http://www.cambscommunityservices.nhs.uk/what-we-do/children-young-people-health-services-cambridgeshire/specialist-services/childrens-speech-and-language-therapy/activities-ideas-and-info/child-development-ages-and-stages</w:t>
        </w:r>
      </w:hyperlink>
      <w:r>
        <w:rPr>
          <w:rFonts w:ascii="Verdana" w:hAnsi="Verdana"/>
          <w:sz w:val="16"/>
          <w:szCs w:val="16"/>
        </w:rPr>
        <w:t xml:space="preserve"> </w:t>
      </w:r>
    </w:p>
    <w:p w14:paraId="40E05E8C" w14:textId="77777777" w:rsidR="00FE7EDD" w:rsidRDefault="00FE7EDD" w:rsidP="00FE7EDD">
      <w:pPr>
        <w:rPr>
          <w:rFonts w:ascii="Verdana" w:hAnsi="Verdana"/>
          <w:sz w:val="16"/>
          <w:szCs w:val="16"/>
        </w:rPr>
      </w:pPr>
    </w:p>
    <w:tbl>
      <w:tblPr>
        <w:tblStyle w:val="TableGrid"/>
        <w:tblW w:w="0" w:type="auto"/>
        <w:tblLook w:val="04A0" w:firstRow="1" w:lastRow="0" w:firstColumn="1" w:lastColumn="0" w:noHBand="0" w:noVBand="1"/>
      </w:tblPr>
      <w:tblGrid>
        <w:gridCol w:w="10642"/>
      </w:tblGrid>
      <w:tr w:rsidR="00FE7EDD" w:rsidRPr="00B94D1D" w14:paraId="312F1115" w14:textId="77777777" w:rsidTr="0067392C">
        <w:tc>
          <w:tcPr>
            <w:tcW w:w="10642" w:type="dxa"/>
            <w:tcMar>
              <w:top w:w="57" w:type="dxa"/>
              <w:left w:w="57" w:type="dxa"/>
              <w:bottom w:w="57" w:type="dxa"/>
              <w:right w:w="57" w:type="dxa"/>
            </w:tcMar>
            <w:vAlign w:val="center"/>
          </w:tcPr>
          <w:p w14:paraId="7A97EB69" w14:textId="77777777" w:rsidR="00FE7EDD" w:rsidRPr="00B94D1D" w:rsidRDefault="00FE7EDD" w:rsidP="0067392C">
            <w:pPr>
              <w:rPr>
                <w:rFonts w:ascii="Verdana" w:hAnsi="Verdana" w:cs="Arial"/>
                <w:b/>
                <w:sz w:val="18"/>
                <w:szCs w:val="18"/>
              </w:rPr>
            </w:pPr>
            <w:r w:rsidRPr="00B94D1D">
              <w:rPr>
                <w:rFonts w:ascii="Verdana" w:hAnsi="Verdana" w:cs="Arial"/>
                <w:b/>
                <w:sz w:val="18"/>
                <w:szCs w:val="18"/>
              </w:rPr>
              <w:t>COMPETENCY ELEMENTS</w:t>
            </w:r>
          </w:p>
        </w:tc>
      </w:tr>
    </w:tbl>
    <w:p w14:paraId="12D614C2" w14:textId="77777777" w:rsidR="00FE7EDD" w:rsidRDefault="00FE7EDD" w:rsidP="00BA59D5">
      <w:pPr>
        <w:rPr>
          <w:rFonts w:ascii="Verdana" w:hAnsi="Verdana"/>
          <w:sz w:val="16"/>
          <w:szCs w:val="16"/>
        </w:rPr>
      </w:pPr>
    </w:p>
    <w:p w14:paraId="19778963" w14:textId="77777777" w:rsidR="00253E2F" w:rsidRPr="00B94D1D" w:rsidRDefault="00253E2F" w:rsidP="000E1524">
      <w:pPr>
        <w:keepNext/>
        <w:shd w:val="clear" w:color="auto" w:fill="FFFFFF"/>
        <w:spacing w:after="120"/>
        <w:jc w:val="both"/>
        <w:outlineLvl w:val="0"/>
        <w:rPr>
          <w:rFonts w:ascii="Verdana" w:eastAsia="Times New Roman" w:hAnsi="Verdana" w:cs="Arial"/>
          <w:bCs/>
          <w:spacing w:val="4"/>
          <w:kern w:val="32"/>
          <w:sz w:val="16"/>
          <w:szCs w:val="16"/>
        </w:rPr>
      </w:pPr>
    </w:p>
    <w:tbl>
      <w:tblPr>
        <w:tblStyle w:val="TableGrid"/>
        <w:tblW w:w="0" w:type="auto"/>
        <w:tblLook w:val="04A0" w:firstRow="1" w:lastRow="0" w:firstColumn="1" w:lastColumn="0" w:noHBand="0" w:noVBand="1"/>
      </w:tblPr>
      <w:tblGrid>
        <w:gridCol w:w="674"/>
        <w:gridCol w:w="9968"/>
      </w:tblGrid>
      <w:tr w:rsidR="00B94D1D" w:rsidRPr="00B94D1D" w14:paraId="55A30B47" w14:textId="77777777" w:rsidTr="00270CDC">
        <w:tc>
          <w:tcPr>
            <w:tcW w:w="10676" w:type="dxa"/>
            <w:gridSpan w:val="2"/>
            <w:tcMar>
              <w:top w:w="57" w:type="dxa"/>
              <w:left w:w="57" w:type="dxa"/>
              <w:bottom w:w="57" w:type="dxa"/>
              <w:right w:w="57" w:type="dxa"/>
            </w:tcMar>
            <w:vAlign w:val="center"/>
          </w:tcPr>
          <w:p w14:paraId="2515EFF3" w14:textId="77777777" w:rsidR="000E1524" w:rsidRPr="00B94D1D" w:rsidRDefault="000E1524"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141A7665" w14:textId="77777777" w:rsidTr="00270CDC">
        <w:tc>
          <w:tcPr>
            <w:tcW w:w="675" w:type="dxa"/>
            <w:tcMar>
              <w:top w:w="57" w:type="dxa"/>
              <w:left w:w="57" w:type="dxa"/>
              <w:bottom w:w="57" w:type="dxa"/>
              <w:right w:w="57" w:type="dxa"/>
            </w:tcMar>
          </w:tcPr>
          <w:p w14:paraId="6AF48000" w14:textId="77777777" w:rsidR="000E1524" w:rsidRPr="00B94D1D" w:rsidRDefault="000E1524" w:rsidP="002C4004">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40DF7EB4" w14:textId="1438214B"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Identify the normal range of vital signs for the toddler /</w:t>
            </w:r>
            <w:r w:rsidR="00B9168F">
              <w:rPr>
                <w:rFonts w:ascii="Verdana" w:hAnsi="Verdana" w:cs="Arial"/>
                <w:sz w:val="20"/>
              </w:rPr>
              <w:t>pre-schooler</w:t>
            </w:r>
          </w:p>
          <w:p w14:paraId="590C9F39" w14:textId="4861EC39"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Describe key physical / motor changes occurring during normal toddler/</w:t>
            </w:r>
            <w:r w:rsidR="00B9168F" w:rsidRPr="00B94D1D">
              <w:rPr>
                <w:rFonts w:ascii="Verdana" w:hAnsi="Verdana" w:cs="Arial"/>
                <w:sz w:val="20"/>
              </w:rPr>
              <w:t>pre-schooler</w:t>
            </w:r>
            <w:r w:rsidRPr="00B94D1D">
              <w:rPr>
                <w:rFonts w:ascii="Verdana" w:hAnsi="Verdana" w:cs="Arial"/>
                <w:sz w:val="20"/>
              </w:rPr>
              <w:t xml:space="preserve"> development</w:t>
            </w:r>
          </w:p>
          <w:p w14:paraId="544533C2" w14:textId="6FB02676"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Describe key cognitive / language changes occurring during normal toddler/</w:t>
            </w:r>
            <w:r w:rsidR="00B9168F" w:rsidRPr="00B94D1D">
              <w:rPr>
                <w:rFonts w:ascii="Verdana" w:hAnsi="Verdana" w:cs="Arial"/>
                <w:sz w:val="20"/>
              </w:rPr>
              <w:t>pre-schooler</w:t>
            </w:r>
            <w:r w:rsidRPr="00B94D1D">
              <w:rPr>
                <w:rFonts w:ascii="Verdana" w:hAnsi="Verdana" w:cs="Arial"/>
                <w:sz w:val="20"/>
              </w:rPr>
              <w:t xml:space="preserve"> development</w:t>
            </w:r>
          </w:p>
          <w:p w14:paraId="7DDF8273" w14:textId="1B54243C"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Describe key social / emotional changes occurring during normal toddler/</w:t>
            </w:r>
            <w:r w:rsidR="00B9168F" w:rsidRPr="00B94D1D">
              <w:rPr>
                <w:rFonts w:ascii="Verdana" w:hAnsi="Verdana" w:cs="Arial"/>
                <w:sz w:val="20"/>
              </w:rPr>
              <w:t>pre-schooler</w:t>
            </w:r>
            <w:r w:rsidRPr="00B94D1D">
              <w:rPr>
                <w:rFonts w:ascii="Verdana" w:hAnsi="Verdana" w:cs="Arial"/>
                <w:sz w:val="20"/>
              </w:rPr>
              <w:t xml:space="preserve"> development</w:t>
            </w:r>
          </w:p>
          <w:p w14:paraId="029C61FA" w14:textId="05FEDE3A"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Identify risks to toddler/</w:t>
            </w:r>
            <w:r w:rsidR="00B9168F" w:rsidRPr="00B94D1D">
              <w:rPr>
                <w:rFonts w:ascii="Verdana" w:hAnsi="Verdana" w:cs="Arial"/>
                <w:sz w:val="20"/>
              </w:rPr>
              <w:t>pre-schooler</w:t>
            </w:r>
            <w:r w:rsidRPr="00B94D1D">
              <w:rPr>
                <w:rFonts w:ascii="Verdana" w:hAnsi="Verdana" w:cs="Arial"/>
                <w:sz w:val="20"/>
              </w:rPr>
              <w:t xml:space="preserve"> development of illness and hospitalisation</w:t>
            </w:r>
          </w:p>
          <w:p w14:paraId="44677263" w14:textId="1DA0150A"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Discuss strategies to minimise risk to toddler/</w:t>
            </w:r>
            <w:r w:rsidR="00B9168F" w:rsidRPr="00B94D1D">
              <w:rPr>
                <w:rFonts w:ascii="Verdana" w:hAnsi="Verdana" w:cs="Arial"/>
                <w:sz w:val="20"/>
              </w:rPr>
              <w:t>pre-schooler</w:t>
            </w:r>
            <w:r w:rsidRPr="00B94D1D">
              <w:rPr>
                <w:rFonts w:ascii="Verdana" w:hAnsi="Verdana" w:cs="Arial"/>
                <w:sz w:val="20"/>
              </w:rPr>
              <w:t xml:space="preserve"> development of illness and hospitalisation</w:t>
            </w:r>
          </w:p>
          <w:p w14:paraId="4F9C0D25" w14:textId="418D5188"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Explain the purpose of the Victorian Child Health Record (</w:t>
            </w:r>
            <w:r w:rsidR="00253E2F">
              <w:rPr>
                <w:rFonts w:ascii="Verdana" w:hAnsi="Verdana" w:cs="Arial"/>
                <w:sz w:val="20"/>
              </w:rPr>
              <w:t xml:space="preserve">green booklet was </w:t>
            </w:r>
            <w:r w:rsidR="00253E2F" w:rsidRPr="00B94D1D">
              <w:rPr>
                <w:rFonts w:ascii="Verdana" w:hAnsi="Verdana" w:cs="Arial"/>
                <w:sz w:val="20"/>
              </w:rPr>
              <w:t>blue book</w:t>
            </w:r>
            <w:r w:rsidR="00253E2F">
              <w:rPr>
                <w:rFonts w:ascii="Verdana" w:hAnsi="Verdana" w:cs="Arial"/>
                <w:sz w:val="20"/>
              </w:rPr>
              <w:t>let</w:t>
            </w:r>
            <w:r w:rsidRPr="00B94D1D">
              <w:rPr>
                <w:rFonts w:ascii="Verdana" w:hAnsi="Verdana" w:cs="Arial"/>
                <w:sz w:val="20"/>
              </w:rPr>
              <w:t>)</w:t>
            </w:r>
          </w:p>
          <w:p w14:paraId="30B1125E" w14:textId="77777777" w:rsidR="000E1524" w:rsidRPr="00B94D1D" w:rsidRDefault="000E1524" w:rsidP="00692A8F">
            <w:pPr>
              <w:numPr>
                <w:ilvl w:val="0"/>
                <w:numId w:val="3"/>
              </w:numPr>
              <w:ind w:left="357" w:right="113" w:hanging="357"/>
              <w:jc w:val="both"/>
              <w:rPr>
                <w:rFonts w:ascii="Verdana" w:hAnsi="Verdana" w:cs="Arial"/>
                <w:sz w:val="20"/>
              </w:rPr>
            </w:pPr>
            <w:r w:rsidRPr="00B94D1D">
              <w:rPr>
                <w:rFonts w:ascii="Verdana" w:hAnsi="Verdana" w:cs="Arial"/>
                <w:sz w:val="20"/>
              </w:rPr>
              <w:t>List the immunisations that are due between the ages of 1 and 4</w:t>
            </w:r>
          </w:p>
        </w:tc>
      </w:tr>
      <w:tr w:rsidR="000E1524" w:rsidRPr="00B94D1D" w14:paraId="7F3E24B7" w14:textId="77777777" w:rsidTr="00270CDC">
        <w:trPr>
          <w:trHeight w:val="830"/>
        </w:trPr>
        <w:tc>
          <w:tcPr>
            <w:tcW w:w="675" w:type="dxa"/>
            <w:tcMar>
              <w:top w:w="57" w:type="dxa"/>
              <w:left w:w="57" w:type="dxa"/>
              <w:bottom w:w="57" w:type="dxa"/>
              <w:right w:w="57" w:type="dxa"/>
            </w:tcMar>
            <w:vAlign w:val="center"/>
          </w:tcPr>
          <w:p w14:paraId="563CB6CA" w14:textId="77777777" w:rsidR="000E1524" w:rsidRPr="00B94D1D" w:rsidRDefault="000E1524" w:rsidP="002C4004">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723D42C4" w14:textId="2153DC6E" w:rsidR="000E1524" w:rsidRPr="00B94D1D" w:rsidRDefault="000E1524" w:rsidP="001470BF">
            <w:pPr>
              <w:numPr>
                <w:ilvl w:val="0"/>
                <w:numId w:val="47"/>
              </w:numPr>
              <w:ind w:left="357" w:right="113" w:hanging="357"/>
              <w:jc w:val="both"/>
              <w:rPr>
                <w:rFonts w:ascii="Verdana" w:hAnsi="Verdana" w:cs="Arial"/>
                <w:sz w:val="20"/>
              </w:rPr>
            </w:pPr>
            <w:r w:rsidRPr="00B94D1D">
              <w:rPr>
                <w:rFonts w:ascii="Verdana" w:hAnsi="Verdana" w:cs="Arial"/>
                <w:sz w:val="20"/>
              </w:rPr>
              <w:t>Apply knowledge of growth and development to undertake a nursing assessment of a toddler/</w:t>
            </w:r>
            <w:r w:rsidR="00B9168F" w:rsidRPr="00B94D1D">
              <w:rPr>
                <w:rFonts w:ascii="Verdana" w:hAnsi="Verdana" w:cs="Arial"/>
                <w:sz w:val="20"/>
              </w:rPr>
              <w:t>pre-schooler</w:t>
            </w:r>
          </w:p>
          <w:p w14:paraId="33373BCF" w14:textId="293C197E" w:rsidR="000E1524" w:rsidRPr="00B94D1D" w:rsidRDefault="000E1524" w:rsidP="001470BF">
            <w:pPr>
              <w:numPr>
                <w:ilvl w:val="0"/>
                <w:numId w:val="47"/>
              </w:numPr>
              <w:ind w:left="357" w:right="113" w:hanging="357"/>
              <w:jc w:val="both"/>
              <w:rPr>
                <w:rFonts w:ascii="Verdana" w:hAnsi="Verdana" w:cs="Arial"/>
                <w:sz w:val="20"/>
              </w:rPr>
            </w:pPr>
            <w:r w:rsidRPr="00B94D1D">
              <w:rPr>
                <w:rFonts w:ascii="Verdana" w:hAnsi="Verdana" w:cs="Arial"/>
                <w:sz w:val="20"/>
              </w:rPr>
              <w:t>Apply knowledge of growth and development to carry out a procedure with a toddler/</w:t>
            </w:r>
            <w:r w:rsidR="00B9168F" w:rsidRPr="00B94D1D">
              <w:rPr>
                <w:rFonts w:ascii="Verdana" w:hAnsi="Verdana" w:cs="Arial"/>
                <w:sz w:val="20"/>
              </w:rPr>
              <w:t>pre-schooler</w:t>
            </w:r>
          </w:p>
          <w:p w14:paraId="68FE4F89" w14:textId="4220B1C2" w:rsidR="000E1524" w:rsidRPr="00B94D1D" w:rsidRDefault="00BA59D5" w:rsidP="00BA59D5">
            <w:pPr>
              <w:numPr>
                <w:ilvl w:val="0"/>
                <w:numId w:val="47"/>
              </w:numPr>
              <w:ind w:left="357" w:right="113" w:hanging="357"/>
              <w:jc w:val="both"/>
              <w:rPr>
                <w:rFonts w:ascii="Verdana" w:hAnsi="Verdana" w:cs="Arial"/>
                <w:sz w:val="20"/>
              </w:rPr>
            </w:pPr>
            <w:r w:rsidRPr="00C6647B">
              <w:rPr>
                <w:rFonts w:ascii="Verdana" w:hAnsi="Verdana" w:cs="Arial"/>
                <w:sz w:val="20"/>
              </w:rPr>
              <w:t>Document the growth and development needs</w:t>
            </w:r>
            <w:r>
              <w:rPr>
                <w:rFonts w:ascii="Verdana" w:hAnsi="Verdana" w:cs="Arial"/>
                <w:sz w:val="20"/>
              </w:rPr>
              <w:t xml:space="preserve"> (wellbeing)</w:t>
            </w:r>
            <w:r w:rsidRPr="00C6647B">
              <w:rPr>
                <w:rFonts w:ascii="Verdana" w:hAnsi="Verdana" w:cs="Arial"/>
                <w:sz w:val="20"/>
              </w:rPr>
              <w:t xml:space="preserve"> of an </w:t>
            </w:r>
            <w:r>
              <w:rPr>
                <w:rFonts w:ascii="Verdana" w:hAnsi="Verdana" w:cs="Arial"/>
                <w:sz w:val="20"/>
              </w:rPr>
              <w:t>toddler/pre-schooler i</w:t>
            </w:r>
            <w:r w:rsidRPr="00C6647B">
              <w:rPr>
                <w:rFonts w:ascii="Verdana" w:hAnsi="Verdana" w:cs="Arial"/>
                <w:sz w:val="20"/>
              </w:rPr>
              <w:t xml:space="preserve">n the </w:t>
            </w:r>
            <w:r>
              <w:rPr>
                <w:rFonts w:ascii="Verdana" w:hAnsi="Verdana" w:cs="Arial"/>
                <w:sz w:val="20"/>
              </w:rPr>
              <w:t>Nursing Shift Plan (in Patient story).</w:t>
            </w:r>
          </w:p>
        </w:tc>
      </w:tr>
    </w:tbl>
    <w:p w14:paraId="0E137A8B" w14:textId="77777777" w:rsidR="000E1524" w:rsidRPr="00B94D1D" w:rsidRDefault="000E1524" w:rsidP="000E1524">
      <w:pPr>
        <w:jc w:val="both"/>
        <w:rPr>
          <w:rFonts w:ascii="Verdana" w:hAnsi="Verdana" w:cs="Arial"/>
          <w:sz w:val="20"/>
        </w:rPr>
      </w:pPr>
    </w:p>
    <w:p w14:paraId="1C50D5EE" w14:textId="77777777" w:rsidR="000E1524" w:rsidRPr="00B94D1D" w:rsidRDefault="000E1524" w:rsidP="000E1524">
      <w:pPr>
        <w:keepNext/>
        <w:keepLines/>
        <w:spacing w:before="120"/>
        <w:jc w:val="both"/>
        <w:outlineLvl w:val="1"/>
        <w:rPr>
          <w:rFonts w:ascii="Verdana" w:eastAsia="Times New Roman" w:hAnsi="Verdana" w:cs="Arial"/>
          <w:bCs/>
          <w:sz w:val="18"/>
          <w:szCs w:val="18"/>
        </w:rPr>
      </w:pPr>
      <w:bookmarkStart w:id="177" w:name="_Toc438045134"/>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77"/>
    </w:p>
    <w:p w14:paraId="642BBE1C" w14:textId="77777777" w:rsidR="000E1524" w:rsidRPr="00B94D1D" w:rsidRDefault="000E1524" w:rsidP="000E1524">
      <w:pPr>
        <w:keepNext/>
        <w:keepLines/>
        <w:jc w:val="both"/>
        <w:outlineLvl w:val="1"/>
        <w:rPr>
          <w:rFonts w:ascii="Verdana" w:eastAsiaTheme="minorHAnsi" w:hAnsi="Verdana" w:cs="Arial"/>
          <w:iCs/>
          <w:sz w:val="18"/>
          <w:szCs w:val="18"/>
        </w:rPr>
      </w:pPr>
      <w:bookmarkStart w:id="178" w:name="_Toc438045135"/>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78"/>
    </w:p>
    <w:p w14:paraId="7D293047" w14:textId="77777777" w:rsidR="000E1524" w:rsidRPr="00B94D1D" w:rsidRDefault="000E1524" w:rsidP="000E1524">
      <w:pPr>
        <w:keepNext/>
        <w:keepLines/>
        <w:jc w:val="both"/>
        <w:outlineLvl w:val="1"/>
        <w:rPr>
          <w:rFonts w:ascii="Verdana" w:eastAsia="Times New Roman" w:hAnsi="Verdana"/>
          <w:bCs/>
          <w:sz w:val="18"/>
          <w:szCs w:val="18"/>
        </w:rPr>
      </w:pPr>
    </w:p>
    <w:p w14:paraId="302E1A84" w14:textId="77777777" w:rsidR="000E1524" w:rsidRPr="00B94D1D" w:rsidRDefault="000E1524" w:rsidP="000E1524">
      <w:pPr>
        <w:keepNext/>
        <w:keepLines/>
        <w:jc w:val="both"/>
        <w:outlineLvl w:val="1"/>
        <w:rPr>
          <w:rFonts w:ascii="Verdana" w:eastAsia="Times New Roman" w:hAnsi="Verdana"/>
          <w:bCs/>
          <w:sz w:val="18"/>
          <w:szCs w:val="18"/>
        </w:rPr>
      </w:pPr>
    </w:p>
    <w:p w14:paraId="73BC0434" w14:textId="77777777" w:rsidR="000E1524" w:rsidRPr="00B94D1D" w:rsidRDefault="000E1524" w:rsidP="000E1524">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EFA3F52" w14:textId="77777777" w:rsidR="000E1524" w:rsidRPr="00B94D1D" w:rsidRDefault="000E1524" w:rsidP="000E1524">
      <w:pPr>
        <w:jc w:val="both"/>
        <w:rPr>
          <w:rFonts w:ascii="Verdana" w:hAnsi="Verdana" w:cs="Arial"/>
          <w:sz w:val="18"/>
          <w:szCs w:val="18"/>
        </w:rPr>
      </w:pPr>
    </w:p>
    <w:p w14:paraId="315BED27" w14:textId="77777777" w:rsidR="000E1524" w:rsidRPr="00B94D1D" w:rsidRDefault="000E1524" w:rsidP="000E1524">
      <w:pPr>
        <w:jc w:val="both"/>
        <w:rPr>
          <w:rFonts w:ascii="Verdana" w:hAnsi="Verdana" w:cs="Arial"/>
          <w:sz w:val="18"/>
          <w:szCs w:val="18"/>
        </w:rPr>
      </w:pPr>
    </w:p>
    <w:p w14:paraId="2EA5CC22" w14:textId="77777777" w:rsidR="000E1524" w:rsidRPr="00B94D1D" w:rsidRDefault="000E1524" w:rsidP="000E1524">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994FB76" w14:textId="77777777" w:rsidR="000E1524" w:rsidRPr="00B94D1D" w:rsidRDefault="000E1524" w:rsidP="000E1524">
      <w:pPr>
        <w:jc w:val="both"/>
        <w:rPr>
          <w:rFonts w:ascii="Verdana" w:hAnsi="Verdana" w:cs="Arial"/>
          <w:sz w:val="20"/>
        </w:rPr>
      </w:pPr>
    </w:p>
    <w:p w14:paraId="537F9FCE" w14:textId="77777777" w:rsidR="000E1524" w:rsidRPr="00B94D1D" w:rsidRDefault="000E1524" w:rsidP="000E1524">
      <w:pPr>
        <w:jc w:val="both"/>
        <w:rPr>
          <w:rFonts w:ascii="Verdana" w:hAnsi="Verdana" w:cs="Arial"/>
          <w:sz w:val="20"/>
        </w:rPr>
      </w:pPr>
    </w:p>
    <w:p w14:paraId="622275AE" w14:textId="77777777" w:rsidR="000E1524" w:rsidRPr="00B94D1D" w:rsidRDefault="000E1524" w:rsidP="000E1524">
      <w:pPr>
        <w:jc w:val="both"/>
        <w:rPr>
          <w:rFonts w:ascii="Verdana" w:hAnsi="Verdana" w:cs="Arial"/>
          <w:sz w:val="20"/>
        </w:rPr>
      </w:pPr>
    </w:p>
    <w:p w14:paraId="5F0977DD" w14:textId="77777777" w:rsidR="000E1524" w:rsidRPr="00B94D1D" w:rsidRDefault="000E1524" w:rsidP="000E1524">
      <w:pPr>
        <w:jc w:val="both"/>
        <w:rPr>
          <w:rFonts w:ascii="Verdana" w:hAnsi="Verdana" w:cs="Arial"/>
          <w:sz w:val="20"/>
        </w:rPr>
      </w:pPr>
    </w:p>
    <w:p w14:paraId="58BB0E15" w14:textId="77777777" w:rsidR="00C84DA3" w:rsidRPr="00B94D1D" w:rsidRDefault="00C84DA3" w:rsidP="003F6FC8">
      <w:pPr>
        <w:pStyle w:val="Heading2"/>
      </w:pPr>
      <w:bookmarkStart w:id="179" w:name="_Toc199910047"/>
      <w:bookmarkStart w:id="180" w:name="_Toc199916407"/>
      <w:bookmarkStart w:id="181" w:name="_Toc199921379"/>
      <w:bookmarkStart w:id="182" w:name="_Toc199922035"/>
      <w:bookmarkStart w:id="183" w:name="_Toc201132508"/>
      <w:bookmarkStart w:id="184" w:name="_Toc202168742"/>
      <w:bookmarkStart w:id="185" w:name="_Toc203960283"/>
      <w:bookmarkStart w:id="186" w:name="_Toc277837243"/>
      <w:bookmarkStart w:id="187" w:name="_Toc283204622"/>
      <w:bookmarkStart w:id="188" w:name="_Toc346093091"/>
      <w:bookmarkStart w:id="189" w:name="_Toc438045136"/>
      <w:bookmarkStart w:id="190" w:name="_Toc438538137"/>
      <w:r w:rsidRPr="00B94D1D">
        <w:t>Growth and Development of the School Aged Child (5 - 11 years)</w:t>
      </w:r>
      <w:bookmarkEnd w:id="179"/>
      <w:bookmarkEnd w:id="180"/>
      <w:bookmarkEnd w:id="181"/>
      <w:bookmarkEnd w:id="182"/>
      <w:bookmarkEnd w:id="183"/>
      <w:bookmarkEnd w:id="184"/>
      <w:bookmarkEnd w:id="185"/>
      <w:bookmarkEnd w:id="186"/>
      <w:bookmarkEnd w:id="187"/>
      <w:bookmarkEnd w:id="188"/>
      <w:bookmarkEnd w:id="189"/>
      <w:bookmarkEnd w:id="190"/>
      <w:r w:rsidRPr="00B94D1D">
        <w:t xml:space="preserve"> </w:t>
      </w:r>
    </w:p>
    <w:p w14:paraId="1B1833F7"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0A8E59A2" w14:textId="77777777" w:rsidR="00C84DA3" w:rsidRPr="00B94D1D" w:rsidRDefault="00C84DA3" w:rsidP="00DE6783">
      <w:pPr>
        <w:spacing w:after="120"/>
        <w:jc w:val="both"/>
        <w:rPr>
          <w:rFonts w:ascii="Verdana" w:hAnsi="Verdana" w:cs="Arial"/>
          <w:sz w:val="16"/>
          <w:szCs w:val="16"/>
        </w:rPr>
      </w:pPr>
      <w:r w:rsidRPr="00B94D1D">
        <w:rPr>
          <w:rFonts w:ascii="Verdana" w:hAnsi="Verdana" w:cs="Arial"/>
          <w:sz w:val="16"/>
          <w:szCs w:val="16"/>
        </w:rPr>
        <w:t>The nurse discusses the growth and development of school aged children aged 5 - 11 years and applies knowledge in practice.</w:t>
      </w:r>
    </w:p>
    <w:p w14:paraId="12115998" w14:textId="77777777" w:rsidR="000E1524" w:rsidRDefault="000E1524" w:rsidP="000E1524">
      <w:pPr>
        <w:keepNext/>
        <w:shd w:val="clear" w:color="auto" w:fill="FFFFFF"/>
        <w:spacing w:after="120"/>
        <w:jc w:val="both"/>
        <w:outlineLvl w:val="0"/>
        <w:rPr>
          <w:rFonts w:ascii="Verdana" w:eastAsia="Times New Roman" w:hAnsi="Verdana" w:cs="Arial"/>
          <w:bCs/>
          <w:spacing w:val="4"/>
          <w:kern w:val="32"/>
          <w:sz w:val="16"/>
          <w:szCs w:val="16"/>
        </w:rPr>
      </w:pPr>
      <w:bookmarkStart w:id="191" w:name="_Toc438045137"/>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191"/>
    </w:p>
    <w:p w14:paraId="180C5530" w14:textId="77777777" w:rsidR="00BA59D5" w:rsidRPr="003207CD" w:rsidRDefault="00BA59D5" w:rsidP="00BA59D5">
      <w:pPr>
        <w:rPr>
          <w:rFonts w:ascii="Verdana" w:hAnsi="Verdana"/>
          <w:b/>
          <w:sz w:val="16"/>
          <w:szCs w:val="16"/>
        </w:rPr>
      </w:pPr>
      <w:r w:rsidRPr="003207CD">
        <w:rPr>
          <w:rFonts w:ascii="Verdana" w:hAnsi="Verdana"/>
          <w:b/>
          <w:sz w:val="16"/>
          <w:szCs w:val="16"/>
        </w:rPr>
        <w:t xml:space="preserve">RCH references related to this competency: </w:t>
      </w:r>
      <w:r w:rsidRPr="003207CD">
        <w:rPr>
          <w:rFonts w:ascii="Verdana" w:hAnsi="Verdana"/>
          <w:sz w:val="16"/>
          <w:szCs w:val="16"/>
        </w:rPr>
        <w:t xml:space="preserve">Clinical Guidelines – Observation &amp; Continuous Monitoring, Nursing Assessment. Anaesthesia and Pain Management Intranet page – </w:t>
      </w:r>
      <w:hyperlink r:id="rId69" w:history="1">
        <w:r w:rsidRPr="003207CD">
          <w:rPr>
            <w:rStyle w:val="Hyperlink"/>
            <w:rFonts w:ascii="Verdana" w:hAnsi="Verdana"/>
            <w:sz w:val="16"/>
            <w:szCs w:val="16"/>
          </w:rPr>
          <w:t>https://www.rch.org.au/anaes/</w:t>
        </w:r>
      </w:hyperlink>
      <w:r w:rsidRPr="003207CD">
        <w:rPr>
          <w:rFonts w:ascii="Verdana" w:hAnsi="Verdana"/>
          <w:sz w:val="16"/>
          <w:szCs w:val="16"/>
        </w:rPr>
        <w:t xml:space="preserve">.  RCH Policy – Consumer Focused Care &amp; Child Safety. RCH Procedure – Patient and Family Centred Care. </w:t>
      </w:r>
    </w:p>
    <w:p w14:paraId="2C2CC5EA" w14:textId="77777777" w:rsidR="00BA59D5" w:rsidRPr="003207CD" w:rsidRDefault="00BA59D5" w:rsidP="00BA59D5">
      <w:pPr>
        <w:rPr>
          <w:rFonts w:ascii="Verdana" w:hAnsi="Verdana"/>
          <w:b/>
          <w:sz w:val="16"/>
          <w:szCs w:val="16"/>
        </w:rPr>
      </w:pPr>
    </w:p>
    <w:p w14:paraId="4CB173AE" w14:textId="77777777" w:rsidR="00BA59D5" w:rsidRPr="003207CD" w:rsidRDefault="00BA59D5" w:rsidP="00BA59D5">
      <w:pPr>
        <w:rPr>
          <w:rFonts w:ascii="Verdana" w:hAnsi="Verdana"/>
          <w:b/>
          <w:sz w:val="16"/>
          <w:szCs w:val="16"/>
        </w:rPr>
      </w:pPr>
      <w:r w:rsidRPr="003207CD">
        <w:rPr>
          <w:rFonts w:ascii="Verdana" w:hAnsi="Verdana"/>
          <w:b/>
          <w:sz w:val="16"/>
          <w:szCs w:val="16"/>
        </w:rPr>
        <w:t xml:space="preserve">Related reading and useful links: </w:t>
      </w:r>
    </w:p>
    <w:p w14:paraId="4EAFB39A" w14:textId="77777777" w:rsidR="00BA59D5" w:rsidRDefault="00BA59D5" w:rsidP="00BA59D5">
      <w:pPr>
        <w:rPr>
          <w:rFonts w:ascii="Verdana" w:hAnsi="Verdana"/>
          <w:b/>
          <w:sz w:val="16"/>
          <w:szCs w:val="16"/>
        </w:rPr>
      </w:pPr>
      <w:r w:rsidRPr="003207CD">
        <w:rPr>
          <w:rFonts w:ascii="Verdana" w:hAnsi="Verdana"/>
          <w:sz w:val="16"/>
          <w:szCs w:val="16"/>
        </w:rPr>
        <w:t>Spotting the Sick Child Website</w:t>
      </w:r>
      <w:r w:rsidRPr="003207CD">
        <w:rPr>
          <w:rFonts w:ascii="Verdana" w:hAnsi="Verdana"/>
          <w:b/>
          <w:sz w:val="16"/>
          <w:szCs w:val="16"/>
        </w:rPr>
        <w:t xml:space="preserve"> - </w:t>
      </w:r>
      <w:hyperlink r:id="rId70" w:history="1">
        <w:r w:rsidRPr="003207CD">
          <w:rPr>
            <w:rStyle w:val="Hyperlink"/>
            <w:rFonts w:ascii="Verdana" w:hAnsi="Verdana"/>
            <w:sz w:val="16"/>
            <w:szCs w:val="16"/>
          </w:rPr>
          <w:t>https://www.spottingthesickchild.com</w:t>
        </w:r>
      </w:hyperlink>
      <w:r w:rsidRPr="003207CD">
        <w:rPr>
          <w:rFonts w:ascii="Verdana" w:hAnsi="Verdana"/>
          <w:b/>
          <w:sz w:val="16"/>
          <w:szCs w:val="16"/>
        </w:rPr>
        <w:t xml:space="preserve"> </w:t>
      </w:r>
    </w:p>
    <w:p w14:paraId="39AF9F9A" w14:textId="77777777" w:rsidR="00BA59D5" w:rsidRPr="003207CD" w:rsidRDefault="00BA59D5" w:rsidP="00BA59D5">
      <w:pPr>
        <w:rPr>
          <w:rFonts w:ascii="Verdana" w:hAnsi="Verdana"/>
          <w:sz w:val="16"/>
          <w:szCs w:val="16"/>
        </w:rPr>
      </w:pPr>
      <w:r w:rsidRPr="003207CD">
        <w:rPr>
          <w:rFonts w:ascii="Verdana" w:hAnsi="Verdana"/>
          <w:sz w:val="16"/>
          <w:szCs w:val="16"/>
        </w:rPr>
        <w:t xml:space="preserve">HealthVic Immunisation schedule: </w:t>
      </w:r>
      <w:hyperlink r:id="rId71" w:history="1">
        <w:r w:rsidRPr="003207CD">
          <w:rPr>
            <w:rStyle w:val="Hyperlink"/>
            <w:rFonts w:ascii="Verdana" w:hAnsi="Verdana"/>
            <w:sz w:val="16"/>
            <w:szCs w:val="16"/>
          </w:rPr>
          <w:t>https://www2.health.vic.gov.au/public-health/immunisation/immunisation-schedule-vaccine-eligibility-criteria/immunisation-schedule-Victoria</w:t>
        </w:r>
      </w:hyperlink>
      <w:r w:rsidRPr="003207CD">
        <w:rPr>
          <w:rFonts w:ascii="Verdana" w:hAnsi="Verdana"/>
          <w:sz w:val="16"/>
          <w:szCs w:val="16"/>
        </w:rPr>
        <w:t xml:space="preserve"> </w:t>
      </w:r>
    </w:p>
    <w:p w14:paraId="218AAC97" w14:textId="77777777" w:rsidR="00BA59D5" w:rsidRPr="003207CD" w:rsidRDefault="00BA59D5" w:rsidP="00BA59D5">
      <w:pPr>
        <w:rPr>
          <w:rFonts w:ascii="Verdana" w:hAnsi="Verdana"/>
          <w:sz w:val="16"/>
          <w:szCs w:val="16"/>
        </w:rPr>
      </w:pPr>
      <w:r w:rsidRPr="003207CD">
        <w:rPr>
          <w:rFonts w:ascii="Verdana" w:hAnsi="Verdana"/>
          <w:sz w:val="16"/>
          <w:szCs w:val="16"/>
        </w:rPr>
        <w:t xml:space="preserve">Victorian Child Health Record - </w:t>
      </w:r>
      <w:hyperlink r:id="rId72" w:history="1">
        <w:r w:rsidRPr="003207CD">
          <w:rPr>
            <w:rStyle w:val="Hyperlink"/>
            <w:rFonts w:ascii="Verdana" w:hAnsi="Verdana"/>
            <w:sz w:val="16"/>
            <w:szCs w:val="16"/>
          </w:rPr>
          <w:t>https://www.betterhealth.vic.gov.au/health/healthyliving/victorian-child-health-record</w:t>
        </w:r>
      </w:hyperlink>
      <w:r w:rsidRPr="003207CD">
        <w:rPr>
          <w:rFonts w:ascii="Verdana" w:hAnsi="Verdana"/>
          <w:sz w:val="16"/>
          <w:szCs w:val="16"/>
        </w:rPr>
        <w:t xml:space="preserve"> </w:t>
      </w:r>
    </w:p>
    <w:p w14:paraId="600BE7EF" w14:textId="77777777" w:rsidR="00BA59D5" w:rsidRPr="003207CD" w:rsidRDefault="00BA59D5" w:rsidP="00BA59D5">
      <w:pPr>
        <w:rPr>
          <w:rFonts w:ascii="Verdana" w:hAnsi="Verdana"/>
          <w:sz w:val="16"/>
          <w:szCs w:val="16"/>
        </w:rPr>
      </w:pPr>
      <w:r w:rsidRPr="003207CD">
        <w:rPr>
          <w:rFonts w:ascii="Verdana" w:hAnsi="Verdana"/>
          <w:sz w:val="16"/>
          <w:szCs w:val="16"/>
        </w:rPr>
        <w:t xml:space="preserve">RCH Child growth learning resource - </w:t>
      </w:r>
      <w:hyperlink r:id="rId73" w:history="1">
        <w:r w:rsidRPr="003207CD">
          <w:rPr>
            <w:rStyle w:val="Hyperlink"/>
            <w:rFonts w:ascii="Verdana" w:hAnsi="Verdana"/>
            <w:sz w:val="16"/>
            <w:szCs w:val="16"/>
          </w:rPr>
          <w:t>https://www.rch.org.au/childgrowth/</w:t>
        </w:r>
      </w:hyperlink>
      <w:r w:rsidRPr="003207CD">
        <w:rPr>
          <w:rFonts w:ascii="Verdana" w:hAnsi="Verdana"/>
          <w:sz w:val="16"/>
          <w:szCs w:val="16"/>
        </w:rPr>
        <w:t xml:space="preserve"> </w:t>
      </w:r>
    </w:p>
    <w:p w14:paraId="43CD95D0" w14:textId="77777777" w:rsidR="00BA59D5" w:rsidRDefault="00BA59D5" w:rsidP="00BA59D5">
      <w:pPr>
        <w:rPr>
          <w:rFonts w:ascii="Verdana" w:hAnsi="Verdana"/>
          <w:sz w:val="16"/>
          <w:szCs w:val="16"/>
        </w:rPr>
      </w:pPr>
      <w:r w:rsidRPr="003207CD">
        <w:rPr>
          <w:rFonts w:ascii="Verdana" w:hAnsi="Verdana"/>
          <w:sz w:val="16"/>
          <w:szCs w:val="16"/>
        </w:rPr>
        <w:t xml:space="preserve">Kids Health Info Fact sheets (for parents) - </w:t>
      </w:r>
      <w:hyperlink r:id="rId74" w:history="1">
        <w:r w:rsidRPr="003207CD">
          <w:rPr>
            <w:rStyle w:val="Hyperlink"/>
            <w:rFonts w:ascii="Verdana" w:hAnsi="Verdana"/>
            <w:sz w:val="16"/>
            <w:szCs w:val="16"/>
          </w:rPr>
          <w:t>https://www.rch.org.au/kidsinfo/</w:t>
        </w:r>
      </w:hyperlink>
      <w:r>
        <w:rPr>
          <w:rFonts w:ascii="Verdana" w:hAnsi="Verdana"/>
          <w:sz w:val="16"/>
          <w:szCs w:val="16"/>
        </w:rPr>
        <w:t xml:space="preserve"> </w:t>
      </w:r>
    </w:p>
    <w:p w14:paraId="58A056BC" w14:textId="77777777" w:rsidR="00FE7EDD" w:rsidRDefault="00FE7EDD" w:rsidP="00FE7EDD">
      <w:pPr>
        <w:rPr>
          <w:rFonts w:ascii="Verdana" w:hAnsi="Verdana"/>
          <w:sz w:val="16"/>
          <w:szCs w:val="16"/>
        </w:rPr>
      </w:pPr>
      <w:r>
        <w:rPr>
          <w:rFonts w:ascii="Verdana" w:hAnsi="Verdana"/>
          <w:sz w:val="16"/>
          <w:szCs w:val="16"/>
        </w:rPr>
        <w:t xml:space="preserve">Merck Manual Childhood development </w:t>
      </w:r>
      <w:hyperlink r:id="rId75" w:history="1">
        <w:r w:rsidRPr="0001467F">
          <w:rPr>
            <w:rStyle w:val="Hyperlink"/>
            <w:rFonts w:ascii="Verdana" w:hAnsi="Verdana"/>
            <w:sz w:val="16"/>
            <w:szCs w:val="16"/>
          </w:rPr>
          <w:t>http://www.merckmanuals.com/professional/pediatrics/growth-and-development/childhood-development</w:t>
        </w:r>
      </w:hyperlink>
      <w:r>
        <w:rPr>
          <w:rFonts w:ascii="Verdana" w:hAnsi="Verdana"/>
          <w:sz w:val="16"/>
          <w:szCs w:val="16"/>
        </w:rPr>
        <w:t xml:space="preserve"> </w:t>
      </w:r>
    </w:p>
    <w:p w14:paraId="1A2C54FF" w14:textId="77777777" w:rsidR="00FE7EDD" w:rsidRDefault="00FE7EDD" w:rsidP="00FE7EDD">
      <w:pPr>
        <w:rPr>
          <w:rFonts w:ascii="Verdana" w:hAnsi="Verdana"/>
          <w:sz w:val="16"/>
          <w:szCs w:val="16"/>
        </w:rPr>
      </w:pPr>
      <w:r>
        <w:rPr>
          <w:rFonts w:ascii="Verdana" w:hAnsi="Verdana"/>
          <w:sz w:val="16"/>
          <w:szCs w:val="16"/>
        </w:rPr>
        <w:t xml:space="preserve">NHS Child Development Ages and stages - </w:t>
      </w:r>
      <w:hyperlink r:id="rId76" w:history="1">
        <w:r w:rsidRPr="0001467F">
          <w:rPr>
            <w:rStyle w:val="Hyperlink"/>
            <w:rFonts w:ascii="Verdana" w:hAnsi="Verdana"/>
            <w:sz w:val="16"/>
            <w:szCs w:val="16"/>
          </w:rPr>
          <w:t>http://www.cambscommunityservices.nhs.uk/what-we-do/children-young-people-health-services-cambridgeshire/specialist-services/childrens-speech-and-language-therapy/activities-ideas-and-info/child-development-ages-and-stages</w:t>
        </w:r>
      </w:hyperlink>
      <w:r>
        <w:rPr>
          <w:rFonts w:ascii="Verdana" w:hAnsi="Verdana"/>
          <w:sz w:val="16"/>
          <w:szCs w:val="16"/>
        </w:rPr>
        <w:t xml:space="preserve"> </w:t>
      </w:r>
    </w:p>
    <w:p w14:paraId="31C5874A" w14:textId="77777777" w:rsidR="00FE7EDD" w:rsidRDefault="00FE7EDD" w:rsidP="00FE7EDD">
      <w:pPr>
        <w:rPr>
          <w:rFonts w:ascii="Verdana" w:hAnsi="Verdana"/>
          <w:sz w:val="16"/>
          <w:szCs w:val="16"/>
        </w:rPr>
      </w:pPr>
    </w:p>
    <w:p w14:paraId="281B2D2B" w14:textId="6F0BA25B" w:rsidR="00253E2F" w:rsidRDefault="00253E2F" w:rsidP="00253E2F">
      <w:pPr>
        <w:rPr>
          <w:rFonts w:ascii="Verdana" w:hAnsi="Verdana"/>
          <w:sz w:val="16"/>
          <w:szCs w:val="16"/>
        </w:rPr>
      </w:pPr>
    </w:p>
    <w:tbl>
      <w:tblPr>
        <w:tblStyle w:val="TableGrid"/>
        <w:tblW w:w="0" w:type="auto"/>
        <w:tblLook w:val="04A0" w:firstRow="1" w:lastRow="0" w:firstColumn="1" w:lastColumn="0" w:noHBand="0" w:noVBand="1"/>
      </w:tblPr>
      <w:tblGrid>
        <w:gridCol w:w="674"/>
        <w:gridCol w:w="9968"/>
      </w:tblGrid>
      <w:tr w:rsidR="00B94D1D" w:rsidRPr="00B94D1D" w14:paraId="245784DA" w14:textId="77777777" w:rsidTr="00253E2F">
        <w:tc>
          <w:tcPr>
            <w:tcW w:w="10642" w:type="dxa"/>
            <w:gridSpan w:val="2"/>
            <w:tcMar>
              <w:top w:w="57" w:type="dxa"/>
              <w:left w:w="57" w:type="dxa"/>
              <w:bottom w:w="57" w:type="dxa"/>
              <w:right w:w="57" w:type="dxa"/>
            </w:tcMar>
            <w:vAlign w:val="center"/>
          </w:tcPr>
          <w:p w14:paraId="3EA6E978" w14:textId="77777777" w:rsidR="000E1524" w:rsidRPr="00B94D1D" w:rsidRDefault="000E1524"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22E40AF6" w14:textId="77777777" w:rsidTr="00253E2F">
        <w:tc>
          <w:tcPr>
            <w:tcW w:w="674" w:type="dxa"/>
            <w:tcMar>
              <w:top w:w="57" w:type="dxa"/>
              <w:left w:w="57" w:type="dxa"/>
              <w:bottom w:w="57" w:type="dxa"/>
              <w:right w:w="57" w:type="dxa"/>
            </w:tcMar>
          </w:tcPr>
          <w:p w14:paraId="4C905405" w14:textId="77777777" w:rsidR="000E1524" w:rsidRPr="00B94D1D" w:rsidRDefault="000E1524" w:rsidP="002C4004">
            <w:pPr>
              <w:rPr>
                <w:rFonts w:ascii="Verdana" w:hAnsi="Verdana"/>
                <w:b/>
                <w:sz w:val="56"/>
                <w:szCs w:val="56"/>
              </w:rPr>
            </w:pPr>
            <w:r w:rsidRPr="00B94D1D">
              <w:rPr>
                <w:rFonts w:ascii="Verdana" w:hAnsi="Verdana"/>
                <w:b/>
                <w:sz w:val="56"/>
                <w:szCs w:val="56"/>
              </w:rPr>
              <w:t>K</w:t>
            </w:r>
          </w:p>
        </w:tc>
        <w:tc>
          <w:tcPr>
            <w:tcW w:w="9968" w:type="dxa"/>
            <w:tcMar>
              <w:top w:w="57" w:type="dxa"/>
              <w:left w:w="57" w:type="dxa"/>
              <w:bottom w:w="57" w:type="dxa"/>
              <w:right w:w="57" w:type="dxa"/>
            </w:tcMar>
            <w:vAlign w:val="center"/>
          </w:tcPr>
          <w:p w14:paraId="57F41FD4"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Identify the normal range of vital signs for the school aged child</w:t>
            </w:r>
          </w:p>
          <w:p w14:paraId="4B75E3F4"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Describe key physical / motor changes occurring during normal school aged child development</w:t>
            </w:r>
          </w:p>
          <w:p w14:paraId="04B6DC9D"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Describe key cognitive / language changes occurring during normal school aged child development</w:t>
            </w:r>
          </w:p>
          <w:p w14:paraId="763A25C2"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Describe key social / emotional changes occurring during normal school aged child development</w:t>
            </w:r>
          </w:p>
          <w:p w14:paraId="2FC7828E"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Identify risks to school aged child development of illness and hospitalisation</w:t>
            </w:r>
          </w:p>
          <w:p w14:paraId="13E85DD3"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Discuss strategies to minimise risk to school aged child development of illness and hospitalisation</w:t>
            </w:r>
          </w:p>
          <w:p w14:paraId="54643221" w14:textId="77777777" w:rsidR="000E1524" w:rsidRPr="00B94D1D" w:rsidRDefault="000E1524" w:rsidP="00692A8F">
            <w:pPr>
              <w:numPr>
                <w:ilvl w:val="0"/>
                <w:numId w:val="4"/>
              </w:numPr>
              <w:ind w:left="357" w:right="113" w:hanging="357"/>
              <w:jc w:val="both"/>
              <w:rPr>
                <w:rFonts w:ascii="Verdana" w:hAnsi="Verdana" w:cs="Arial"/>
                <w:sz w:val="20"/>
              </w:rPr>
            </w:pPr>
            <w:r w:rsidRPr="00B94D1D">
              <w:rPr>
                <w:rFonts w:ascii="Verdana" w:hAnsi="Verdana" w:cs="Arial"/>
                <w:sz w:val="20"/>
              </w:rPr>
              <w:t>List the immunisations that are due between the ages of 5 and 11</w:t>
            </w:r>
          </w:p>
        </w:tc>
      </w:tr>
      <w:tr w:rsidR="000E1524" w:rsidRPr="00B94D1D" w14:paraId="3DABEDE3" w14:textId="77777777" w:rsidTr="00253E2F">
        <w:trPr>
          <w:trHeight w:val="830"/>
        </w:trPr>
        <w:tc>
          <w:tcPr>
            <w:tcW w:w="674" w:type="dxa"/>
            <w:tcMar>
              <w:top w:w="57" w:type="dxa"/>
              <w:left w:w="57" w:type="dxa"/>
              <w:bottom w:w="57" w:type="dxa"/>
              <w:right w:w="57" w:type="dxa"/>
            </w:tcMar>
            <w:vAlign w:val="center"/>
          </w:tcPr>
          <w:p w14:paraId="21853338" w14:textId="77777777" w:rsidR="000E1524" w:rsidRPr="00B94D1D" w:rsidRDefault="000E1524" w:rsidP="002C4004">
            <w:pPr>
              <w:rPr>
                <w:rFonts w:ascii="Verdana" w:hAnsi="Verdana"/>
                <w:b/>
                <w:sz w:val="56"/>
                <w:szCs w:val="56"/>
              </w:rPr>
            </w:pPr>
            <w:r w:rsidRPr="00B94D1D">
              <w:rPr>
                <w:rFonts w:ascii="Verdana" w:hAnsi="Verdana"/>
                <w:b/>
                <w:sz w:val="56"/>
                <w:szCs w:val="56"/>
              </w:rPr>
              <w:t>S</w:t>
            </w:r>
          </w:p>
        </w:tc>
        <w:tc>
          <w:tcPr>
            <w:tcW w:w="9968" w:type="dxa"/>
            <w:tcMar>
              <w:top w:w="57" w:type="dxa"/>
              <w:left w:w="57" w:type="dxa"/>
              <w:bottom w:w="57" w:type="dxa"/>
              <w:right w:w="57" w:type="dxa"/>
            </w:tcMar>
            <w:vAlign w:val="center"/>
          </w:tcPr>
          <w:p w14:paraId="0E0AB97F" w14:textId="77777777" w:rsidR="000E1524" w:rsidRPr="00B94D1D" w:rsidRDefault="000E1524" w:rsidP="001470BF">
            <w:pPr>
              <w:numPr>
                <w:ilvl w:val="0"/>
                <w:numId w:val="48"/>
              </w:numPr>
              <w:ind w:left="357" w:right="113" w:hanging="357"/>
              <w:jc w:val="both"/>
              <w:rPr>
                <w:rFonts w:ascii="Verdana" w:hAnsi="Verdana" w:cs="Arial"/>
                <w:sz w:val="20"/>
              </w:rPr>
            </w:pPr>
            <w:r w:rsidRPr="00B94D1D">
              <w:rPr>
                <w:rFonts w:ascii="Verdana" w:hAnsi="Verdana" w:cs="Arial"/>
                <w:sz w:val="20"/>
              </w:rPr>
              <w:t>Apply knowledge of growth and development to undertake a nursing assessment of a school aged child</w:t>
            </w:r>
          </w:p>
          <w:p w14:paraId="4C7B01EC" w14:textId="77777777" w:rsidR="000E1524" w:rsidRPr="00B94D1D" w:rsidRDefault="000E1524" w:rsidP="001470BF">
            <w:pPr>
              <w:numPr>
                <w:ilvl w:val="0"/>
                <w:numId w:val="48"/>
              </w:numPr>
              <w:ind w:left="357" w:right="113" w:hanging="357"/>
              <w:jc w:val="both"/>
              <w:rPr>
                <w:rFonts w:ascii="Verdana" w:hAnsi="Verdana" w:cs="Arial"/>
                <w:sz w:val="20"/>
              </w:rPr>
            </w:pPr>
            <w:r w:rsidRPr="00B94D1D">
              <w:rPr>
                <w:rFonts w:ascii="Verdana" w:hAnsi="Verdana" w:cs="Arial"/>
                <w:sz w:val="20"/>
              </w:rPr>
              <w:t>Apply knowledge of growth and development to carry out a procedure with a school aged child</w:t>
            </w:r>
          </w:p>
          <w:p w14:paraId="26058AD6" w14:textId="025CCBF7" w:rsidR="000E1524" w:rsidRPr="00B94D1D" w:rsidRDefault="00BA59D5" w:rsidP="00BA59D5">
            <w:pPr>
              <w:numPr>
                <w:ilvl w:val="0"/>
                <w:numId w:val="48"/>
              </w:numPr>
              <w:ind w:left="357" w:right="113" w:hanging="357"/>
              <w:jc w:val="both"/>
              <w:rPr>
                <w:rFonts w:ascii="Verdana" w:hAnsi="Verdana" w:cs="Arial"/>
                <w:sz w:val="20"/>
              </w:rPr>
            </w:pPr>
            <w:r w:rsidRPr="00C6647B">
              <w:rPr>
                <w:rFonts w:ascii="Verdana" w:hAnsi="Verdana" w:cs="Arial"/>
                <w:sz w:val="20"/>
              </w:rPr>
              <w:t>Document the growth and development needs</w:t>
            </w:r>
            <w:r>
              <w:rPr>
                <w:rFonts w:ascii="Verdana" w:hAnsi="Verdana" w:cs="Arial"/>
                <w:sz w:val="20"/>
              </w:rPr>
              <w:t xml:space="preserve"> (wellbeing) of a school age child</w:t>
            </w:r>
            <w:r w:rsidRPr="00C6647B">
              <w:rPr>
                <w:rFonts w:ascii="Verdana" w:hAnsi="Verdana" w:cs="Arial"/>
                <w:sz w:val="20"/>
              </w:rPr>
              <w:t xml:space="preserve"> on the </w:t>
            </w:r>
            <w:r>
              <w:rPr>
                <w:rFonts w:ascii="Verdana" w:hAnsi="Verdana" w:cs="Arial"/>
                <w:sz w:val="20"/>
              </w:rPr>
              <w:t>Nursing Shift Plan (in Patient story).</w:t>
            </w:r>
          </w:p>
        </w:tc>
      </w:tr>
    </w:tbl>
    <w:p w14:paraId="07D1F582" w14:textId="77777777" w:rsidR="000E1524" w:rsidRPr="00B94D1D" w:rsidRDefault="000E1524" w:rsidP="000E1524">
      <w:pPr>
        <w:jc w:val="both"/>
        <w:rPr>
          <w:rFonts w:ascii="Verdana" w:hAnsi="Verdana" w:cs="Arial"/>
          <w:sz w:val="20"/>
        </w:rPr>
      </w:pPr>
    </w:p>
    <w:p w14:paraId="1CC4401D" w14:textId="77777777" w:rsidR="000E1524" w:rsidRPr="00B94D1D" w:rsidRDefault="000E1524" w:rsidP="000E1524">
      <w:pPr>
        <w:keepNext/>
        <w:keepLines/>
        <w:spacing w:before="120"/>
        <w:jc w:val="both"/>
        <w:outlineLvl w:val="1"/>
        <w:rPr>
          <w:rFonts w:ascii="Verdana" w:eastAsia="Times New Roman" w:hAnsi="Verdana" w:cs="Arial"/>
          <w:bCs/>
          <w:sz w:val="18"/>
          <w:szCs w:val="18"/>
        </w:rPr>
      </w:pPr>
      <w:bookmarkStart w:id="192" w:name="_Toc43804513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192"/>
    </w:p>
    <w:p w14:paraId="2FDC61BE" w14:textId="77777777" w:rsidR="000E1524" w:rsidRPr="00B94D1D" w:rsidRDefault="000E1524" w:rsidP="000E1524">
      <w:pPr>
        <w:keepNext/>
        <w:keepLines/>
        <w:jc w:val="both"/>
        <w:outlineLvl w:val="1"/>
        <w:rPr>
          <w:rFonts w:ascii="Verdana" w:eastAsiaTheme="minorHAnsi" w:hAnsi="Verdana" w:cs="Arial"/>
          <w:iCs/>
          <w:sz w:val="18"/>
          <w:szCs w:val="18"/>
        </w:rPr>
      </w:pPr>
      <w:bookmarkStart w:id="193" w:name="_Toc43804513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193"/>
    </w:p>
    <w:p w14:paraId="349E7B42" w14:textId="77777777" w:rsidR="000E1524" w:rsidRPr="00B94D1D" w:rsidRDefault="000E1524" w:rsidP="000E1524">
      <w:pPr>
        <w:keepNext/>
        <w:keepLines/>
        <w:jc w:val="both"/>
        <w:outlineLvl w:val="1"/>
        <w:rPr>
          <w:rFonts w:ascii="Verdana" w:eastAsia="Times New Roman" w:hAnsi="Verdana"/>
          <w:bCs/>
          <w:sz w:val="18"/>
          <w:szCs w:val="18"/>
        </w:rPr>
      </w:pPr>
    </w:p>
    <w:p w14:paraId="3EEB6686" w14:textId="77777777" w:rsidR="000E1524" w:rsidRPr="00B94D1D" w:rsidRDefault="000E1524" w:rsidP="000E1524">
      <w:pPr>
        <w:keepNext/>
        <w:keepLines/>
        <w:jc w:val="both"/>
        <w:outlineLvl w:val="1"/>
        <w:rPr>
          <w:rFonts w:ascii="Verdana" w:eastAsia="Times New Roman" w:hAnsi="Verdana"/>
          <w:bCs/>
          <w:sz w:val="18"/>
          <w:szCs w:val="18"/>
        </w:rPr>
      </w:pPr>
    </w:p>
    <w:p w14:paraId="67C8EA75" w14:textId="77777777" w:rsidR="000E1524" w:rsidRPr="00B94D1D" w:rsidRDefault="000E1524" w:rsidP="000E1524">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1D78B28" w14:textId="77777777" w:rsidR="000E1524" w:rsidRPr="00B94D1D" w:rsidRDefault="000E1524" w:rsidP="000E1524">
      <w:pPr>
        <w:jc w:val="both"/>
        <w:rPr>
          <w:rFonts w:ascii="Verdana" w:hAnsi="Verdana" w:cs="Arial"/>
          <w:sz w:val="18"/>
          <w:szCs w:val="18"/>
        </w:rPr>
      </w:pPr>
    </w:p>
    <w:p w14:paraId="650252A6" w14:textId="77777777" w:rsidR="000E1524" w:rsidRPr="00B94D1D" w:rsidRDefault="000E1524" w:rsidP="000E1524">
      <w:pPr>
        <w:jc w:val="both"/>
        <w:rPr>
          <w:rFonts w:ascii="Verdana" w:hAnsi="Verdana" w:cs="Arial"/>
          <w:sz w:val="18"/>
          <w:szCs w:val="18"/>
        </w:rPr>
      </w:pPr>
    </w:p>
    <w:p w14:paraId="25299155" w14:textId="77777777" w:rsidR="000E1524" w:rsidRPr="00B94D1D" w:rsidRDefault="000E1524" w:rsidP="000E1524">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6B93A5A" w14:textId="77777777" w:rsidR="000E1524" w:rsidRPr="00B94D1D" w:rsidRDefault="000E1524" w:rsidP="000E1524">
      <w:pPr>
        <w:jc w:val="both"/>
        <w:rPr>
          <w:rFonts w:ascii="Verdana" w:hAnsi="Verdana" w:cs="Arial"/>
          <w:sz w:val="20"/>
        </w:rPr>
      </w:pPr>
    </w:p>
    <w:p w14:paraId="4B006BAE" w14:textId="77777777" w:rsidR="000E1524" w:rsidRPr="00B94D1D" w:rsidRDefault="000E1524" w:rsidP="00590742">
      <w:pPr>
        <w:pStyle w:val="Heading2"/>
        <w:spacing w:after="0"/>
        <w:jc w:val="both"/>
        <w:rPr>
          <w:sz w:val="20"/>
          <w:szCs w:val="20"/>
        </w:rPr>
      </w:pPr>
      <w:bookmarkStart w:id="194" w:name="_Toc199910048"/>
      <w:bookmarkStart w:id="195" w:name="_Toc199916408"/>
      <w:bookmarkStart w:id="196" w:name="_Toc199921380"/>
      <w:bookmarkStart w:id="197" w:name="_Toc199922036"/>
      <w:bookmarkStart w:id="198" w:name="_Toc201132509"/>
      <w:bookmarkStart w:id="199" w:name="_Toc202168743"/>
      <w:bookmarkStart w:id="200" w:name="_Toc203960284"/>
      <w:bookmarkStart w:id="201" w:name="_Toc277837244"/>
      <w:bookmarkStart w:id="202" w:name="_Toc283204623"/>
      <w:bookmarkStart w:id="203" w:name="_Toc346093092"/>
    </w:p>
    <w:p w14:paraId="5F5ECE18" w14:textId="77777777" w:rsidR="000E1524" w:rsidRPr="00B94D1D" w:rsidRDefault="000E1524" w:rsidP="000E1524"/>
    <w:p w14:paraId="531551EC" w14:textId="77777777" w:rsidR="000E1524" w:rsidRPr="00B94D1D" w:rsidRDefault="000E1524" w:rsidP="000E1524"/>
    <w:p w14:paraId="73F4B774" w14:textId="77777777" w:rsidR="000E1524" w:rsidRPr="00B94D1D" w:rsidRDefault="000E1524" w:rsidP="000E1524"/>
    <w:p w14:paraId="4006A47A" w14:textId="77777777" w:rsidR="000E1524" w:rsidRPr="00B94D1D" w:rsidRDefault="000E1524" w:rsidP="000E1524"/>
    <w:p w14:paraId="59E0C1ED" w14:textId="77777777" w:rsidR="000E1524" w:rsidRPr="00B94D1D" w:rsidRDefault="000E1524" w:rsidP="000E1524"/>
    <w:p w14:paraId="1E7C7744" w14:textId="77777777" w:rsidR="000E1524" w:rsidRPr="00B94D1D" w:rsidRDefault="000E1524" w:rsidP="000E1524"/>
    <w:p w14:paraId="27F84133" w14:textId="77777777" w:rsidR="00DE6783" w:rsidRPr="00B94D1D" w:rsidRDefault="00DE6783" w:rsidP="000E1524"/>
    <w:p w14:paraId="79E9FEAA" w14:textId="77777777" w:rsidR="00DE6783" w:rsidRPr="00B94D1D" w:rsidRDefault="00DE6783" w:rsidP="000E1524"/>
    <w:p w14:paraId="20DBC85B" w14:textId="77777777" w:rsidR="00856B0D" w:rsidRPr="00B94D1D" w:rsidRDefault="00856B0D" w:rsidP="000E1524">
      <w:r w:rsidRPr="00B94D1D">
        <w:br w:type="page"/>
      </w:r>
    </w:p>
    <w:p w14:paraId="2AA203A2" w14:textId="77777777" w:rsidR="00C84DA3" w:rsidRPr="00B94D1D" w:rsidRDefault="00C84DA3" w:rsidP="003F6FC8">
      <w:pPr>
        <w:pStyle w:val="Heading2"/>
      </w:pPr>
      <w:bookmarkStart w:id="204" w:name="_Toc438045140"/>
      <w:bookmarkStart w:id="205" w:name="_Toc438538138"/>
      <w:r w:rsidRPr="00B94D1D">
        <w:t xml:space="preserve">Growth and Development of the </w:t>
      </w:r>
      <w:r w:rsidRPr="00B9168F">
        <w:t>Adolescent</w:t>
      </w:r>
      <w:r w:rsidRPr="00B94D1D">
        <w:t xml:space="preserve"> (12+ years)</w:t>
      </w:r>
      <w:bookmarkEnd w:id="194"/>
      <w:bookmarkEnd w:id="195"/>
      <w:bookmarkEnd w:id="196"/>
      <w:bookmarkEnd w:id="197"/>
      <w:bookmarkEnd w:id="198"/>
      <w:bookmarkEnd w:id="199"/>
      <w:bookmarkEnd w:id="200"/>
      <w:bookmarkEnd w:id="201"/>
      <w:bookmarkEnd w:id="202"/>
      <w:bookmarkEnd w:id="203"/>
      <w:bookmarkEnd w:id="204"/>
      <w:bookmarkEnd w:id="205"/>
    </w:p>
    <w:p w14:paraId="247216A6"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47DBAC01" w14:textId="77777777" w:rsidR="00C84DA3" w:rsidRPr="00B94D1D" w:rsidRDefault="00C84DA3" w:rsidP="00DE6783">
      <w:pPr>
        <w:spacing w:after="120"/>
        <w:jc w:val="both"/>
        <w:rPr>
          <w:rFonts w:ascii="Verdana" w:hAnsi="Verdana" w:cs="Arial"/>
          <w:sz w:val="16"/>
          <w:szCs w:val="16"/>
        </w:rPr>
      </w:pPr>
      <w:r w:rsidRPr="00B94D1D">
        <w:rPr>
          <w:rFonts w:ascii="Verdana" w:hAnsi="Verdana" w:cs="Arial"/>
          <w:sz w:val="16"/>
          <w:szCs w:val="16"/>
        </w:rPr>
        <w:t>The nurse discusses the growth and development of adolescents aged 12 years plus and applies knowledge in practice.</w:t>
      </w:r>
    </w:p>
    <w:p w14:paraId="51628A10" w14:textId="77777777" w:rsidR="00E0458E" w:rsidRDefault="00E0458E" w:rsidP="00E0458E">
      <w:pPr>
        <w:keepNext/>
        <w:shd w:val="clear" w:color="auto" w:fill="FFFFFF"/>
        <w:spacing w:after="120"/>
        <w:jc w:val="both"/>
        <w:outlineLvl w:val="0"/>
        <w:rPr>
          <w:rFonts w:ascii="Verdana" w:eastAsia="Times New Roman" w:hAnsi="Verdana" w:cs="Arial"/>
          <w:bCs/>
          <w:spacing w:val="4"/>
          <w:kern w:val="32"/>
          <w:sz w:val="16"/>
          <w:szCs w:val="16"/>
        </w:rPr>
      </w:pPr>
      <w:bookmarkStart w:id="206" w:name="_Toc438045141"/>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 xml:space="preserve">Banksia </w:t>
      </w:r>
      <w:r w:rsidR="00856B0D" w:rsidRPr="00B94D1D">
        <w:rPr>
          <w:rFonts w:ascii="Verdana" w:eastAsia="Times New Roman" w:hAnsi="Verdana" w:cs="Arial"/>
          <w:bCs/>
          <w:spacing w:val="4"/>
          <w:kern w:val="32"/>
          <w:sz w:val="16"/>
          <w:szCs w:val="16"/>
        </w:rPr>
        <w:t>(</w:t>
      </w:r>
      <w:r w:rsidRPr="00B94D1D">
        <w:rPr>
          <w:rFonts w:ascii="Verdana" w:eastAsia="Times New Roman" w:hAnsi="Verdana" w:cs="Arial"/>
          <w:bCs/>
          <w:spacing w:val="4"/>
          <w:kern w:val="32"/>
          <w:sz w:val="16"/>
          <w:szCs w:val="16"/>
        </w:rPr>
        <w:t>K7</w:t>
      </w:r>
      <w:r w:rsidR="00856B0D" w:rsidRPr="00B94D1D">
        <w:rPr>
          <w:rFonts w:ascii="Verdana" w:eastAsia="Times New Roman" w:hAnsi="Verdana" w:cs="Arial"/>
          <w:bCs/>
          <w:spacing w:val="4"/>
          <w:kern w:val="32"/>
          <w:sz w:val="16"/>
          <w:szCs w:val="16"/>
        </w:rPr>
        <w:t>)</w:t>
      </w:r>
      <w:r w:rsidR="00CD38F1" w:rsidRPr="00B94D1D">
        <w:rPr>
          <w:rFonts w:ascii="Verdana" w:eastAsia="Times New Roman" w:hAnsi="Verdana" w:cs="Arial"/>
          <w:bCs/>
          <w:spacing w:val="4"/>
          <w:kern w:val="32"/>
          <w:sz w:val="16"/>
          <w:szCs w:val="16"/>
        </w:rPr>
        <w:t xml:space="preserve">.  All areas except Banksia </w:t>
      </w:r>
      <w:r w:rsidR="00856B0D" w:rsidRPr="00B94D1D">
        <w:rPr>
          <w:rFonts w:ascii="Verdana" w:eastAsia="Times New Roman" w:hAnsi="Verdana" w:cs="Arial"/>
          <w:bCs/>
          <w:spacing w:val="4"/>
          <w:kern w:val="32"/>
          <w:sz w:val="16"/>
          <w:szCs w:val="16"/>
        </w:rPr>
        <w:t>(</w:t>
      </w:r>
      <w:r w:rsidR="00CD38F1" w:rsidRPr="00B94D1D">
        <w:rPr>
          <w:rFonts w:ascii="Verdana" w:eastAsia="Times New Roman" w:hAnsi="Verdana" w:cs="Arial"/>
          <w:bCs/>
          <w:spacing w:val="4"/>
          <w:kern w:val="32"/>
          <w:sz w:val="16"/>
          <w:szCs w:val="16"/>
        </w:rPr>
        <w:t>K8</w:t>
      </w:r>
      <w:r w:rsidR="00856B0D" w:rsidRPr="00B94D1D">
        <w:rPr>
          <w:rFonts w:ascii="Verdana" w:eastAsia="Times New Roman" w:hAnsi="Verdana" w:cs="Arial"/>
          <w:bCs/>
          <w:spacing w:val="4"/>
          <w:kern w:val="32"/>
          <w:sz w:val="16"/>
          <w:szCs w:val="16"/>
        </w:rPr>
        <w:t>)</w:t>
      </w:r>
      <w:bookmarkEnd w:id="206"/>
    </w:p>
    <w:p w14:paraId="3D097CBA" w14:textId="61D5570B" w:rsidR="00BA59D5" w:rsidRPr="003207CD" w:rsidRDefault="00BA59D5" w:rsidP="00BA59D5">
      <w:pPr>
        <w:rPr>
          <w:rFonts w:ascii="Verdana" w:hAnsi="Verdana"/>
          <w:b/>
          <w:sz w:val="16"/>
          <w:szCs w:val="16"/>
        </w:rPr>
      </w:pPr>
      <w:r w:rsidRPr="003207CD">
        <w:rPr>
          <w:rFonts w:ascii="Verdana" w:hAnsi="Verdana"/>
          <w:b/>
          <w:sz w:val="16"/>
          <w:szCs w:val="16"/>
        </w:rPr>
        <w:t xml:space="preserve">RCH references related to this competency: </w:t>
      </w:r>
      <w:r w:rsidRPr="003207CD">
        <w:rPr>
          <w:rFonts w:ascii="Verdana" w:hAnsi="Verdana"/>
          <w:sz w:val="16"/>
          <w:szCs w:val="16"/>
        </w:rPr>
        <w:t xml:space="preserve">Clinical Guidelines – </w:t>
      </w:r>
      <w:r>
        <w:rPr>
          <w:rFonts w:ascii="Verdana" w:hAnsi="Verdana"/>
          <w:sz w:val="16"/>
          <w:szCs w:val="16"/>
        </w:rPr>
        <w:t xml:space="preserve">Engaging with and assessing the adolescent patient, </w:t>
      </w:r>
      <w:r w:rsidRPr="003207CD">
        <w:rPr>
          <w:rFonts w:ascii="Verdana" w:hAnsi="Verdana"/>
          <w:sz w:val="16"/>
          <w:szCs w:val="16"/>
        </w:rPr>
        <w:t xml:space="preserve">Observation &amp; Continuous Monitoring, Nursing Assessment. Anaesthesia and Pain Management Intranet page – </w:t>
      </w:r>
      <w:hyperlink r:id="rId77" w:history="1">
        <w:r w:rsidRPr="003207CD">
          <w:rPr>
            <w:rStyle w:val="Hyperlink"/>
            <w:rFonts w:ascii="Verdana" w:hAnsi="Verdana"/>
            <w:sz w:val="16"/>
            <w:szCs w:val="16"/>
          </w:rPr>
          <w:t>https://www.rch.org.au/anaes/</w:t>
        </w:r>
      </w:hyperlink>
      <w:r w:rsidRPr="003207CD">
        <w:rPr>
          <w:rFonts w:ascii="Verdana" w:hAnsi="Verdana"/>
          <w:sz w:val="16"/>
          <w:szCs w:val="16"/>
        </w:rPr>
        <w:t xml:space="preserve">.  RCH Policy – Consumer Focused Care &amp; Child Safety. RCH Procedure – Patient and Family Centred Care. </w:t>
      </w:r>
    </w:p>
    <w:p w14:paraId="3002B5AE" w14:textId="77777777" w:rsidR="00BA59D5" w:rsidRPr="003207CD" w:rsidRDefault="00BA59D5" w:rsidP="00BA59D5">
      <w:pPr>
        <w:rPr>
          <w:rFonts w:ascii="Verdana" w:hAnsi="Verdana"/>
          <w:b/>
          <w:sz w:val="16"/>
          <w:szCs w:val="16"/>
        </w:rPr>
      </w:pPr>
    </w:p>
    <w:p w14:paraId="730090FA" w14:textId="77777777" w:rsidR="00BA59D5" w:rsidRPr="003207CD" w:rsidRDefault="00BA59D5" w:rsidP="00BA59D5">
      <w:pPr>
        <w:rPr>
          <w:rFonts w:ascii="Verdana" w:hAnsi="Verdana"/>
          <w:b/>
          <w:sz w:val="16"/>
          <w:szCs w:val="16"/>
        </w:rPr>
      </w:pPr>
      <w:r w:rsidRPr="003207CD">
        <w:rPr>
          <w:rFonts w:ascii="Verdana" w:hAnsi="Verdana"/>
          <w:b/>
          <w:sz w:val="16"/>
          <w:szCs w:val="16"/>
        </w:rPr>
        <w:t xml:space="preserve">Related reading and useful links: </w:t>
      </w:r>
    </w:p>
    <w:p w14:paraId="46C54873" w14:textId="77777777" w:rsidR="00E11BCF" w:rsidRDefault="00E11BCF" w:rsidP="00BA59D5">
      <w:pPr>
        <w:rPr>
          <w:rFonts w:ascii="Verdana" w:hAnsi="Verdana"/>
          <w:sz w:val="16"/>
          <w:szCs w:val="16"/>
        </w:rPr>
      </w:pPr>
      <w:r>
        <w:rPr>
          <w:rFonts w:ascii="Verdana" w:hAnsi="Verdana"/>
          <w:sz w:val="16"/>
          <w:szCs w:val="16"/>
        </w:rPr>
        <w:t xml:space="preserve">RCH Adolescent Medicne Intranet page </w:t>
      </w:r>
    </w:p>
    <w:p w14:paraId="77C6AC92" w14:textId="1979359A" w:rsidR="00BA59D5" w:rsidRDefault="00BA59D5" w:rsidP="00BA59D5">
      <w:pPr>
        <w:rPr>
          <w:rFonts w:ascii="Verdana" w:hAnsi="Verdana"/>
          <w:b/>
          <w:sz w:val="16"/>
          <w:szCs w:val="16"/>
        </w:rPr>
      </w:pPr>
      <w:r w:rsidRPr="003207CD">
        <w:rPr>
          <w:rFonts w:ascii="Verdana" w:hAnsi="Verdana"/>
          <w:sz w:val="16"/>
          <w:szCs w:val="16"/>
        </w:rPr>
        <w:t>Spotting the Sick Child Website</w:t>
      </w:r>
      <w:r w:rsidRPr="003207CD">
        <w:rPr>
          <w:rFonts w:ascii="Verdana" w:hAnsi="Verdana"/>
          <w:b/>
          <w:sz w:val="16"/>
          <w:szCs w:val="16"/>
        </w:rPr>
        <w:t xml:space="preserve"> - </w:t>
      </w:r>
      <w:hyperlink r:id="rId78" w:history="1">
        <w:r w:rsidRPr="003207CD">
          <w:rPr>
            <w:rStyle w:val="Hyperlink"/>
            <w:rFonts w:ascii="Verdana" w:hAnsi="Verdana"/>
            <w:sz w:val="16"/>
            <w:szCs w:val="16"/>
          </w:rPr>
          <w:t>https://www.spottingthesickchild.com</w:t>
        </w:r>
      </w:hyperlink>
      <w:r w:rsidRPr="003207CD">
        <w:rPr>
          <w:rFonts w:ascii="Verdana" w:hAnsi="Verdana"/>
          <w:b/>
          <w:sz w:val="16"/>
          <w:szCs w:val="16"/>
        </w:rPr>
        <w:t xml:space="preserve"> </w:t>
      </w:r>
    </w:p>
    <w:p w14:paraId="422A5A87" w14:textId="77777777" w:rsidR="00BA59D5" w:rsidRPr="003207CD" w:rsidRDefault="00BA59D5" w:rsidP="00BA59D5">
      <w:pPr>
        <w:rPr>
          <w:rFonts w:ascii="Verdana" w:hAnsi="Verdana"/>
          <w:sz w:val="16"/>
          <w:szCs w:val="16"/>
        </w:rPr>
      </w:pPr>
      <w:r w:rsidRPr="003207CD">
        <w:rPr>
          <w:rFonts w:ascii="Verdana" w:hAnsi="Verdana"/>
          <w:sz w:val="16"/>
          <w:szCs w:val="16"/>
        </w:rPr>
        <w:t xml:space="preserve">HealthVic Immunisation schedule: </w:t>
      </w:r>
      <w:hyperlink r:id="rId79" w:history="1">
        <w:r w:rsidRPr="003207CD">
          <w:rPr>
            <w:rStyle w:val="Hyperlink"/>
            <w:rFonts w:ascii="Verdana" w:hAnsi="Verdana"/>
            <w:sz w:val="16"/>
            <w:szCs w:val="16"/>
          </w:rPr>
          <w:t>https://www2.health.vic.gov.au/public-health/immunisation/immunisation-schedule-vaccine-eligibility-criteria/immunisation-schedule-Victoria</w:t>
        </w:r>
      </w:hyperlink>
      <w:r w:rsidRPr="003207CD">
        <w:rPr>
          <w:rFonts w:ascii="Verdana" w:hAnsi="Verdana"/>
          <w:sz w:val="16"/>
          <w:szCs w:val="16"/>
        </w:rPr>
        <w:t xml:space="preserve"> </w:t>
      </w:r>
    </w:p>
    <w:p w14:paraId="6DDFBE7D" w14:textId="77777777" w:rsidR="00BA59D5" w:rsidRPr="003207CD" w:rsidRDefault="00BA59D5" w:rsidP="00BA59D5">
      <w:pPr>
        <w:rPr>
          <w:rFonts w:ascii="Verdana" w:hAnsi="Verdana"/>
          <w:sz w:val="16"/>
          <w:szCs w:val="16"/>
        </w:rPr>
      </w:pPr>
      <w:r w:rsidRPr="003207CD">
        <w:rPr>
          <w:rFonts w:ascii="Verdana" w:hAnsi="Verdana"/>
          <w:sz w:val="16"/>
          <w:szCs w:val="16"/>
        </w:rPr>
        <w:t xml:space="preserve">Victorian Child Health Record - </w:t>
      </w:r>
      <w:hyperlink r:id="rId80" w:history="1">
        <w:r w:rsidRPr="003207CD">
          <w:rPr>
            <w:rStyle w:val="Hyperlink"/>
            <w:rFonts w:ascii="Verdana" w:hAnsi="Verdana"/>
            <w:sz w:val="16"/>
            <w:szCs w:val="16"/>
          </w:rPr>
          <w:t>https://www.betterhealth.vic.gov.au/health/healthyliving/victorian-child-health-record</w:t>
        </w:r>
      </w:hyperlink>
      <w:r w:rsidRPr="003207CD">
        <w:rPr>
          <w:rFonts w:ascii="Verdana" w:hAnsi="Verdana"/>
          <w:sz w:val="16"/>
          <w:szCs w:val="16"/>
        </w:rPr>
        <w:t xml:space="preserve"> </w:t>
      </w:r>
    </w:p>
    <w:p w14:paraId="3B9BAC42" w14:textId="77777777" w:rsidR="00BA59D5" w:rsidRPr="003207CD" w:rsidRDefault="00BA59D5" w:rsidP="00BA59D5">
      <w:pPr>
        <w:rPr>
          <w:rFonts w:ascii="Verdana" w:hAnsi="Verdana"/>
          <w:sz w:val="16"/>
          <w:szCs w:val="16"/>
        </w:rPr>
      </w:pPr>
      <w:r w:rsidRPr="003207CD">
        <w:rPr>
          <w:rFonts w:ascii="Verdana" w:hAnsi="Verdana"/>
          <w:sz w:val="16"/>
          <w:szCs w:val="16"/>
        </w:rPr>
        <w:t xml:space="preserve">RCH Child growth learning resource - </w:t>
      </w:r>
      <w:hyperlink r:id="rId81" w:history="1">
        <w:r w:rsidRPr="003207CD">
          <w:rPr>
            <w:rStyle w:val="Hyperlink"/>
            <w:rFonts w:ascii="Verdana" w:hAnsi="Verdana"/>
            <w:sz w:val="16"/>
            <w:szCs w:val="16"/>
          </w:rPr>
          <w:t>https://www.rch.org.au/childgrowth/</w:t>
        </w:r>
      </w:hyperlink>
      <w:r w:rsidRPr="003207CD">
        <w:rPr>
          <w:rFonts w:ascii="Verdana" w:hAnsi="Verdana"/>
          <w:sz w:val="16"/>
          <w:szCs w:val="16"/>
        </w:rPr>
        <w:t xml:space="preserve"> </w:t>
      </w:r>
    </w:p>
    <w:p w14:paraId="5E2C3AB7" w14:textId="77777777" w:rsidR="00BA59D5" w:rsidRDefault="00BA59D5" w:rsidP="00BA59D5">
      <w:pPr>
        <w:rPr>
          <w:rFonts w:ascii="Verdana" w:hAnsi="Verdana"/>
          <w:sz w:val="16"/>
          <w:szCs w:val="16"/>
        </w:rPr>
      </w:pPr>
      <w:r w:rsidRPr="003207CD">
        <w:rPr>
          <w:rFonts w:ascii="Verdana" w:hAnsi="Verdana"/>
          <w:sz w:val="16"/>
          <w:szCs w:val="16"/>
        </w:rPr>
        <w:t xml:space="preserve">Kids Health Info Fact sheets (for parents) - </w:t>
      </w:r>
      <w:hyperlink r:id="rId82" w:history="1">
        <w:r w:rsidRPr="003207CD">
          <w:rPr>
            <w:rStyle w:val="Hyperlink"/>
            <w:rFonts w:ascii="Verdana" w:hAnsi="Verdana"/>
            <w:sz w:val="16"/>
            <w:szCs w:val="16"/>
          </w:rPr>
          <w:t>https://www.rch.org.au/kidsinfo/</w:t>
        </w:r>
      </w:hyperlink>
      <w:r>
        <w:rPr>
          <w:rFonts w:ascii="Verdana" w:hAnsi="Verdana"/>
          <w:sz w:val="16"/>
          <w:szCs w:val="16"/>
        </w:rPr>
        <w:t xml:space="preserve"> </w:t>
      </w:r>
    </w:p>
    <w:p w14:paraId="3A61B9ED" w14:textId="5271F5B8" w:rsidR="00253E2F" w:rsidRDefault="00BA59D5" w:rsidP="00253E2F">
      <w:pPr>
        <w:rPr>
          <w:rFonts w:ascii="Verdana" w:hAnsi="Verdana"/>
          <w:sz w:val="16"/>
          <w:szCs w:val="16"/>
        </w:rPr>
      </w:pPr>
      <w:r>
        <w:rPr>
          <w:rFonts w:ascii="Verdana" w:hAnsi="Verdana"/>
          <w:sz w:val="16"/>
          <w:szCs w:val="16"/>
        </w:rPr>
        <w:t xml:space="preserve">Decision Making for individuals underage of 18 </w:t>
      </w:r>
      <w:hyperlink r:id="rId83" w:history="1">
        <w:r w:rsidRPr="00F71816">
          <w:rPr>
            <w:rStyle w:val="Hyperlink"/>
            <w:rFonts w:ascii="Verdana" w:hAnsi="Verdana"/>
            <w:sz w:val="16"/>
            <w:szCs w:val="16"/>
          </w:rPr>
          <w:t>https://www.alrc.gov.au/publications/68.%20Decision%20Making%20by%20and%20for%20Individuals%20Under%20the%20Age%20of%2018/capacity-and-health-info</w:t>
        </w:r>
      </w:hyperlink>
      <w:r>
        <w:rPr>
          <w:rFonts w:ascii="Verdana" w:hAnsi="Verdana"/>
          <w:sz w:val="16"/>
          <w:szCs w:val="16"/>
        </w:rPr>
        <w:t xml:space="preserve"> </w:t>
      </w:r>
    </w:p>
    <w:p w14:paraId="78EC6FDA" w14:textId="55EBC9A2" w:rsidR="00BA59D5" w:rsidRDefault="00BA59D5" w:rsidP="00253E2F">
      <w:pPr>
        <w:rPr>
          <w:rFonts w:ascii="Verdana" w:hAnsi="Verdana"/>
          <w:sz w:val="16"/>
          <w:szCs w:val="16"/>
        </w:rPr>
      </w:pPr>
      <w:r>
        <w:rPr>
          <w:rFonts w:ascii="Verdana" w:hAnsi="Verdana"/>
          <w:sz w:val="16"/>
          <w:szCs w:val="16"/>
        </w:rPr>
        <w:t xml:space="preserve">Young People &amp; Informed Consent </w:t>
      </w:r>
      <w:hyperlink r:id="rId84" w:history="1">
        <w:r w:rsidRPr="00F71816">
          <w:rPr>
            <w:rStyle w:val="Hyperlink"/>
            <w:rFonts w:ascii="Verdana" w:hAnsi="Verdana"/>
            <w:sz w:val="16"/>
            <w:szCs w:val="16"/>
          </w:rPr>
          <w:t>http://www.nevdgp.org.au/info/privacy/Page3_Vol4_2004.pdf</w:t>
        </w:r>
      </w:hyperlink>
      <w:r>
        <w:rPr>
          <w:rFonts w:ascii="Verdana" w:hAnsi="Verdana"/>
          <w:sz w:val="16"/>
          <w:szCs w:val="16"/>
        </w:rPr>
        <w:t xml:space="preserve"> </w:t>
      </w:r>
    </w:p>
    <w:p w14:paraId="654400D9" w14:textId="77777777" w:rsidR="00FE7EDD" w:rsidRDefault="00FE7EDD" w:rsidP="00FE7EDD">
      <w:pPr>
        <w:rPr>
          <w:rFonts w:ascii="Verdana" w:hAnsi="Verdana"/>
          <w:sz w:val="16"/>
          <w:szCs w:val="16"/>
        </w:rPr>
      </w:pPr>
      <w:r>
        <w:rPr>
          <w:rFonts w:ascii="Verdana" w:hAnsi="Verdana"/>
          <w:sz w:val="16"/>
          <w:szCs w:val="16"/>
        </w:rPr>
        <w:t xml:space="preserve">Merck Manual Childhood development </w:t>
      </w:r>
      <w:hyperlink r:id="rId85" w:history="1">
        <w:r w:rsidRPr="0001467F">
          <w:rPr>
            <w:rStyle w:val="Hyperlink"/>
            <w:rFonts w:ascii="Verdana" w:hAnsi="Verdana"/>
            <w:sz w:val="16"/>
            <w:szCs w:val="16"/>
          </w:rPr>
          <w:t>http://www.merckmanuals.com/professional/pediatrics/growth-and-development/childhood-development</w:t>
        </w:r>
      </w:hyperlink>
      <w:r>
        <w:rPr>
          <w:rFonts w:ascii="Verdana" w:hAnsi="Verdana"/>
          <w:sz w:val="16"/>
          <w:szCs w:val="16"/>
        </w:rPr>
        <w:t xml:space="preserve"> </w:t>
      </w:r>
    </w:p>
    <w:p w14:paraId="7CE1694F" w14:textId="77777777" w:rsidR="00FE7EDD" w:rsidRDefault="00FE7EDD" w:rsidP="00FE7EDD">
      <w:pPr>
        <w:rPr>
          <w:rFonts w:ascii="Verdana" w:hAnsi="Verdana"/>
          <w:sz w:val="16"/>
          <w:szCs w:val="16"/>
        </w:rPr>
      </w:pPr>
      <w:r>
        <w:rPr>
          <w:rFonts w:ascii="Verdana" w:hAnsi="Verdana"/>
          <w:sz w:val="16"/>
          <w:szCs w:val="16"/>
        </w:rPr>
        <w:t xml:space="preserve">NHS Child Development Ages and stages - </w:t>
      </w:r>
      <w:hyperlink r:id="rId86" w:history="1">
        <w:r w:rsidRPr="0001467F">
          <w:rPr>
            <w:rStyle w:val="Hyperlink"/>
            <w:rFonts w:ascii="Verdana" w:hAnsi="Verdana"/>
            <w:sz w:val="16"/>
            <w:szCs w:val="16"/>
          </w:rPr>
          <w:t>http://www.cambscommunityservices.nhs.uk/what-we-do/children-young-people-health-services-cambridgeshire/specialist-services/childrens-speech-and-language-therapy/activities-ideas-and-info/child-development-ages-and-stages</w:t>
        </w:r>
      </w:hyperlink>
      <w:r>
        <w:rPr>
          <w:rFonts w:ascii="Verdana" w:hAnsi="Verdana"/>
          <w:sz w:val="16"/>
          <w:szCs w:val="16"/>
        </w:rPr>
        <w:t xml:space="preserve"> </w:t>
      </w:r>
    </w:p>
    <w:p w14:paraId="54768F7B" w14:textId="77777777" w:rsidR="00E11BCF" w:rsidRDefault="00E11BCF" w:rsidP="00253E2F">
      <w:pPr>
        <w:rPr>
          <w:rFonts w:ascii="Verdana" w:hAnsi="Verdana"/>
          <w:sz w:val="16"/>
          <w:szCs w:val="16"/>
        </w:rPr>
      </w:pPr>
    </w:p>
    <w:p w14:paraId="788DA576" w14:textId="242211FE" w:rsidR="00E11BCF" w:rsidRDefault="00E11BCF" w:rsidP="00253E2F">
      <w:pPr>
        <w:rPr>
          <w:rFonts w:ascii="Verdana" w:hAnsi="Verdana"/>
          <w:b/>
          <w:sz w:val="16"/>
          <w:szCs w:val="16"/>
        </w:rPr>
      </w:pPr>
      <w:r w:rsidRPr="00E11BCF">
        <w:rPr>
          <w:rFonts w:ascii="Verdana" w:hAnsi="Verdana"/>
          <w:b/>
          <w:sz w:val="16"/>
          <w:szCs w:val="16"/>
        </w:rPr>
        <w:t>Other community services</w:t>
      </w:r>
      <w:r>
        <w:rPr>
          <w:rFonts w:ascii="Verdana" w:hAnsi="Verdana"/>
          <w:b/>
          <w:sz w:val="16"/>
          <w:szCs w:val="16"/>
        </w:rPr>
        <w:t xml:space="preserve">: </w:t>
      </w:r>
    </w:p>
    <w:p w14:paraId="636B3D78" w14:textId="2C5C3867" w:rsidR="00E11BCF" w:rsidRPr="00E11BCF" w:rsidRDefault="00E11BCF" w:rsidP="00253E2F">
      <w:pPr>
        <w:rPr>
          <w:rFonts w:ascii="Verdana" w:hAnsi="Verdana"/>
          <w:sz w:val="16"/>
          <w:szCs w:val="16"/>
        </w:rPr>
      </w:pPr>
      <w:r w:rsidRPr="00E11BCF">
        <w:rPr>
          <w:rFonts w:ascii="Verdana" w:hAnsi="Verdana"/>
          <w:sz w:val="16"/>
          <w:szCs w:val="16"/>
        </w:rPr>
        <w:t xml:space="preserve">Child &amp; Adolescent Mental Health Services </w:t>
      </w:r>
      <w:hyperlink r:id="rId87" w:history="1">
        <w:r w:rsidRPr="00F71816">
          <w:rPr>
            <w:rStyle w:val="Hyperlink"/>
            <w:rFonts w:ascii="Verdana" w:hAnsi="Verdana" w:cs="Arial"/>
            <w:sz w:val="16"/>
            <w:szCs w:val="16"/>
            <w:shd w:val="clear" w:color="auto" w:fill="F5F5F5"/>
          </w:rPr>
          <w:t>http://www.health.vic.gov.au/mentalhealth/services/index.htm</w:t>
        </w:r>
      </w:hyperlink>
      <w:r>
        <w:rPr>
          <w:rFonts w:ascii="Verdana" w:hAnsi="Verdana"/>
          <w:sz w:val="16"/>
          <w:szCs w:val="16"/>
        </w:rPr>
        <w:t xml:space="preserve"> </w:t>
      </w:r>
    </w:p>
    <w:p w14:paraId="0D3800E8" w14:textId="55F8E34B" w:rsidR="00E11BCF" w:rsidRPr="00E11BCF" w:rsidRDefault="00E11BCF" w:rsidP="00253E2F">
      <w:pPr>
        <w:rPr>
          <w:rFonts w:ascii="Verdana" w:hAnsi="Verdana"/>
          <w:sz w:val="16"/>
          <w:szCs w:val="16"/>
        </w:rPr>
      </w:pPr>
      <w:r>
        <w:rPr>
          <w:rFonts w:ascii="Verdana" w:hAnsi="Verdana"/>
          <w:sz w:val="16"/>
          <w:szCs w:val="16"/>
        </w:rPr>
        <w:t xml:space="preserve">Orygen Youth Health </w:t>
      </w:r>
      <w:hyperlink r:id="rId88" w:history="1">
        <w:r w:rsidRPr="00F71816">
          <w:rPr>
            <w:rStyle w:val="Hyperlink"/>
            <w:rFonts w:ascii="Verdana" w:hAnsi="Verdana"/>
            <w:sz w:val="16"/>
            <w:szCs w:val="16"/>
          </w:rPr>
          <w:t>https://oyh.org.au/</w:t>
        </w:r>
      </w:hyperlink>
      <w:r>
        <w:rPr>
          <w:rFonts w:ascii="Verdana" w:hAnsi="Verdana"/>
          <w:sz w:val="16"/>
          <w:szCs w:val="16"/>
        </w:rPr>
        <w:t xml:space="preserve"> </w:t>
      </w:r>
    </w:p>
    <w:p w14:paraId="36044DD5" w14:textId="4AB3360B" w:rsidR="00E11BCF" w:rsidRPr="00E11BCF" w:rsidRDefault="00E11BCF" w:rsidP="00E11BCF">
      <w:pPr>
        <w:tabs>
          <w:tab w:val="center" w:pos="5326"/>
        </w:tabs>
        <w:rPr>
          <w:rFonts w:ascii="Verdana" w:hAnsi="Verdana"/>
          <w:sz w:val="16"/>
          <w:szCs w:val="16"/>
        </w:rPr>
      </w:pPr>
      <w:r w:rsidRPr="00E11BCF">
        <w:rPr>
          <w:rFonts w:ascii="Verdana" w:hAnsi="Verdana"/>
          <w:sz w:val="16"/>
          <w:szCs w:val="16"/>
        </w:rPr>
        <w:t xml:space="preserve">Young Peoples Health Service (FRONT YARD) </w:t>
      </w:r>
      <w:hyperlink r:id="rId89" w:history="1">
        <w:r w:rsidRPr="00E11BCF">
          <w:rPr>
            <w:rStyle w:val="Hyperlink"/>
            <w:rFonts w:ascii="Verdana" w:hAnsi="Verdana"/>
            <w:sz w:val="16"/>
            <w:szCs w:val="16"/>
          </w:rPr>
          <w:t>http://www.frontyard.org/</w:t>
        </w:r>
      </w:hyperlink>
      <w:r w:rsidRPr="00E11BCF">
        <w:rPr>
          <w:rFonts w:ascii="Verdana" w:hAnsi="Verdana"/>
          <w:sz w:val="16"/>
          <w:szCs w:val="16"/>
        </w:rPr>
        <w:t xml:space="preserve"> </w:t>
      </w:r>
      <w:r w:rsidRPr="00E11BCF">
        <w:rPr>
          <w:rFonts w:ascii="Verdana" w:hAnsi="Verdana"/>
          <w:sz w:val="16"/>
          <w:szCs w:val="16"/>
        </w:rPr>
        <w:tab/>
      </w:r>
    </w:p>
    <w:p w14:paraId="32A376B7" w14:textId="5EFC6159" w:rsidR="00E11BCF" w:rsidRPr="00E11BCF" w:rsidRDefault="00E11BCF" w:rsidP="00253E2F">
      <w:pPr>
        <w:rPr>
          <w:rFonts w:ascii="Verdana" w:hAnsi="Verdana"/>
          <w:sz w:val="16"/>
          <w:szCs w:val="16"/>
        </w:rPr>
      </w:pPr>
      <w:r w:rsidRPr="00E11BCF">
        <w:rPr>
          <w:rFonts w:ascii="Verdana" w:hAnsi="Verdana"/>
          <w:sz w:val="16"/>
          <w:szCs w:val="16"/>
        </w:rPr>
        <w:t xml:space="preserve">Melbourne Sexual Health Centre </w:t>
      </w:r>
      <w:hyperlink r:id="rId90" w:history="1">
        <w:r w:rsidRPr="00F71816">
          <w:rPr>
            <w:rStyle w:val="Hyperlink"/>
            <w:rFonts w:ascii="Verdana" w:hAnsi="Verdana"/>
            <w:sz w:val="16"/>
            <w:szCs w:val="16"/>
          </w:rPr>
          <w:t>http://www.mshc.org.au/</w:t>
        </w:r>
      </w:hyperlink>
      <w:r>
        <w:rPr>
          <w:rFonts w:ascii="Verdana" w:hAnsi="Verdana"/>
          <w:sz w:val="16"/>
          <w:szCs w:val="16"/>
        </w:rPr>
        <w:t xml:space="preserve"> </w:t>
      </w:r>
    </w:p>
    <w:p w14:paraId="698F1DC2" w14:textId="4D5101EE" w:rsidR="00E11BCF" w:rsidRPr="00E11BCF" w:rsidRDefault="00E11BCF" w:rsidP="00253E2F">
      <w:pPr>
        <w:rPr>
          <w:rFonts w:ascii="Verdana" w:hAnsi="Verdana"/>
          <w:sz w:val="16"/>
          <w:szCs w:val="16"/>
        </w:rPr>
      </w:pPr>
      <w:r w:rsidRPr="00E11BCF">
        <w:rPr>
          <w:rFonts w:ascii="Verdana" w:hAnsi="Verdana"/>
          <w:sz w:val="16"/>
          <w:szCs w:val="16"/>
        </w:rPr>
        <w:t xml:space="preserve">Action Youth Centre (Family Planning Victoria) </w:t>
      </w:r>
      <w:hyperlink r:id="rId91" w:history="1">
        <w:r w:rsidRPr="00F71816">
          <w:rPr>
            <w:rStyle w:val="Hyperlink"/>
            <w:rFonts w:ascii="Verdana" w:hAnsi="Verdana"/>
            <w:sz w:val="16"/>
            <w:szCs w:val="16"/>
          </w:rPr>
          <w:t>https://www.fpv.org.au/our-reproductive-and-sexual-health-clinics</w:t>
        </w:r>
      </w:hyperlink>
      <w:r>
        <w:rPr>
          <w:rFonts w:ascii="Verdana" w:hAnsi="Verdana"/>
          <w:sz w:val="16"/>
          <w:szCs w:val="16"/>
        </w:rPr>
        <w:t xml:space="preserve"> </w:t>
      </w:r>
    </w:p>
    <w:p w14:paraId="7ECFC58A" w14:textId="1E7C82F8" w:rsidR="00E11BCF" w:rsidRPr="00E11BCF" w:rsidRDefault="00E11BCF" w:rsidP="00253E2F">
      <w:pPr>
        <w:rPr>
          <w:rFonts w:ascii="Verdana" w:hAnsi="Verdana"/>
          <w:sz w:val="16"/>
          <w:szCs w:val="16"/>
        </w:rPr>
      </w:pPr>
      <w:r w:rsidRPr="00E11BCF">
        <w:rPr>
          <w:rFonts w:ascii="Verdana" w:hAnsi="Verdana"/>
          <w:sz w:val="16"/>
          <w:szCs w:val="16"/>
        </w:rPr>
        <w:t xml:space="preserve">Eating Disorders Victoria </w:t>
      </w:r>
      <w:hyperlink r:id="rId92" w:history="1">
        <w:r w:rsidRPr="00F71816">
          <w:rPr>
            <w:rStyle w:val="Hyperlink"/>
            <w:rFonts w:ascii="Verdana" w:hAnsi="Verdana"/>
            <w:sz w:val="16"/>
            <w:szCs w:val="16"/>
          </w:rPr>
          <w:t>https://www.eatingdisorders.org.au/</w:t>
        </w:r>
      </w:hyperlink>
      <w:r>
        <w:rPr>
          <w:rFonts w:ascii="Verdana" w:hAnsi="Verdana"/>
          <w:sz w:val="16"/>
          <w:szCs w:val="16"/>
        </w:rPr>
        <w:t xml:space="preserve"> </w:t>
      </w:r>
    </w:p>
    <w:p w14:paraId="03DA3C6B" w14:textId="659772E6" w:rsidR="00E11BCF" w:rsidRPr="00E11BCF" w:rsidRDefault="00E11BCF" w:rsidP="00253E2F">
      <w:pPr>
        <w:rPr>
          <w:rFonts w:ascii="Verdana" w:hAnsi="Verdana"/>
          <w:sz w:val="16"/>
          <w:szCs w:val="16"/>
        </w:rPr>
      </w:pPr>
      <w:r w:rsidRPr="00E11BCF">
        <w:rPr>
          <w:rFonts w:ascii="Verdana" w:hAnsi="Verdana"/>
          <w:sz w:val="16"/>
          <w:szCs w:val="16"/>
        </w:rPr>
        <w:t xml:space="preserve">Youth Support &amp; Advocacy Service </w:t>
      </w:r>
      <w:hyperlink r:id="rId93" w:history="1">
        <w:r w:rsidRPr="00F71816">
          <w:rPr>
            <w:rStyle w:val="Hyperlink"/>
            <w:rFonts w:ascii="Verdana" w:hAnsi="Verdana"/>
            <w:sz w:val="16"/>
            <w:szCs w:val="16"/>
          </w:rPr>
          <w:t>http://www.ysas.org.au/</w:t>
        </w:r>
      </w:hyperlink>
      <w:r>
        <w:rPr>
          <w:rFonts w:ascii="Verdana" w:hAnsi="Verdana"/>
          <w:sz w:val="16"/>
          <w:szCs w:val="16"/>
        </w:rPr>
        <w:t xml:space="preserve"> </w:t>
      </w:r>
    </w:p>
    <w:p w14:paraId="383CCE85" w14:textId="24B508B9" w:rsidR="00E11BCF" w:rsidRPr="00E11BCF" w:rsidRDefault="00E11BCF" w:rsidP="00253E2F">
      <w:r w:rsidRPr="00E11BCF">
        <w:rPr>
          <w:rFonts w:ascii="Verdana" w:hAnsi="Verdana"/>
          <w:sz w:val="16"/>
          <w:szCs w:val="16"/>
        </w:rPr>
        <w:t xml:space="preserve">Youth beyond Blue </w:t>
      </w:r>
      <w:hyperlink r:id="rId94" w:history="1">
        <w:r w:rsidRPr="00E11BCF">
          <w:rPr>
            <w:rStyle w:val="Hyperlink"/>
            <w:rFonts w:ascii="Verdana" w:hAnsi="Verdana"/>
            <w:sz w:val="16"/>
            <w:szCs w:val="16"/>
          </w:rPr>
          <w:t>https://www.youthbeyondblue.com/</w:t>
        </w:r>
      </w:hyperlink>
      <w:r>
        <w:t xml:space="preserve"> </w:t>
      </w:r>
    </w:p>
    <w:tbl>
      <w:tblPr>
        <w:tblStyle w:val="TableGrid"/>
        <w:tblW w:w="0" w:type="auto"/>
        <w:tblLook w:val="04A0" w:firstRow="1" w:lastRow="0" w:firstColumn="1" w:lastColumn="0" w:noHBand="0" w:noVBand="1"/>
      </w:tblPr>
      <w:tblGrid>
        <w:gridCol w:w="674"/>
        <w:gridCol w:w="9968"/>
      </w:tblGrid>
      <w:tr w:rsidR="00B94D1D" w:rsidRPr="00B94D1D" w14:paraId="5188FB79" w14:textId="77777777" w:rsidTr="00253E2F">
        <w:tc>
          <w:tcPr>
            <w:tcW w:w="10642" w:type="dxa"/>
            <w:gridSpan w:val="2"/>
            <w:tcMar>
              <w:top w:w="57" w:type="dxa"/>
              <w:left w:w="57" w:type="dxa"/>
              <w:bottom w:w="57" w:type="dxa"/>
              <w:right w:w="57" w:type="dxa"/>
            </w:tcMar>
            <w:vAlign w:val="center"/>
          </w:tcPr>
          <w:p w14:paraId="4C5770A3" w14:textId="77777777" w:rsidR="000E1524" w:rsidRPr="00B94D1D" w:rsidRDefault="000E1524" w:rsidP="002C4004">
            <w:pPr>
              <w:rPr>
                <w:rFonts w:ascii="Verdana" w:hAnsi="Verdana" w:cs="Arial"/>
                <w:b/>
                <w:sz w:val="18"/>
                <w:szCs w:val="18"/>
              </w:rPr>
            </w:pPr>
            <w:r w:rsidRPr="00B94D1D">
              <w:rPr>
                <w:rFonts w:ascii="Verdana" w:hAnsi="Verdana" w:cs="Arial"/>
                <w:b/>
                <w:sz w:val="18"/>
                <w:szCs w:val="18"/>
              </w:rPr>
              <w:t>COMPETENCY ELEMENTS</w:t>
            </w:r>
          </w:p>
        </w:tc>
      </w:tr>
      <w:tr w:rsidR="00B94D1D" w:rsidRPr="00B94D1D" w14:paraId="6C1CB42C" w14:textId="77777777" w:rsidTr="00253E2F">
        <w:tc>
          <w:tcPr>
            <w:tcW w:w="674" w:type="dxa"/>
            <w:tcMar>
              <w:top w:w="57" w:type="dxa"/>
              <w:left w:w="57" w:type="dxa"/>
              <w:bottom w:w="57" w:type="dxa"/>
              <w:right w:w="57" w:type="dxa"/>
            </w:tcMar>
          </w:tcPr>
          <w:p w14:paraId="0F243E21" w14:textId="77777777" w:rsidR="000E1524" w:rsidRPr="00B94D1D" w:rsidRDefault="000E1524" w:rsidP="002C4004">
            <w:pPr>
              <w:rPr>
                <w:rFonts w:ascii="Verdana" w:hAnsi="Verdana"/>
                <w:b/>
                <w:sz w:val="56"/>
                <w:szCs w:val="56"/>
              </w:rPr>
            </w:pPr>
            <w:r w:rsidRPr="00B94D1D">
              <w:rPr>
                <w:rFonts w:ascii="Verdana" w:hAnsi="Verdana"/>
                <w:b/>
                <w:sz w:val="56"/>
                <w:szCs w:val="56"/>
              </w:rPr>
              <w:t>K</w:t>
            </w:r>
          </w:p>
        </w:tc>
        <w:tc>
          <w:tcPr>
            <w:tcW w:w="9968" w:type="dxa"/>
            <w:tcMar>
              <w:top w:w="57" w:type="dxa"/>
              <w:left w:w="57" w:type="dxa"/>
              <w:bottom w:w="57" w:type="dxa"/>
              <w:right w:w="57" w:type="dxa"/>
            </w:tcMar>
            <w:vAlign w:val="center"/>
          </w:tcPr>
          <w:p w14:paraId="6EFBBC9B" w14:textId="6F90EED6" w:rsidR="00B9168F" w:rsidRPr="00D45661" w:rsidRDefault="00B9168F" w:rsidP="009B1BF2">
            <w:pPr>
              <w:pStyle w:val="ListParagraph"/>
              <w:numPr>
                <w:ilvl w:val="0"/>
                <w:numId w:val="5"/>
              </w:numPr>
              <w:rPr>
                <w:rFonts w:ascii="Verdana" w:hAnsi="Verdana" w:cs="Arial"/>
                <w:sz w:val="20"/>
              </w:rPr>
            </w:pPr>
            <w:r w:rsidRPr="00D45661">
              <w:rPr>
                <w:rFonts w:ascii="Verdana" w:eastAsia="Cambria" w:hAnsi="Verdana" w:cs="Arial"/>
                <w:sz w:val="20"/>
                <w:szCs w:val="20"/>
              </w:rPr>
              <w:t>Locate and Read Clinical Practice Guideline “Engaging with and assessing the Adolescent patient</w:t>
            </w:r>
          </w:p>
          <w:p w14:paraId="7C704469" w14:textId="77777777" w:rsidR="000E1524" w:rsidRPr="00B94D1D" w:rsidRDefault="000E1524" w:rsidP="00692A8F">
            <w:pPr>
              <w:numPr>
                <w:ilvl w:val="0"/>
                <w:numId w:val="5"/>
              </w:numPr>
              <w:ind w:left="357" w:right="113" w:hanging="357"/>
              <w:jc w:val="both"/>
              <w:rPr>
                <w:rFonts w:ascii="Verdana" w:hAnsi="Verdana" w:cs="Arial"/>
                <w:sz w:val="20"/>
              </w:rPr>
            </w:pPr>
            <w:r w:rsidRPr="00D45661">
              <w:rPr>
                <w:rFonts w:ascii="Verdana" w:hAnsi="Verdana" w:cs="Arial"/>
                <w:sz w:val="20"/>
              </w:rPr>
              <w:t>Identify</w:t>
            </w:r>
            <w:r w:rsidRPr="00B94D1D">
              <w:rPr>
                <w:rFonts w:ascii="Verdana" w:hAnsi="Verdana" w:cs="Arial"/>
                <w:sz w:val="20"/>
              </w:rPr>
              <w:t xml:space="preserve"> the normal range of vital signs for the adolescent</w:t>
            </w:r>
          </w:p>
          <w:p w14:paraId="79FD7AD5"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Describe key physical / motor changes occurring during normal adolescent development</w:t>
            </w:r>
          </w:p>
          <w:p w14:paraId="0C5E45FA" w14:textId="731AFC88"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Describe key cognitive / changes occurring during normal adolescent development</w:t>
            </w:r>
          </w:p>
          <w:p w14:paraId="17AF4065"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Describe key social / emotional changes occurring during normal adolescent development</w:t>
            </w:r>
          </w:p>
          <w:p w14:paraId="39461B7D"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Identify risks to adolescent development of illness and hospitalisation</w:t>
            </w:r>
          </w:p>
          <w:p w14:paraId="5199581C"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Discuss strategies to minimise risk to adolescent development of illness and hospitalisation</w:t>
            </w:r>
          </w:p>
          <w:p w14:paraId="02D611E0"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 xml:space="preserve">Explain the HEADSS assessment tool </w:t>
            </w:r>
          </w:p>
          <w:p w14:paraId="4EF37001" w14:textId="77777777" w:rsidR="000E1524" w:rsidRPr="00B94D1D" w:rsidRDefault="000E1524" w:rsidP="00692A8F">
            <w:pPr>
              <w:numPr>
                <w:ilvl w:val="0"/>
                <w:numId w:val="5"/>
              </w:numPr>
              <w:ind w:left="357" w:right="113" w:hanging="357"/>
              <w:jc w:val="both"/>
              <w:rPr>
                <w:rFonts w:ascii="Verdana" w:hAnsi="Verdana" w:cs="Arial"/>
                <w:sz w:val="20"/>
              </w:rPr>
            </w:pPr>
            <w:r w:rsidRPr="00B94D1D">
              <w:rPr>
                <w:rFonts w:ascii="Verdana" w:hAnsi="Verdana" w:cs="Arial"/>
                <w:sz w:val="20"/>
              </w:rPr>
              <w:t>List the immunisations that are due between the ages of 12 and 18</w:t>
            </w:r>
          </w:p>
        </w:tc>
      </w:tr>
      <w:tr w:rsidR="000E1524" w:rsidRPr="00B94D1D" w14:paraId="7D216F63" w14:textId="77777777" w:rsidTr="00253E2F">
        <w:trPr>
          <w:trHeight w:val="830"/>
        </w:trPr>
        <w:tc>
          <w:tcPr>
            <w:tcW w:w="674" w:type="dxa"/>
            <w:tcMar>
              <w:top w:w="57" w:type="dxa"/>
              <w:left w:w="57" w:type="dxa"/>
              <w:bottom w:w="57" w:type="dxa"/>
              <w:right w:w="57" w:type="dxa"/>
            </w:tcMar>
            <w:vAlign w:val="center"/>
          </w:tcPr>
          <w:p w14:paraId="2438E5B6" w14:textId="77777777" w:rsidR="000E1524" w:rsidRPr="00B94D1D" w:rsidRDefault="000E1524" w:rsidP="002C4004">
            <w:pPr>
              <w:rPr>
                <w:rFonts w:ascii="Verdana" w:hAnsi="Verdana"/>
                <w:b/>
                <w:sz w:val="56"/>
                <w:szCs w:val="56"/>
              </w:rPr>
            </w:pPr>
            <w:r w:rsidRPr="00B94D1D">
              <w:rPr>
                <w:rFonts w:ascii="Verdana" w:hAnsi="Verdana"/>
                <w:b/>
                <w:sz w:val="56"/>
                <w:szCs w:val="56"/>
              </w:rPr>
              <w:t>S</w:t>
            </w:r>
          </w:p>
        </w:tc>
        <w:tc>
          <w:tcPr>
            <w:tcW w:w="9968" w:type="dxa"/>
            <w:tcMar>
              <w:top w:w="57" w:type="dxa"/>
              <w:left w:w="57" w:type="dxa"/>
              <w:bottom w:w="57" w:type="dxa"/>
              <w:right w:w="57" w:type="dxa"/>
            </w:tcMar>
            <w:vAlign w:val="center"/>
          </w:tcPr>
          <w:p w14:paraId="35D135FC" w14:textId="77777777" w:rsidR="000E1524" w:rsidRPr="00B94D1D" w:rsidRDefault="000E1524" w:rsidP="001470BF">
            <w:pPr>
              <w:numPr>
                <w:ilvl w:val="0"/>
                <w:numId w:val="49"/>
              </w:numPr>
              <w:ind w:left="357" w:right="113" w:hanging="357"/>
              <w:jc w:val="both"/>
              <w:rPr>
                <w:rFonts w:ascii="Verdana" w:hAnsi="Verdana" w:cs="Arial"/>
                <w:sz w:val="20"/>
              </w:rPr>
            </w:pPr>
            <w:r w:rsidRPr="00B94D1D">
              <w:rPr>
                <w:rFonts w:ascii="Verdana" w:hAnsi="Verdana" w:cs="Arial"/>
                <w:sz w:val="20"/>
              </w:rPr>
              <w:t>Apply knowledge of growth and development to undertake a nursing assessment of an adolescent</w:t>
            </w:r>
          </w:p>
          <w:p w14:paraId="3610C73C" w14:textId="77777777" w:rsidR="000E1524" w:rsidRPr="000252F5" w:rsidRDefault="000E1524" w:rsidP="001470BF">
            <w:pPr>
              <w:numPr>
                <w:ilvl w:val="0"/>
                <w:numId w:val="49"/>
              </w:numPr>
              <w:ind w:left="357" w:right="113" w:hanging="357"/>
              <w:jc w:val="both"/>
              <w:rPr>
                <w:rFonts w:ascii="Verdana" w:hAnsi="Verdana" w:cs="Arial"/>
                <w:sz w:val="20"/>
              </w:rPr>
            </w:pPr>
            <w:r w:rsidRPr="000252F5">
              <w:rPr>
                <w:rFonts w:ascii="Verdana" w:hAnsi="Verdana" w:cs="Arial"/>
                <w:sz w:val="20"/>
              </w:rPr>
              <w:t>Apply knowledge of growth and development to carry out a procedure with an adolescent</w:t>
            </w:r>
          </w:p>
          <w:p w14:paraId="3CB81599" w14:textId="7E15D838" w:rsidR="000E1524" w:rsidRPr="00B94D1D" w:rsidRDefault="00BA59D5" w:rsidP="00BA59D5">
            <w:pPr>
              <w:numPr>
                <w:ilvl w:val="0"/>
                <w:numId w:val="49"/>
              </w:numPr>
              <w:ind w:right="113"/>
              <w:jc w:val="both"/>
              <w:rPr>
                <w:rFonts w:ascii="Verdana" w:hAnsi="Verdana" w:cs="Arial"/>
                <w:sz w:val="20"/>
              </w:rPr>
            </w:pPr>
            <w:r w:rsidRPr="00C6647B">
              <w:rPr>
                <w:rFonts w:ascii="Verdana" w:hAnsi="Verdana" w:cs="Arial"/>
                <w:sz w:val="20"/>
              </w:rPr>
              <w:t>Document the growth and development needs</w:t>
            </w:r>
            <w:r>
              <w:rPr>
                <w:rFonts w:ascii="Verdana" w:hAnsi="Verdana" w:cs="Arial"/>
                <w:sz w:val="20"/>
              </w:rPr>
              <w:t xml:space="preserve"> (wellbeing)</w:t>
            </w:r>
            <w:r w:rsidRPr="00C6647B">
              <w:rPr>
                <w:rFonts w:ascii="Verdana" w:hAnsi="Verdana" w:cs="Arial"/>
                <w:sz w:val="20"/>
              </w:rPr>
              <w:t xml:space="preserve"> of an </w:t>
            </w:r>
            <w:r>
              <w:rPr>
                <w:rFonts w:ascii="Verdana" w:hAnsi="Verdana" w:cs="Arial"/>
                <w:sz w:val="20"/>
              </w:rPr>
              <w:t>adolescen</w:t>
            </w:r>
            <w:r w:rsidRPr="00C6647B">
              <w:rPr>
                <w:rFonts w:ascii="Verdana" w:hAnsi="Verdana" w:cs="Arial"/>
                <w:sz w:val="20"/>
              </w:rPr>
              <w:t xml:space="preserve">t on the </w:t>
            </w:r>
            <w:r>
              <w:rPr>
                <w:rFonts w:ascii="Verdana" w:hAnsi="Verdana" w:cs="Arial"/>
                <w:sz w:val="20"/>
              </w:rPr>
              <w:t>Nursing Shift Plan (in Patient story).</w:t>
            </w:r>
          </w:p>
        </w:tc>
      </w:tr>
    </w:tbl>
    <w:p w14:paraId="06BB1CE2" w14:textId="77777777" w:rsidR="000E1524" w:rsidRPr="00B94D1D" w:rsidRDefault="000E1524" w:rsidP="000E1524">
      <w:pPr>
        <w:jc w:val="both"/>
        <w:rPr>
          <w:rFonts w:ascii="Verdana" w:hAnsi="Verdana" w:cs="Arial"/>
          <w:sz w:val="20"/>
        </w:rPr>
      </w:pPr>
    </w:p>
    <w:p w14:paraId="534FBD94" w14:textId="77777777" w:rsidR="000E1524" w:rsidRPr="00B94D1D" w:rsidRDefault="000E1524" w:rsidP="000E1524">
      <w:pPr>
        <w:keepNext/>
        <w:keepLines/>
        <w:spacing w:before="120"/>
        <w:jc w:val="both"/>
        <w:outlineLvl w:val="1"/>
        <w:rPr>
          <w:rFonts w:ascii="Verdana" w:eastAsia="Times New Roman" w:hAnsi="Verdana" w:cs="Arial"/>
          <w:bCs/>
          <w:sz w:val="18"/>
          <w:szCs w:val="18"/>
        </w:rPr>
      </w:pPr>
      <w:bookmarkStart w:id="207" w:name="_Toc438045142"/>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07"/>
    </w:p>
    <w:p w14:paraId="3528A870" w14:textId="77777777" w:rsidR="000E1524" w:rsidRPr="00B94D1D" w:rsidRDefault="000E1524" w:rsidP="000E1524">
      <w:pPr>
        <w:keepNext/>
        <w:keepLines/>
        <w:jc w:val="both"/>
        <w:outlineLvl w:val="1"/>
        <w:rPr>
          <w:rFonts w:ascii="Verdana" w:eastAsiaTheme="minorHAnsi" w:hAnsi="Verdana" w:cs="Arial"/>
          <w:iCs/>
          <w:sz w:val="18"/>
          <w:szCs w:val="18"/>
        </w:rPr>
      </w:pPr>
      <w:bookmarkStart w:id="208" w:name="_Toc438045143"/>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08"/>
    </w:p>
    <w:p w14:paraId="73D2AA13" w14:textId="77777777" w:rsidR="000E1524" w:rsidRPr="00B94D1D" w:rsidRDefault="000E1524" w:rsidP="000E1524">
      <w:pPr>
        <w:keepNext/>
        <w:keepLines/>
        <w:jc w:val="both"/>
        <w:outlineLvl w:val="1"/>
        <w:rPr>
          <w:rFonts w:ascii="Verdana" w:eastAsia="Times New Roman" w:hAnsi="Verdana"/>
          <w:bCs/>
          <w:sz w:val="18"/>
          <w:szCs w:val="18"/>
        </w:rPr>
      </w:pPr>
    </w:p>
    <w:p w14:paraId="73D38F7D" w14:textId="77777777" w:rsidR="000E1524" w:rsidRPr="00B94D1D" w:rsidRDefault="000E1524" w:rsidP="000E1524">
      <w:pPr>
        <w:keepNext/>
        <w:keepLines/>
        <w:jc w:val="both"/>
        <w:outlineLvl w:val="1"/>
        <w:rPr>
          <w:rFonts w:ascii="Verdana" w:eastAsia="Times New Roman" w:hAnsi="Verdana"/>
          <w:bCs/>
          <w:sz w:val="18"/>
          <w:szCs w:val="18"/>
        </w:rPr>
      </w:pPr>
    </w:p>
    <w:p w14:paraId="1634A087" w14:textId="77777777" w:rsidR="000E1524" w:rsidRPr="00B94D1D" w:rsidRDefault="000E1524" w:rsidP="000E1524">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BFF2718" w14:textId="77777777" w:rsidR="000E1524" w:rsidRPr="00B94D1D" w:rsidRDefault="000E1524" w:rsidP="000E1524">
      <w:pPr>
        <w:jc w:val="both"/>
        <w:rPr>
          <w:rFonts w:ascii="Verdana" w:hAnsi="Verdana" w:cs="Arial"/>
          <w:sz w:val="18"/>
          <w:szCs w:val="18"/>
        </w:rPr>
      </w:pPr>
    </w:p>
    <w:p w14:paraId="068BAB93" w14:textId="77777777" w:rsidR="000E1524" w:rsidRPr="00B94D1D" w:rsidRDefault="000E1524" w:rsidP="000E1524">
      <w:pPr>
        <w:jc w:val="both"/>
        <w:rPr>
          <w:rFonts w:ascii="Verdana" w:hAnsi="Verdana" w:cs="Arial"/>
          <w:sz w:val="18"/>
          <w:szCs w:val="18"/>
        </w:rPr>
      </w:pPr>
    </w:p>
    <w:p w14:paraId="3741D096" w14:textId="77777777" w:rsidR="000E1524" w:rsidRPr="00B94D1D" w:rsidRDefault="000E1524" w:rsidP="000E1524">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2EBEE72" w14:textId="77777777" w:rsidR="000E1524" w:rsidRPr="00B94D1D" w:rsidRDefault="000E1524" w:rsidP="000E1524">
      <w:pPr>
        <w:jc w:val="both"/>
        <w:rPr>
          <w:rFonts w:ascii="Verdana" w:hAnsi="Verdana" w:cs="Arial"/>
          <w:sz w:val="20"/>
        </w:rPr>
      </w:pPr>
    </w:p>
    <w:p w14:paraId="1F5A34BA" w14:textId="77777777" w:rsidR="00E11BCF" w:rsidRPr="00B94D1D" w:rsidRDefault="00E11BCF" w:rsidP="002C4004">
      <w:bookmarkStart w:id="209" w:name="_Toc277837255"/>
      <w:bookmarkStart w:id="210" w:name="_Toc283204624"/>
      <w:bookmarkStart w:id="211" w:name="_Toc346093093"/>
      <w:bookmarkStart w:id="212" w:name="_Toc277837257"/>
      <w:bookmarkStart w:id="213" w:name="_Toc277837254"/>
    </w:p>
    <w:p w14:paraId="10912419" w14:textId="77777777" w:rsidR="00C84DA3" w:rsidRPr="00B94D1D" w:rsidRDefault="00C84DA3" w:rsidP="003F6FC8">
      <w:pPr>
        <w:pStyle w:val="Heading2"/>
      </w:pPr>
      <w:bookmarkStart w:id="214" w:name="_Toc438045144"/>
      <w:bookmarkStart w:id="215" w:name="_Toc438538139"/>
      <w:r w:rsidRPr="00B94D1D">
        <w:t>Hydration</w:t>
      </w:r>
      <w:bookmarkEnd w:id="209"/>
      <w:r w:rsidRPr="00B94D1D">
        <w:t xml:space="preserve"> - altered (Basic)</w:t>
      </w:r>
      <w:bookmarkEnd w:id="210"/>
      <w:bookmarkEnd w:id="211"/>
      <w:bookmarkEnd w:id="214"/>
      <w:bookmarkEnd w:id="215"/>
    </w:p>
    <w:p w14:paraId="2B2289A2" w14:textId="77777777" w:rsidR="00C84DA3" w:rsidRPr="00B94D1D" w:rsidRDefault="00C84DA3" w:rsidP="00590742">
      <w:pPr>
        <w:jc w:val="both"/>
        <w:rPr>
          <w:rFonts w:ascii="Verdana" w:hAnsi="Verdana" w:cs="Arial"/>
          <w:b/>
          <w:sz w:val="16"/>
          <w:szCs w:val="16"/>
        </w:rPr>
      </w:pPr>
      <w:bookmarkStart w:id="216" w:name="_Toc277795144"/>
      <w:bookmarkStart w:id="217" w:name="_Toc277837256"/>
      <w:r w:rsidRPr="00B94D1D">
        <w:rPr>
          <w:rFonts w:ascii="Verdana" w:hAnsi="Verdana" w:cs="Arial"/>
          <w:b/>
          <w:sz w:val="16"/>
          <w:szCs w:val="16"/>
        </w:rPr>
        <w:t>Competency Statement:</w:t>
      </w:r>
      <w:bookmarkEnd w:id="216"/>
      <w:bookmarkEnd w:id="217"/>
    </w:p>
    <w:p w14:paraId="6706C851" w14:textId="77777777" w:rsidR="00C84DA3" w:rsidRPr="00B94D1D" w:rsidRDefault="00C84DA3" w:rsidP="002C4004">
      <w:pPr>
        <w:spacing w:after="120"/>
        <w:jc w:val="both"/>
        <w:rPr>
          <w:rFonts w:ascii="Verdana" w:hAnsi="Verdana" w:cs="Arial"/>
          <w:sz w:val="16"/>
          <w:szCs w:val="16"/>
        </w:rPr>
      </w:pPr>
      <w:r w:rsidRPr="00B94D1D">
        <w:rPr>
          <w:rFonts w:ascii="Verdana" w:hAnsi="Verdana" w:cs="Arial"/>
          <w:sz w:val="16"/>
          <w:szCs w:val="16"/>
        </w:rPr>
        <w:t>Provide safe and effective nursing care for patients with altered hydration.</w:t>
      </w:r>
    </w:p>
    <w:p w14:paraId="0A3FBBAC" w14:textId="77777777" w:rsidR="002C4004" w:rsidRPr="00B94D1D" w:rsidRDefault="002C4004" w:rsidP="002C4004">
      <w:pPr>
        <w:spacing w:after="120"/>
        <w:jc w:val="both"/>
        <w:rPr>
          <w:rFonts w:ascii="Verdana" w:hAnsi="Verdana" w:cs="Arial"/>
          <w:sz w:val="16"/>
          <w:szCs w:val="16"/>
        </w:rPr>
      </w:pPr>
      <w:r w:rsidRPr="00B94D1D">
        <w:rPr>
          <w:rFonts w:ascii="Verdana" w:hAnsi="Verdana" w:cs="Arial"/>
          <w:b/>
          <w:sz w:val="16"/>
          <w:szCs w:val="16"/>
        </w:rPr>
        <w:t xml:space="preserve">RCH references related to this competency: </w:t>
      </w:r>
      <w:hyperlink r:id="rId95" w:tgtFrame="_self" w:tooltip="The Royal Children's Hospital" w:history="1">
        <w:r w:rsidRPr="00B94D1D">
          <w:rPr>
            <w:rFonts w:ascii="Verdana" w:hAnsi="Verdana"/>
            <w:sz w:val="16"/>
            <w:szCs w:val="16"/>
          </w:rPr>
          <w:t>RCH</w:t>
        </w:r>
      </w:hyperlink>
      <w:r w:rsidRPr="00B94D1D">
        <w:rPr>
          <w:rFonts w:ascii="Verdana" w:hAnsi="Verdana"/>
          <w:b/>
          <w:bCs/>
          <w:sz w:val="16"/>
          <w:szCs w:val="16"/>
        </w:rPr>
        <w:t xml:space="preserve"> </w:t>
      </w:r>
      <w:r w:rsidRPr="00B94D1D">
        <w:rPr>
          <w:rFonts w:ascii="Verdana" w:hAnsi="Verdana" w:cs="Arial"/>
          <w:sz w:val="16"/>
          <w:szCs w:val="16"/>
        </w:rPr>
        <w:t>Clinical Practice Guidelines: Intravenous Fluids, Fluid Management in Meningitis, &amp; Gastroenteritis,</w:t>
      </w:r>
      <w:r w:rsidR="00411381" w:rsidRPr="00B94D1D">
        <w:rPr>
          <w:rFonts w:ascii="Verdana" w:hAnsi="Verdana" w:cs="Arial"/>
          <w:sz w:val="16"/>
          <w:szCs w:val="16"/>
        </w:rPr>
        <w:t xml:space="preserve"> Nursing Assessment,</w:t>
      </w:r>
      <w:r w:rsidRPr="00B94D1D">
        <w:rPr>
          <w:rFonts w:ascii="Verdana" w:hAnsi="Verdana" w:cs="Arial"/>
          <w:sz w:val="16"/>
          <w:szCs w:val="16"/>
        </w:rPr>
        <w:t xml:space="preserve"> Surgery – Perioperative Services-118 Fluid Management, Operations-Clinical Support Services-Pharmacy-Pharmacopoeia -Neonatal Intravenous (IV) Fluid Requirements, </w:t>
      </w:r>
      <w:hyperlink r:id="rId96" w:tgtFrame="_self" w:tooltip="Division of Medicine" w:history="1">
        <w:r w:rsidRPr="00B94D1D">
          <w:rPr>
            <w:rFonts w:ascii="Verdana" w:hAnsi="Verdana" w:cs="Arial"/>
            <w:sz w:val="16"/>
            <w:szCs w:val="16"/>
          </w:rPr>
          <w:t>Division of Medicine</w:t>
        </w:r>
      </w:hyperlink>
      <w:r w:rsidRPr="00B94D1D">
        <w:rPr>
          <w:rFonts w:ascii="Verdana" w:hAnsi="Verdana" w:cs="Arial"/>
          <w:sz w:val="16"/>
          <w:szCs w:val="16"/>
        </w:rPr>
        <w:t>-</w:t>
      </w:r>
      <w:hyperlink r:id="rId97" w:tgtFrame="_self" w:tooltip="General Medicine" w:history="1">
        <w:r w:rsidRPr="00B94D1D">
          <w:rPr>
            <w:rFonts w:ascii="Verdana" w:hAnsi="Verdana" w:cs="Arial"/>
            <w:sz w:val="16"/>
            <w:szCs w:val="16"/>
          </w:rPr>
          <w:t>General Medicine</w:t>
        </w:r>
      </w:hyperlink>
      <w:r w:rsidRPr="00B94D1D">
        <w:rPr>
          <w:rFonts w:ascii="Verdana" w:hAnsi="Verdana" w:cs="Arial"/>
          <w:sz w:val="16"/>
          <w:szCs w:val="16"/>
        </w:rPr>
        <w:t>-</w:t>
      </w:r>
      <w:hyperlink r:id="rId98" w:tgtFrame="_self" w:history="1">
        <w:r w:rsidRPr="00B94D1D">
          <w:rPr>
            <w:rFonts w:ascii="Verdana" w:hAnsi="Verdana" w:cs="Arial"/>
            <w:sz w:val="16"/>
            <w:szCs w:val="16"/>
          </w:rPr>
          <w:t>Clinical Practice Guidelines</w:t>
        </w:r>
      </w:hyperlink>
      <w:r w:rsidRPr="00B94D1D">
        <w:rPr>
          <w:rFonts w:ascii="Verdana" w:hAnsi="Verdana" w:cs="Arial"/>
          <w:sz w:val="16"/>
          <w:szCs w:val="16"/>
        </w:rPr>
        <w:t>-Dehydration</w:t>
      </w:r>
    </w:p>
    <w:p w14:paraId="4A0F6CB5" w14:textId="77777777" w:rsidR="002C4004" w:rsidRPr="00B94D1D" w:rsidRDefault="002C4004" w:rsidP="002C4004">
      <w:pPr>
        <w:keepNext/>
        <w:shd w:val="clear" w:color="auto" w:fill="FFFFFF"/>
        <w:spacing w:after="120"/>
        <w:jc w:val="both"/>
        <w:outlineLvl w:val="0"/>
        <w:rPr>
          <w:rFonts w:ascii="Verdana" w:eastAsia="Times New Roman" w:hAnsi="Verdana" w:cs="Arial"/>
          <w:bCs/>
          <w:spacing w:val="4"/>
          <w:kern w:val="32"/>
          <w:sz w:val="16"/>
          <w:szCs w:val="16"/>
        </w:rPr>
      </w:pPr>
      <w:bookmarkStart w:id="218" w:name="_Toc438045145"/>
      <w:r w:rsidRPr="00B94D1D">
        <w:rPr>
          <w:rFonts w:ascii="Verdana" w:eastAsia="Times New Roman" w:hAnsi="Verdana" w:cs="Arial"/>
          <w:b/>
          <w:bCs/>
          <w:spacing w:val="4"/>
          <w:kern w:val="32"/>
          <w:sz w:val="16"/>
          <w:szCs w:val="16"/>
        </w:rPr>
        <w:t xml:space="preserve">Element Exemptions: </w:t>
      </w:r>
      <w:r w:rsidR="00AF5A8C" w:rsidRPr="00B94D1D">
        <w:rPr>
          <w:rFonts w:ascii="Verdana" w:hAnsi="Verdana" w:cs="Arial"/>
          <w:sz w:val="16"/>
          <w:szCs w:val="16"/>
        </w:rPr>
        <w:t>Banksia (K1, K10-14a-b)</w:t>
      </w:r>
      <w:r w:rsidR="00856B0D" w:rsidRPr="00B94D1D">
        <w:rPr>
          <w:rFonts w:ascii="Verdana" w:hAnsi="Verdana" w:cs="Arial"/>
          <w:sz w:val="16"/>
          <w:szCs w:val="16"/>
        </w:rPr>
        <w:t>, ACE Program (</w:t>
      </w:r>
      <w:r w:rsidR="000E1A8A" w:rsidRPr="00B94D1D">
        <w:rPr>
          <w:rFonts w:ascii="Verdana" w:hAnsi="Verdana" w:cs="Arial"/>
          <w:sz w:val="16"/>
          <w:szCs w:val="16"/>
        </w:rPr>
        <w:t>K1, K7, K12, K14)</w:t>
      </w:r>
      <w:bookmarkEnd w:id="218"/>
    </w:p>
    <w:tbl>
      <w:tblPr>
        <w:tblStyle w:val="TableGrid"/>
        <w:tblW w:w="0" w:type="auto"/>
        <w:tblLayout w:type="fixed"/>
        <w:tblLook w:val="04A0" w:firstRow="1" w:lastRow="0" w:firstColumn="1" w:lastColumn="0" w:noHBand="0" w:noVBand="1"/>
      </w:tblPr>
      <w:tblGrid>
        <w:gridCol w:w="704"/>
        <w:gridCol w:w="9938"/>
      </w:tblGrid>
      <w:tr w:rsidR="004807FD" w:rsidRPr="00B94D1D" w14:paraId="03B6428F" w14:textId="77777777" w:rsidTr="009B1BF2">
        <w:tc>
          <w:tcPr>
            <w:tcW w:w="10642" w:type="dxa"/>
            <w:gridSpan w:val="2"/>
            <w:tcMar>
              <w:top w:w="57" w:type="dxa"/>
              <w:left w:w="57" w:type="dxa"/>
              <w:bottom w:w="57" w:type="dxa"/>
              <w:right w:w="57" w:type="dxa"/>
            </w:tcMar>
            <w:vAlign w:val="center"/>
          </w:tcPr>
          <w:p w14:paraId="4CCA3093" w14:textId="77777777" w:rsidR="002C4004" w:rsidRPr="00B94D1D" w:rsidRDefault="002C4004" w:rsidP="002C4004">
            <w:pPr>
              <w:rPr>
                <w:rFonts w:ascii="Verdana" w:hAnsi="Verdana" w:cs="Arial"/>
                <w:b/>
                <w:sz w:val="18"/>
                <w:szCs w:val="18"/>
              </w:rPr>
            </w:pPr>
            <w:r w:rsidRPr="00B94D1D">
              <w:rPr>
                <w:rFonts w:ascii="Verdana" w:hAnsi="Verdana" w:cs="Arial"/>
                <w:b/>
                <w:sz w:val="18"/>
                <w:szCs w:val="18"/>
              </w:rPr>
              <w:t>COMPETENCY ELEMENTS</w:t>
            </w:r>
          </w:p>
        </w:tc>
      </w:tr>
      <w:tr w:rsidR="004807FD" w:rsidRPr="00B94D1D" w14:paraId="74A72ACD" w14:textId="77777777" w:rsidTr="009B1BF2">
        <w:tc>
          <w:tcPr>
            <w:tcW w:w="704" w:type="dxa"/>
            <w:tcMar>
              <w:top w:w="57" w:type="dxa"/>
              <w:left w:w="57" w:type="dxa"/>
              <w:bottom w:w="57" w:type="dxa"/>
              <w:right w:w="57" w:type="dxa"/>
            </w:tcMar>
          </w:tcPr>
          <w:p w14:paraId="3CEB033F" w14:textId="77777777" w:rsidR="002C4004" w:rsidRDefault="002C4004" w:rsidP="009B1BF2">
            <w:pPr>
              <w:ind w:right="550"/>
              <w:jc w:val="right"/>
              <w:rPr>
                <w:rFonts w:ascii="Verdana" w:hAnsi="Verdana"/>
                <w:b/>
                <w:sz w:val="56"/>
                <w:szCs w:val="56"/>
              </w:rPr>
            </w:pPr>
            <w:r w:rsidRPr="00B94D1D">
              <w:rPr>
                <w:rFonts w:ascii="Verdana" w:hAnsi="Verdana"/>
                <w:b/>
                <w:sz w:val="56"/>
                <w:szCs w:val="56"/>
              </w:rPr>
              <w:t>K</w:t>
            </w:r>
          </w:p>
          <w:p w14:paraId="1EE8518B" w14:textId="77777777" w:rsidR="004807FD" w:rsidRDefault="004807FD" w:rsidP="009B1BF2">
            <w:pPr>
              <w:ind w:right="550"/>
              <w:jc w:val="right"/>
              <w:rPr>
                <w:rFonts w:ascii="Verdana" w:hAnsi="Verdana"/>
                <w:b/>
                <w:sz w:val="56"/>
                <w:szCs w:val="56"/>
              </w:rPr>
            </w:pPr>
          </w:p>
          <w:p w14:paraId="518D0A2D" w14:textId="77777777" w:rsidR="004807FD" w:rsidRDefault="004807FD" w:rsidP="009B1BF2">
            <w:pPr>
              <w:ind w:right="550"/>
              <w:jc w:val="right"/>
              <w:rPr>
                <w:rFonts w:ascii="Verdana" w:hAnsi="Verdana"/>
                <w:b/>
                <w:sz w:val="56"/>
                <w:szCs w:val="56"/>
              </w:rPr>
            </w:pPr>
          </w:p>
          <w:p w14:paraId="2ACC4188" w14:textId="77777777" w:rsidR="004807FD" w:rsidRDefault="004807FD" w:rsidP="009B1BF2">
            <w:pPr>
              <w:ind w:right="550"/>
              <w:jc w:val="right"/>
              <w:rPr>
                <w:rFonts w:ascii="Verdana" w:hAnsi="Verdana"/>
                <w:b/>
                <w:sz w:val="56"/>
                <w:szCs w:val="56"/>
              </w:rPr>
            </w:pPr>
          </w:p>
          <w:p w14:paraId="78FAC86F" w14:textId="77777777" w:rsidR="004807FD" w:rsidRDefault="004807FD" w:rsidP="009B1BF2">
            <w:pPr>
              <w:ind w:right="550"/>
              <w:jc w:val="right"/>
              <w:rPr>
                <w:rFonts w:ascii="Verdana" w:hAnsi="Verdana"/>
                <w:b/>
                <w:sz w:val="56"/>
                <w:szCs w:val="56"/>
              </w:rPr>
            </w:pPr>
          </w:p>
          <w:p w14:paraId="47E835D9" w14:textId="77777777" w:rsidR="004807FD" w:rsidRDefault="004807FD" w:rsidP="009B1BF2">
            <w:pPr>
              <w:ind w:right="550"/>
              <w:jc w:val="right"/>
              <w:rPr>
                <w:rFonts w:ascii="Verdana" w:hAnsi="Verdana"/>
                <w:b/>
                <w:sz w:val="56"/>
                <w:szCs w:val="56"/>
              </w:rPr>
            </w:pPr>
          </w:p>
          <w:p w14:paraId="3266927C" w14:textId="77777777" w:rsidR="004807FD" w:rsidRDefault="004807FD" w:rsidP="009B1BF2">
            <w:pPr>
              <w:ind w:right="550"/>
              <w:jc w:val="right"/>
              <w:rPr>
                <w:rFonts w:ascii="Verdana" w:hAnsi="Verdana"/>
                <w:b/>
                <w:sz w:val="56"/>
                <w:szCs w:val="56"/>
              </w:rPr>
            </w:pPr>
          </w:p>
          <w:p w14:paraId="240E71EB" w14:textId="77777777" w:rsidR="004807FD" w:rsidRDefault="004807FD" w:rsidP="009B1BF2">
            <w:pPr>
              <w:ind w:right="550"/>
              <w:jc w:val="right"/>
              <w:rPr>
                <w:rFonts w:ascii="Verdana" w:hAnsi="Verdana"/>
                <w:b/>
                <w:sz w:val="56"/>
                <w:szCs w:val="56"/>
              </w:rPr>
            </w:pPr>
          </w:p>
          <w:p w14:paraId="59351A2A" w14:textId="77777777" w:rsidR="004807FD" w:rsidRDefault="004807FD" w:rsidP="009B1BF2">
            <w:pPr>
              <w:ind w:right="550"/>
              <w:jc w:val="right"/>
              <w:rPr>
                <w:rFonts w:ascii="Verdana" w:hAnsi="Verdana"/>
                <w:b/>
                <w:sz w:val="56"/>
                <w:szCs w:val="56"/>
              </w:rPr>
            </w:pPr>
          </w:p>
          <w:p w14:paraId="0224228C" w14:textId="77777777" w:rsidR="004807FD" w:rsidRPr="00B94D1D" w:rsidRDefault="004807FD" w:rsidP="009B1BF2">
            <w:pPr>
              <w:ind w:right="550"/>
              <w:jc w:val="right"/>
              <w:rPr>
                <w:rFonts w:ascii="Verdana" w:hAnsi="Verdana"/>
                <w:b/>
                <w:sz w:val="56"/>
                <w:szCs w:val="56"/>
              </w:rPr>
            </w:pPr>
          </w:p>
        </w:tc>
        <w:tc>
          <w:tcPr>
            <w:tcW w:w="9938" w:type="dxa"/>
            <w:tcMar>
              <w:top w:w="57" w:type="dxa"/>
              <w:left w:w="57" w:type="dxa"/>
              <w:bottom w:w="57" w:type="dxa"/>
              <w:right w:w="57" w:type="dxa"/>
            </w:tcMar>
            <w:vAlign w:val="center"/>
          </w:tcPr>
          <w:p w14:paraId="3F4E09FC" w14:textId="77777777" w:rsidR="00511A1B"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Locate and read</w:t>
            </w:r>
          </w:p>
          <w:p w14:paraId="2FE1DA13" w14:textId="77777777" w:rsidR="002C4004" w:rsidRPr="00B94D1D" w:rsidRDefault="002C4004" w:rsidP="001470BF">
            <w:pPr>
              <w:pStyle w:val="Header"/>
              <w:numPr>
                <w:ilvl w:val="1"/>
                <w:numId w:val="22"/>
              </w:numPr>
              <w:ind w:right="113"/>
              <w:jc w:val="both"/>
              <w:rPr>
                <w:rFonts w:ascii="Verdana" w:hAnsi="Verdana" w:cs="Arial"/>
                <w:sz w:val="20"/>
              </w:rPr>
            </w:pPr>
            <w:r w:rsidRPr="00B94D1D">
              <w:rPr>
                <w:rFonts w:ascii="Verdana" w:hAnsi="Verdana" w:cs="Arial"/>
                <w:sz w:val="20"/>
              </w:rPr>
              <w:t>RCH intravenous fluids clinical practice guideline</w:t>
            </w:r>
          </w:p>
          <w:p w14:paraId="0677C700" w14:textId="77777777" w:rsidR="00511A1B" w:rsidRPr="00B94D1D" w:rsidRDefault="00511A1B" w:rsidP="001470BF">
            <w:pPr>
              <w:pStyle w:val="Header"/>
              <w:numPr>
                <w:ilvl w:val="1"/>
                <w:numId w:val="22"/>
              </w:numPr>
              <w:ind w:right="113"/>
              <w:jc w:val="both"/>
              <w:rPr>
                <w:rFonts w:ascii="Verdana" w:hAnsi="Verdana" w:cs="Arial"/>
                <w:sz w:val="20"/>
              </w:rPr>
            </w:pPr>
            <w:r w:rsidRPr="00B94D1D">
              <w:rPr>
                <w:rFonts w:ascii="Verdana" w:hAnsi="Verdana" w:cs="Arial"/>
                <w:sz w:val="20"/>
              </w:rPr>
              <w:t>Dehydration clinical practice guideline</w:t>
            </w:r>
          </w:p>
          <w:p w14:paraId="3C19F20A"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Describe the signs and symptoms of dehydration (mild, moderate, severe)</w:t>
            </w:r>
          </w:p>
          <w:p w14:paraId="4A673576"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Describe the signs and symptoms of over hydration</w:t>
            </w:r>
          </w:p>
          <w:p w14:paraId="747AC2CF"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Discuss how water gains can be measured</w:t>
            </w:r>
          </w:p>
          <w:p w14:paraId="24908253"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Discuss how sensible water losses can be measured</w:t>
            </w:r>
          </w:p>
          <w:p w14:paraId="56E47F32"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Identify causes of increased insensible losses</w:t>
            </w:r>
          </w:p>
          <w:p w14:paraId="16F0813A"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 xml:space="preserve">State at least three conditions that can alter a patient’s hydration status </w:t>
            </w:r>
          </w:p>
          <w:p w14:paraId="239A3C4E"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Describe how the conditions stated above alter a patient’s hydration status</w:t>
            </w:r>
          </w:p>
          <w:p w14:paraId="6F083295"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Discuss rationale for oral/nasogastric versus IV rehydration</w:t>
            </w:r>
          </w:p>
          <w:p w14:paraId="28896B73"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 xml:space="preserve">State the calculations (daily and hourly) for normal maintenance IV fluid rates for  </w:t>
            </w:r>
          </w:p>
          <w:p w14:paraId="3AEBF537"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 xml:space="preserve">Children 3 to 10kg   </w:t>
            </w:r>
          </w:p>
          <w:p w14:paraId="092B220A"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 xml:space="preserve">Children 10-20kg  </w:t>
            </w:r>
          </w:p>
          <w:p w14:paraId="56C5920E"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 xml:space="preserve">Children &gt; 20kg   </w:t>
            </w:r>
          </w:p>
          <w:p w14:paraId="7480F44E"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Calculate the daily and hourly maintenance IV fluid rates for a child weighing</w:t>
            </w:r>
          </w:p>
          <w:p w14:paraId="122950A5"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4kg</w:t>
            </w:r>
          </w:p>
          <w:p w14:paraId="56078A9A"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12kg</w:t>
            </w:r>
          </w:p>
          <w:p w14:paraId="7A5D2CC7"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37kg</w:t>
            </w:r>
          </w:p>
          <w:p w14:paraId="638BD1A4"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Discuss examples in which normal maintenance rates may be altered</w:t>
            </w:r>
          </w:p>
          <w:p w14:paraId="05F66A75"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 xml:space="preserve">State the recommended intravenous fluid to be used as maintenance for well children with normal hydration  </w:t>
            </w:r>
          </w:p>
          <w:p w14:paraId="595EB0DE"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State the minimum expected urine output in mls/kg/hr for a</w:t>
            </w:r>
          </w:p>
          <w:p w14:paraId="20B40E7D"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Infant</w:t>
            </w:r>
          </w:p>
          <w:p w14:paraId="369CA315"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Toddler/pre</w:t>
            </w:r>
            <w:r w:rsidR="00511A1B" w:rsidRPr="00B94D1D">
              <w:rPr>
                <w:rFonts w:ascii="Verdana" w:hAnsi="Verdana" w:cs="Arial"/>
                <w:sz w:val="20"/>
              </w:rPr>
              <w:t>-</w:t>
            </w:r>
            <w:r w:rsidRPr="00B94D1D">
              <w:rPr>
                <w:rFonts w:ascii="Verdana" w:hAnsi="Verdana" w:cs="Arial"/>
                <w:sz w:val="20"/>
              </w:rPr>
              <w:t>schooler</w:t>
            </w:r>
          </w:p>
          <w:p w14:paraId="32293605"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School age child</w:t>
            </w:r>
          </w:p>
          <w:p w14:paraId="720A2C0A" w14:textId="77777777" w:rsidR="002C4004" w:rsidRPr="00B94D1D" w:rsidRDefault="002C4004" w:rsidP="001470BF">
            <w:pPr>
              <w:pStyle w:val="Header"/>
              <w:numPr>
                <w:ilvl w:val="1"/>
                <w:numId w:val="22"/>
              </w:numPr>
              <w:tabs>
                <w:tab w:val="clear" w:pos="4320"/>
                <w:tab w:val="clear" w:pos="8640"/>
              </w:tabs>
              <w:ind w:right="113" w:hanging="357"/>
              <w:jc w:val="both"/>
              <w:rPr>
                <w:rFonts w:ascii="Verdana" w:hAnsi="Verdana" w:cs="Arial"/>
                <w:sz w:val="20"/>
              </w:rPr>
            </w:pPr>
            <w:r w:rsidRPr="00B94D1D">
              <w:rPr>
                <w:rFonts w:ascii="Verdana" w:hAnsi="Verdana" w:cs="Arial"/>
                <w:sz w:val="20"/>
              </w:rPr>
              <w:t>Adolescent</w:t>
            </w:r>
          </w:p>
          <w:p w14:paraId="0B486DC1" w14:textId="77777777" w:rsidR="002C4004" w:rsidRPr="00B94D1D" w:rsidRDefault="002C4004" w:rsidP="001470BF">
            <w:pPr>
              <w:pStyle w:val="Header"/>
              <w:numPr>
                <w:ilvl w:val="0"/>
                <w:numId w:val="22"/>
              </w:numPr>
              <w:ind w:right="113" w:hanging="357"/>
              <w:jc w:val="both"/>
              <w:rPr>
                <w:rFonts w:ascii="Verdana" w:hAnsi="Verdana" w:cs="Arial"/>
                <w:sz w:val="20"/>
              </w:rPr>
            </w:pPr>
            <w:r w:rsidRPr="00B94D1D">
              <w:rPr>
                <w:rFonts w:ascii="Verdana" w:hAnsi="Verdana" w:cs="Arial"/>
                <w:sz w:val="20"/>
              </w:rPr>
              <w:t>State the fluid and calculation of bolus administration for hypovolaemia</w:t>
            </w:r>
            <w:r w:rsidR="00CD38F1" w:rsidRPr="00B94D1D">
              <w:rPr>
                <w:rFonts w:ascii="Verdana" w:hAnsi="Verdana" w:cs="Arial"/>
                <w:sz w:val="20"/>
              </w:rPr>
              <w:t xml:space="preserve"> (</w:t>
            </w:r>
            <w:r w:rsidR="00856B0D" w:rsidRPr="00B94D1D">
              <w:rPr>
                <w:rFonts w:ascii="Verdana" w:hAnsi="Verdana" w:cs="Arial"/>
                <w:sz w:val="20"/>
              </w:rPr>
              <w:t>e.g.</w:t>
            </w:r>
            <w:r w:rsidR="00CD38F1" w:rsidRPr="00B94D1D">
              <w:rPr>
                <w:rFonts w:ascii="Verdana" w:hAnsi="Verdana" w:cs="Arial"/>
                <w:sz w:val="20"/>
              </w:rPr>
              <w:t xml:space="preserve"> in an emergency situation)</w:t>
            </w:r>
          </w:p>
        </w:tc>
      </w:tr>
      <w:tr w:rsidR="00B6475E" w:rsidRPr="00B94D1D" w14:paraId="7474C66A" w14:textId="77777777" w:rsidTr="00B6475E">
        <w:trPr>
          <w:trHeight w:val="830"/>
        </w:trPr>
        <w:tc>
          <w:tcPr>
            <w:tcW w:w="704" w:type="dxa"/>
            <w:tcMar>
              <w:top w:w="57" w:type="dxa"/>
              <w:left w:w="57" w:type="dxa"/>
              <w:bottom w:w="57" w:type="dxa"/>
              <w:right w:w="57" w:type="dxa"/>
            </w:tcMar>
            <w:vAlign w:val="center"/>
          </w:tcPr>
          <w:p w14:paraId="4C21E253" w14:textId="73EDCA7E" w:rsidR="002C4004" w:rsidRPr="009B1BF2" w:rsidRDefault="004807FD" w:rsidP="009B1BF2">
            <w:pPr>
              <w:pStyle w:val="FooterRepoert"/>
              <w:rPr>
                <w:rFonts w:ascii="Verdana" w:hAnsi="Verdana"/>
                <w:b/>
                <w:sz w:val="56"/>
                <w:szCs w:val="56"/>
              </w:rPr>
            </w:pPr>
            <w:r w:rsidRPr="009B1BF2">
              <w:rPr>
                <w:rFonts w:ascii="Verdana" w:hAnsi="Verdana"/>
                <w:b/>
                <w:sz w:val="56"/>
                <w:szCs w:val="56"/>
              </w:rPr>
              <w:t>S</w:t>
            </w:r>
          </w:p>
        </w:tc>
        <w:tc>
          <w:tcPr>
            <w:tcW w:w="9938" w:type="dxa"/>
            <w:tcMar>
              <w:top w:w="57" w:type="dxa"/>
              <w:left w:w="57" w:type="dxa"/>
              <w:bottom w:w="57" w:type="dxa"/>
              <w:right w:w="57" w:type="dxa"/>
            </w:tcMar>
            <w:vAlign w:val="center"/>
          </w:tcPr>
          <w:p w14:paraId="4AF45AB3" w14:textId="6F6D6F28" w:rsidR="002C4004" w:rsidRPr="00B94D1D" w:rsidRDefault="002C4004" w:rsidP="001470BF">
            <w:pPr>
              <w:pStyle w:val="Header"/>
              <w:numPr>
                <w:ilvl w:val="0"/>
                <w:numId w:val="50"/>
              </w:numPr>
              <w:ind w:left="357" w:right="113" w:hanging="357"/>
              <w:jc w:val="both"/>
              <w:rPr>
                <w:rFonts w:ascii="Verdana" w:hAnsi="Verdana" w:cs="Arial"/>
                <w:sz w:val="20"/>
              </w:rPr>
            </w:pPr>
            <w:r w:rsidRPr="00B94D1D">
              <w:rPr>
                <w:rFonts w:ascii="Verdana" w:hAnsi="Verdana" w:cs="Arial"/>
                <w:sz w:val="20"/>
              </w:rPr>
              <w:t>Demonstrate assessment of a child’s hydration status</w:t>
            </w:r>
            <w:r w:rsidR="00511A1B" w:rsidRPr="00B94D1D">
              <w:rPr>
                <w:rFonts w:ascii="Verdana" w:hAnsi="Verdana" w:cs="Arial"/>
                <w:sz w:val="20"/>
              </w:rPr>
              <w:t xml:space="preserve"> and documentation of assessment</w:t>
            </w:r>
            <w:r w:rsidR="00EC0875">
              <w:rPr>
                <w:rFonts w:ascii="Verdana" w:hAnsi="Verdana" w:cs="Arial"/>
                <w:sz w:val="20"/>
              </w:rPr>
              <w:t xml:space="preserve"> findings</w:t>
            </w:r>
            <w:r w:rsidR="00511A1B" w:rsidRPr="00B94D1D">
              <w:rPr>
                <w:rFonts w:ascii="Verdana" w:hAnsi="Verdana" w:cs="Arial"/>
                <w:sz w:val="20"/>
              </w:rPr>
              <w:t xml:space="preserve"> </w:t>
            </w:r>
          </w:p>
          <w:p w14:paraId="202B881A" w14:textId="544E47B1" w:rsidR="00780FCB" w:rsidRDefault="002C4004" w:rsidP="001470BF">
            <w:pPr>
              <w:pStyle w:val="Header"/>
              <w:numPr>
                <w:ilvl w:val="0"/>
                <w:numId w:val="50"/>
              </w:numPr>
              <w:ind w:left="357" w:right="113" w:hanging="357"/>
              <w:jc w:val="both"/>
              <w:rPr>
                <w:rFonts w:ascii="Verdana" w:hAnsi="Verdana" w:cs="Arial"/>
                <w:sz w:val="20"/>
              </w:rPr>
            </w:pPr>
            <w:r w:rsidRPr="00B94D1D">
              <w:rPr>
                <w:rFonts w:ascii="Verdana" w:hAnsi="Verdana" w:cs="Arial"/>
                <w:sz w:val="20"/>
              </w:rPr>
              <w:t>Demonstrate accurate documentation of intake and output on a fluid balance</w:t>
            </w:r>
            <w:r w:rsidR="00D56E72">
              <w:rPr>
                <w:rFonts w:ascii="Verdana" w:hAnsi="Verdana" w:cs="Arial"/>
                <w:sz w:val="20"/>
              </w:rPr>
              <w:t xml:space="preserve"> Flowsheet</w:t>
            </w:r>
          </w:p>
          <w:p w14:paraId="1B4868FC" w14:textId="5A213C5F" w:rsidR="002C4004" w:rsidRPr="00B94D1D" w:rsidRDefault="00780FCB" w:rsidP="001470BF">
            <w:pPr>
              <w:pStyle w:val="Header"/>
              <w:numPr>
                <w:ilvl w:val="0"/>
                <w:numId w:val="50"/>
              </w:numPr>
              <w:ind w:left="357" w:right="113" w:hanging="357"/>
              <w:jc w:val="both"/>
              <w:rPr>
                <w:rFonts w:ascii="Verdana" w:hAnsi="Verdana" w:cs="Arial"/>
                <w:sz w:val="20"/>
              </w:rPr>
            </w:pPr>
            <w:r>
              <w:rPr>
                <w:rFonts w:ascii="Verdana" w:hAnsi="Verdana" w:cs="Arial"/>
                <w:sz w:val="20"/>
              </w:rPr>
              <w:t xml:space="preserve">Review the Fluid balance activity tab to review the patients progressive totals </w:t>
            </w:r>
          </w:p>
          <w:p w14:paraId="43F04ADD" w14:textId="78F72BB7" w:rsidR="002C4004" w:rsidRPr="000252F5" w:rsidRDefault="002C4004" w:rsidP="00C6647B">
            <w:pPr>
              <w:pStyle w:val="Header"/>
              <w:ind w:right="113"/>
              <w:jc w:val="both"/>
              <w:rPr>
                <w:rFonts w:ascii="Verdana" w:hAnsi="Verdana" w:cs="Arial"/>
                <w:strike/>
                <w:sz w:val="20"/>
              </w:rPr>
            </w:pPr>
          </w:p>
        </w:tc>
      </w:tr>
    </w:tbl>
    <w:p w14:paraId="3EECD14F" w14:textId="77777777" w:rsidR="002C4004" w:rsidRPr="00B94D1D" w:rsidRDefault="002C4004" w:rsidP="002C4004">
      <w:pPr>
        <w:jc w:val="both"/>
        <w:rPr>
          <w:rFonts w:ascii="Verdana" w:hAnsi="Verdana" w:cs="Arial"/>
          <w:sz w:val="20"/>
        </w:rPr>
      </w:pPr>
    </w:p>
    <w:p w14:paraId="1E26A6D5" w14:textId="77777777" w:rsidR="002C4004" w:rsidRPr="00B94D1D" w:rsidRDefault="002C4004" w:rsidP="002C4004">
      <w:pPr>
        <w:keepNext/>
        <w:keepLines/>
        <w:spacing w:before="120"/>
        <w:jc w:val="both"/>
        <w:outlineLvl w:val="1"/>
        <w:rPr>
          <w:rFonts w:ascii="Verdana" w:eastAsia="Times New Roman" w:hAnsi="Verdana" w:cs="Arial"/>
          <w:bCs/>
          <w:sz w:val="18"/>
          <w:szCs w:val="18"/>
        </w:rPr>
      </w:pPr>
      <w:bookmarkStart w:id="219" w:name="_Toc438045146"/>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19"/>
    </w:p>
    <w:p w14:paraId="4BDAF8C5" w14:textId="77777777" w:rsidR="002C4004" w:rsidRPr="00B94D1D" w:rsidRDefault="002C4004" w:rsidP="002C4004">
      <w:pPr>
        <w:keepNext/>
        <w:keepLines/>
        <w:jc w:val="both"/>
        <w:outlineLvl w:val="1"/>
        <w:rPr>
          <w:rFonts w:ascii="Verdana" w:eastAsiaTheme="minorHAnsi" w:hAnsi="Verdana" w:cs="Arial"/>
          <w:iCs/>
          <w:sz w:val="18"/>
          <w:szCs w:val="18"/>
        </w:rPr>
      </w:pPr>
      <w:bookmarkStart w:id="220" w:name="_Toc438045147"/>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20"/>
    </w:p>
    <w:p w14:paraId="2A866AAB" w14:textId="77777777" w:rsidR="002C4004" w:rsidRPr="00B94D1D" w:rsidRDefault="002C4004" w:rsidP="002C4004">
      <w:pPr>
        <w:keepNext/>
        <w:keepLines/>
        <w:jc w:val="both"/>
        <w:outlineLvl w:val="1"/>
        <w:rPr>
          <w:rFonts w:ascii="Verdana" w:eastAsia="Times New Roman" w:hAnsi="Verdana"/>
          <w:bCs/>
          <w:sz w:val="18"/>
          <w:szCs w:val="18"/>
        </w:rPr>
      </w:pPr>
    </w:p>
    <w:p w14:paraId="01B6F871" w14:textId="77777777" w:rsidR="002C4004" w:rsidRPr="00B94D1D" w:rsidRDefault="002C4004" w:rsidP="002C4004">
      <w:pPr>
        <w:keepNext/>
        <w:keepLines/>
        <w:jc w:val="both"/>
        <w:outlineLvl w:val="1"/>
        <w:rPr>
          <w:rFonts w:ascii="Verdana" w:eastAsia="Times New Roman" w:hAnsi="Verdana"/>
          <w:bCs/>
          <w:sz w:val="18"/>
          <w:szCs w:val="18"/>
        </w:rPr>
      </w:pPr>
    </w:p>
    <w:p w14:paraId="6365C41E" w14:textId="77777777" w:rsidR="002C4004" w:rsidRPr="00B94D1D" w:rsidRDefault="002C4004" w:rsidP="002C4004">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2218E2A" w14:textId="77777777" w:rsidR="002C4004" w:rsidRPr="00B94D1D" w:rsidRDefault="002C4004" w:rsidP="002C4004">
      <w:pPr>
        <w:jc w:val="both"/>
        <w:rPr>
          <w:rFonts w:ascii="Verdana" w:hAnsi="Verdana" w:cs="Arial"/>
          <w:sz w:val="18"/>
          <w:szCs w:val="18"/>
        </w:rPr>
      </w:pPr>
    </w:p>
    <w:p w14:paraId="6C57B4E0" w14:textId="77777777" w:rsidR="002C4004" w:rsidRPr="00B94D1D" w:rsidRDefault="002C4004" w:rsidP="002C4004">
      <w:pPr>
        <w:jc w:val="both"/>
        <w:rPr>
          <w:rFonts w:ascii="Verdana" w:hAnsi="Verdana" w:cs="Arial"/>
          <w:sz w:val="18"/>
          <w:szCs w:val="18"/>
        </w:rPr>
      </w:pPr>
    </w:p>
    <w:p w14:paraId="7BC2EA7C" w14:textId="77777777" w:rsidR="002C4004" w:rsidRPr="00B94D1D" w:rsidRDefault="002C4004" w:rsidP="002C4004">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FAA93A6" w14:textId="77777777" w:rsidR="002C4004" w:rsidRPr="00B94D1D" w:rsidRDefault="002C4004" w:rsidP="002C4004">
      <w:pPr>
        <w:jc w:val="both"/>
        <w:rPr>
          <w:rFonts w:ascii="Verdana" w:hAnsi="Verdana" w:cs="Arial"/>
          <w:sz w:val="20"/>
        </w:rPr>
      </w:pPr>
    </w:p>
    <w:p w14:paraId="4DEF4A34" w14:textId="77777777" w:rsidR="00C84DA3" w:rsidRPr="00B94D1D" w:rsidRDefault="00C84DA3" w:rsidP="003F6FC8">
      <w:pPr>
        <w:pStyle w:val="Heading2"/>
      </w:pPr>
      <w:r w:rsidRPr="00B94D1D">
        <w:rPr>
          <w:rFonts w:cs="Arial"/>
          <w:sz w:val="20"/>
          <w:szCs w:val="20"/>
        </w:rPr>
        <w:br w:type="page"/>
      </w:r>
      <w:bookmarkStart w:id="221" w:name="_Toc283204625"/>
      <w:bookmarkStart w:id="222" w:name="_Toc346093094"/>
      <w:bookmarkStart w:id="223" w:name="_Toc438045148"/>
      <w:bookmarkStart w:id="224" w:name="_Toc438538140"/>
      <w:r w:rsidRPr="00B94D1D">
        <w:t>Hygiene</w:t>
      </w:r>
      <w:bookmarkEnd w:id="212"/>
      <w:bookmarkEnd w:id="221"/>
      <w:bookmarkEnd w:id="222"/>
      <w:bookmarkEnd w:id="223"/>
      <w:bookmarkEnd w:id="224"/>
    </w:p>
    <w:p w14:paraId="6FFE9351" w14:textId="77777777" w:rsidR="00CD15EB" w:rsidRPr="00B94D1D" w:rsidRDefault="00C84DA3" w:rsidP="00CD15EB">
      <w:pPr>
        <w:jc w:val="both"/>
        <w:rPr>
          <w:rFonts w:ascii="Verdana" w:hAnsi="Verdana" w:cs="Arial"/>
          <w:b/>
          <w:sz w:val="16"/>
          <w:szCs w:val="16"/>
        </w:rPr>
      </w:pPr>
      <w:r w:rsidRPr="00B94D1D">
        <w:rPr>
          <w:rFonts w:ascii="Verdana" w:hAnsi="Verdana" w:cs="Arial"/>
          <w:b/>
          <w:sz w:val="16"/>
          <w:szCs w:val="16"/>
        </w:rPr>
        <w:t>Competency Statement:</w:t>
      </w:r>
    </w:p>
    <w:p w14:paraId="14666FE2" w14:textId="77777777" w:rsidR="00A61C68" w:rsidRPr="00B94D1D" w:rsidRDefault="00C84DA3" w:rsidP="00CD15EB">
      <w:pPr>
        <w:spacing w:after="120"/>
        <w:jc w:val="both"/>
        <w:rPr>
          <w:rFonts w:ascii="Verdana" w:hAnsi="Verdana" w:cs="Arial"/>
          <w:b/>
          <w:sz w:val="16"/>
          <w:szCs w:val="16"/>
        </w:rPr>
      </w:pPr>
      <w:r w:rsidRPr="00B94D1D">
        <w:rPr>
          <w:rFonts w:ascii="Verdana" w:hAnsi="Verdana" w:cs="Arial"/>
          <w:sz w:val="16"/>
          <w:szCs w:val="16"/>
        </w:rPr>
        <w:t>The nurse identifies safe and effective care to meet the personal hygiene needs of infants, young children and adolescents.</w:t>
      </w:r>
      <w:r w:rsidR="00A61C68" w:rsidRPr="00B94D1D">
        <w:rPr>
          <w:rFonts w:ascii="Verdana" w:hAnsi="Verdana" w:cs="Arial"/>
          <w:b/>
          <w:sz w:val="16"/>
          <w:szCs w:val="16"/>
        </w:rPr>
        <w:t xml:space="preserve"> </w:t>
      </w:r>
    </w:p>
    <w:p w14:paraId="38DEE27B" w14:textId="77777777" w:rsidR="00A61C68" w:rsidRPr="00B94D1D" w:rsidRDefault="00A61C68" w:rsidP="0008552A">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 Policy &amp; Procedure Manual -</w:t>
      </w:r>
      <w:r w:rsidRPr="00B94D1D">
        <w:rPr>
          <w:rFonts w:ascii="Verdana" w:hAnsi="Verdana"/>
          <w:sz w:val="16"/>
          <w:szCs w:val="16"/>
        </w:rPr>
        <w:t xml:space="preserve"> </w:t>
      </w:r>
      <w:r w:rsidRPr="00B94D1D">
        <w:rPr>
          <w:rFonts w:ascii="Verdana" w:hAnsi="Verdana" w:cs="Arial"/>
          <w:sz w:val="16"/>
          <w:szCs w:val="16"/>
        </w:rPr>
        <w:t>Hand Hygiene;</w:t>
      </w:r>
    </w:p>
    <w:p w14:paraId="59A3570F" w14:textId="77777777" w:rsidR="00A61C68" w:rsidRPr="00B94D1D" w:rsidRDefault="00A61C68" w:rsidP="0008552A">
      <w:pPr>
        <w:jc w:val="both"/>
        <w:rPr>
          <w:rFonts w:ascii="Verdana" w:hAnsi="Verdana" w:cs="Arial"/>
          <w:sz w:val="16"/>
          <w:szCs w:val="16"/>
        </w:rPr>
      </w:pPr>
      <w:r w:rsidRPr="00B94D1D">
        <w:rPr>
          <w:rFonts w:ascii="Verdana" w:hAnsi="Verdana" w:cs="Arial"/>
          <w:sz w:val="16"/>
          <w:szCs w:val="16"/>
        </w:rPr>
        <w:t>RCH Clinical Guidelines: Mouth Care –</w:t>
      </w:r>
      <w:r w:rsidR="00B551E6" w:rsidRPr="00B94D1D">
        <w:rPr>
          <w:rFonts w:ascii="Verdana" w:hAnsi="Verdana" w:cs="Arial"/>
          <w:sz w:val="16"/>
          <w:szCs w:val="16"/>
        </w:rPr>
        <w:t>Oral Care of the paediatric oncology patient and haematopoietic stem cell transplant patient</w:t>
      </w:r>
      <w:r w:rsidRPr="00B94D1D">
        <w:rPr>
          <w:rFonts w:ascii="Verdana" w:hAnsi="Verdana" w:cs="Arial"/>
          <w:sz w:val="16"/>
          <w:szCs w:val="16"/>
        </w:rPr>
        <w:t>, Wash Up Competency Package (see Hand Hygiene Quiz);</w:t>
      </w:r>
    </w:p>
    <w:p w14:paraId="6A4FB423" w14:textId="77777777" w:rsidR="00A61C68" w:rsidRPr="00B94D1D" w:rsidRDefault="00A61C68" w:rsidP="0008552A">
      <w:pPr>
        <w:jc w:val="both"/>
        <w:rPr>
          <w:rFonts w:ascii="Verdana" w:hAnsi="Verdana" w:cs="Arial"/>
          <w:sz w:val="16"/>
          <w:szCs w:val="16"/>
        </w:rPr>
      </w:pPr>
      <w:r w:rsidRPr="00B94D1D">
        <w:rPr>
          <w:rFonts w:ascii="Verdana" w:hAnsi="Verdana" w:cs="Arial"/>
          <w:sz w:val="16"/>
          <w:szCs w:val="16"/>
        </w:rPr>
        <w:t>RCH Clinical Resources: Hand Hygiene Quiz;</w:t>
      </w:r>
    </w:p>
    <w:p w14:paraId="0EBE8CD1" w14:textId="479EBF6D" w:rsidR="00A61C68" w:rsidRPr="00B94D1D" w:rsidRDefault="00DE6783" w:rsidP="0008552A">
      <w:pPr>
        <w:spacing w:after="120"/>
        <w:jc w:val="both"/>
        <w:rPr>
          <w:rFonts w:ascii="Verdana" w:hAnsi="Verdana" w:cs="Arial"/>
          <w:sz w:val="16"/>
          <w:szCs w:val="16"/>
        </w:rPr>
      </w:pPr>
      <w:r w:rsidRPr="00B94D1D">
        <w:rPr>
          <w:rFonts w:ascii="Verdana" w:hAnsi="Verdana" w:cs="Arial"/>
          <w:sz w:val="16"/>
          <w:szCs w:val="16"/>
        </w:rPr>
        <w:t>RCH Intranet: Kids Health Info -</w:t>
      </w:r>
      <w:r w:rsidR="00A61C68" w:rsidRPr="00B94D1D">
        <w:rPr>
          <w:rFonts w:ascii="Verdana" w:hAnsi="Verdana" w:cs="Arial"/>
          <w:sz w:val="16"/>
          <w:szCs w:val="16"/>
        </w:rPr>
        <w:t xml:space="preserve"> Hand Hygiene – why is it so important?</w:t>
      </w:r>
    </w:p>
    <w:p w14:paraId="3F2CE932" w14:textId="77777777" w:rsidR="00E32FED" w:rsidRPr="00B94D1D" w:rsidRDefault="00E32FED" w:rsidP="0008552A">
      <w:pPr>
        <w:spacing w:after="120"/>
        <w:jc w:val="both"/>
        <w:rPr>
          <w:rFonts w:ascii="Verdana" w:hAnsi="Verdana" w:cs="Arial"/>
          <w:sz w:val="16"/>
          <w:szCs w:val="16"/>
        </w:rPr>
      </w:pPr>
      <w:r w:rsidRPr="00B94D1D">
        <w:rPr>
          <w:rFonts w:ascii="Verdana" w:hAnsi="Verdana" w:cs="Arial"/>
          <w:sz w:val="16"/>
          <w:szCs w:val="16"/>
        </w:rPr>
        <w:t>PICU Intranet Guideline: Bathing patients in PIC, Oral Care in PICU Guideline</w:t>
      </w:r>
    </w:p>
    <w:p w14:paraId="38FAF0A4" w14:textId="77777777" w:rsidR="00A61C68" w:rsidRPr="00B94D1D" w:rsidRDefault="00A61C68" w:rsidP="0008552A">
      <w:pPr>
        <w:keepNext/>
        <w:shd w:val="clear" w:color="auto" w:fill="FFFFFF"/>
        <w:spacing w:after="120"/>
        <w:jc w:val="both"/>
        <w:outlineLvl w:val="0"/>
        <w:rPr>
          <w:rFonts w:ascii="Verdana" w:eastAsia="Times New Roman" w:hAnsi="Verdana" w:cs="Arial"/>
          <w:bCs/>
          <w:spacing w:val="4"/>
          <w:kern w:val="32"/>
          <w:sz w:val="16"/>
          <w:szCs w:val="16"/>
        </w:rPr>
      </w:pPr>
      <w:bookmarkStart w:id="225" w:name="_Toc438045149"/>
      <w:r w:rsidRPr="00B94D1D">
        <w:rPr>
          <w:rFonts w:ascii="Verdana" w:eastAsia="Times New Roman" w:hAnsi="Verdana" w:cs="Arial"/>
          <w:b/>
          <w:bCs/>
          <w:spacing w:val="4"/>
          <w:kern w:val="32"/>
          <w:sz w:val="16"/>
          <w:szCs w:val="16"/>
        </w:rPr>
        <w:t xml:space="preserve">Element Exemptions: </w:t>
      </w:r>
      <w:r w:rsidRPr="00B94D1D">
        <w:rPr>
          <w:rFonts w:ascii="Verdana" w:eastAsia="Times New Roman" w:hAnsi="Verdana" w:cs="Arial"/>
          <w:bCs/>
          <w:spacing w:val="4"/>
          <w:kern w:val="32"/>
          <w:sz w:val="16"/>
          <w:szCs w:val="16"/>
        </w:rPr>
        <w:t>Banksia (K2)</w:t>
      </w:r>
      <w:bookmarkEnd w:id="225"/>
    </w:p>
    <w:tbl>
      <w:tblPr>
        <w:tblStyle w:val="TableGrid"/>
        <w:tblW w:w="0" w:type="auto"/>
        <w:tblLook w:val="04A0" w:firstRow="1" w:lastRow="0" w:firstColumn="1" w:lastColumn="0" w:noHBand="0" w:noVBand="1"/>
      </w:tblPr>
      <w:tblGrid>
        <w:gridCol w:w="674"/>
        <w:gridCol w:w="9968"/>
      </w:tblGrid>
      <w:tr w:rsidR="00B94D1D" w:rsidRPr="00B94D1D" w14:paraId="150BAFB4" w14:textId="77777777" w:rsidTr="00270CDC">
        <w:tc>
          <w:tcPr>
            <w:tcW w:w="10676" w:type="dxa"/>
            <w:gridSpan w:val="2"/>
            <w:tcMar>
              <w:top w:w="57" w:type="dxa"/>
              <w:left w:w="57" w:type="dxa"/>
              <w:bottom w:w="57" w:type="dxa"/>
              <w:right w:w="57" w:type="dxa"/>
            </w:tcMar>
            <w:vAlign w:val="center"/>
          </w:tcPr>
          <w:p w14:paraId="0DEE9661" w14:textId="77777777" w:rsidR="00A61C68" w:rsidRPr="00B94D1D" w:rsidRDefault="00A61C68" w:rsidP="00ED0ABF">
            <w:pPr>
              <w:rPr>
                <w:rFonts w:ascii="Verdana" w:hAnsi="Verdana" w:cs="Arial"/>
                <w:b/>
                <w:sz w:val="18"/>
                <w:szCs w:val="18"/>
              </w:rPr>
            </w:pPr>
            <w:r w:rsidRPr="00B94D1D">
              <w:rPr>
                <w:rFonts w:ascii="Verdana" w:hAnsi="Verdana" w:cs="Arial"/>
                <w:b/>
                <w:sz w:val="18"/>
                <w:szCs w:val="18"/>
              </w:rPr>
              <w:t>COMPETENCY ELEMENTS</w:t>
            </w:r>
          </w:p>
        </w:tc>
      </w:tr>
      <w:tr w:rsidR="00B94D1D" w:rsidRPr="00B94D1D" w14:paraId="2CD32E3E" w14:textId="77777777" w:rsidTr="00270CDC">
        <w:tc>
          <w:tcPr>
            <w:tcW w:w="675" w:type="dxa"/>
            <w:tcMar>
              <w:top w:w="57" w:type="dxa"/>
              <w:left w:w="57" w:type="dxa"/>
              <w:bottom w:w="57" w:type="dxa"/>
              <w:right w:w="57" w:type="dxa"/>
            </w:tcMar>
          </w:tcPr>
          <w:p w14:paraId="7C604329" w14:textId="77777777" w:rsidR="00A61C68" w:rsidRPr="00B94D1D" w:rsidRDefault="00A61C68" w:rsidP="00ED0ABF">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13FD73A2" w14:textId="77777777" w:rsidR="00A61C68" w:rsidRPr="00B94D1D" w:rsidRDefault="00A61C68" w:rsidP="00692A8F">
            <w:pPr>
              <w:numPr>
                <w:ilvl w:val="0"/>
                <w:numId w:val="14"/>
              </w:numPr>
              <w:ind w:left="357" w:right="113" w:hanging="357"/>
              <w:jc w:val="both"/>
              <w:rPr>
                <w:rFonts w:ascii="Verdana" w:hAnsi="Verdana" w:cs="Arial"/>
                <w:sz w:val="20"/>
              </w:rPr>
            </w:pPr>
            <w:r w:rsidRPr="00B94D1D">
              <w:rPr>
                <w:rFonts w:ascii="Verdana" w:hAnsi="Verdana" w:cs="Arial"/>
                <w:sz w:val="20"/>
              </w:rPr>
              <w:t>Discuss importance of attending to personal hygiene for children while they are hospitalised</w:t>
            </w:r>
          </w:p>
          <w:p w14:paraId="7D49CB84" w14:textId="3D5508FC" w:rsidR="00A61C68" w:rsidRPr="00B94D1D" w:rsidRDefault="00A61C68" w:rsidP="00692A8F">
            <w:pPr>
              <w:numPr>
                <w:ilvl w:val="0"/>
                <w:numId w:val="14"/>
              </w:numPr>
              <w:ind w:left="357" w:right="113" w:hanging="357"/>
              <w:jc w:val="both"/>
              <w:rPr>
                <w:rFonts w:ascii="Verdana" w:hAnsi="Verdana" w:cs="Arial"/>
                <w:sz w:val="20"/>
              </w:rPr>
            </w:pPr>
            <w:r w:rsidRPr="00B94D1D">
              <w:rPr>
                <w:rFonts w:ascii="Verdana" w:hAnsi="Verdana" w:cs="Arial"/>
                <w:sz w:val="20"/>
              </w:rPr>
              <w:t>Describe personal hygiene care requirements of the neonate, infant, toddler/</w:t>
            </w:r>
            <w:r w:rsidR="000252F5" w:rsidRPr="00B94D1D">
              <w:rPr>
                <w:rFonts w:ascii="Verdana" w:hAnsi="Verdana" w:cs="Arial"/>
                <w:sz w:val="20"/>
              </w:rPr>
              <w:t>pre-schooler</w:t>
            </w:r>
            <w:r w:rsidRPr="00B94D1D">
              <w:rPr>
                <w:rFonts w:ascii="Verdana" w:hAnsi="Verdana" w:cs="Arial"/>
                <w:sz w:val="20"/>
              </w:rPr>
              <w:t>, child and adolescent</w:t>
            </w:r>
          </w:p>
          <w:p w14:paraId="1311739A" w14:textId="77777777" w:rsidR="00A61C68" w:rsidRPr="00B94D1D" w:rsidRDefault="00A61C68" w:rsidP="00692A8F">
            <w:pPr>
              <w:numPr>
                <w:ilvl w:val="0"/>
                <w:numId w:val="14"/>
              </w:numPr>
              <w:ind w:left="357" w:right="113" w:hanging="357"/>
              <w:jc w:val="both"/>
              <w:rPr>
                <w:rFonts w:ascii="Verdana" w:hAnsi="Verdana" w:cs="Arial"/>
                <w:sz w:val="20"/>
              </w:rPr>
            </w:pPr>
            <w:r w:rsidRPr="00B94D1D">
              <w:rPr>
                <w:rFonts w:ascii="Verdana" w:hAnsi="Verdana" w:cs="Arial"/>
                <w:sz w:val="20"/>
              </w:rPr>
              <w:t>Identify equipment needed to attend to personal hygiene care</w:t>
            </w:r>
          </w:p>
          <w:p w14:paraId="1F8C9D1C" w14:textId="77777777" w:rsidR="00A61C68" w:rsidRPr="00B94D1D" w:rsidRDefault="00A61C68" w:rsidP="00692A8F">
            <w:pPr>
              <w:numPr>
                <w:ilvl w:val="0"/>
                <w:numId w:val="14"/>
              </w:numPr>
              <w:ind w:left="357" w:right="113" w:hanging="357"/>
              <w:jc w:val="both"/>
              <w:rPr>
                <w:rFonts w:ascii="Verdana" w:hAnsi="Verdana" w:cs="Arial"/>
                <w:sz w:val="20"/>
              </w:rPr>
            </w:pPr>
            <w:r w:rsidRPr="00B94D1D">
              <w:rPr>
                <w:rFonts w:ascii="Verdana" w:hAnsi="Verdana" w:cs="Arial"/>
                <w:sz w:val="20"/>
              </w:rPr>
              <w:t>Identify potential barriers to providing personal hygiene care and give examples of strategies</w:t>
            </w:r>
          </w:p>
          <w:p w14:paraId="7073FD8E" w14:textId="77777777" w:rsidR="00A61C68" w:rsidRPr="00B94D1D" w:rsidRDefault="00A61C68" w:rsidP="00692A8F">
            <w:pPr>
              <w:numPr>
                <w:ilvl w:val="0"/>
                <w:numId w:val="14"/>
              </w:numPr>
              <w:ind w:left="357" w:right="113" w:hanging="357"/>
              <w:jc w:val="both"/>
              <w:rPr>
                <w:rFonts w:ascii="Verdana" w:hAnsi="Verdana" w:cs="Arial"/>
                <w:sz w:val="20"/>
              </w:rPr>
            </w:pPr>
            <w:r w:rsidRPr="00B94D1D">
              <w:rPr>
                <w:rFonts w:ascii="Verdana" w:hAnsi="Verdana" w:cs="Arial"/>
                <w:sz w:val="20"/>
              </w:rPr>
              <w:t>Identify strategies for maintaining privacy and dignity of the patient while attending to personal hygiene</w:t>
            </w:r>
          </w:p>
        </w:tc>
      </w:tr>
      <w:tr w:rsidR="00A61C68" w:rsidRPr="00B94D1D" w14:paraId="41901F45" w14:textId="77777777" w:rsidTr="00270CDC">
        <w:trPr>
          <w:trHeight w:val="830"/>
        </w:trPr>
        <w:tc>
          <w:tcPr>
            <w:tcW w:w="675" w:type="dxa"/>
            <w:tcMar>
              <w:top w:w="57" w:type="dxa"/>
              <w:left w:w="57" w:type="dxa"/>
              <w:bottom w:w="57" w:type="dxa"/>
              <w:right w:w="57" w:type="dxa"/>
            </w:tcMar>
          </w:tcPr>
          <w:p w14:paraId="3CA1CB87" w14:textId="77777777" w:rsidR="00A61C68" w:rsidRPr="00B94D1D" w:rsidRDefault="00A61C68" w:rsidP="00A61C68">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2609CD11" w14:textId="77777777" w:rsidR="0008552A" w:rsidRPr="00B94D1D" w:rsidRDefault="0008552A" w:rsidP="001470BF">
            <w:pPr>
              <w:numPr>
                <w:ilvl w:val="0"/>
                <w:numId w:val="51"/>
              </w:numPr>
              <w:ind w:left="357" w:right="113" w:hanging="357"/>
              <w:jc w:val="both"/>
              <w:rPr>
                <w:rFonts w:ascii="Verdana" w:hAnsi="Verdana" w:cs="Arial"/>
                <w:sz w:val="20"/>
              </w:rPr>
            </w:pPr>
            <w:r w:rsidRPr="00B94D1D">
              <w:rPr>
                <w:rFonts w:ascii="Verdana" w:hAnsi="Verdana" w:cs="Arial"/>
                <w:sz w:val="20"/>
              </w:rPr>
              <w:t>Demonstrate negotiation of personal hygiene care with patient and family</w:t>
            </w:r>
          </w:p>
          <w:p w14:paraId="610CC28A" w14:textId="77777777" w:rsidR="00A61C68" w:rsidRPr="00B94D1D" w:rsidRDefault="0008552A" w:rsidP="001470BF">
            <w:pPr>
              <w:numPr>
                <w:ilvl w:val="0"/>
                <w:numId w:val="51"/>
              </w:numPr>
              <w:ind w:left="357" w:right="113" w:hanging="357"/>
              <w:jc w:val="both"/>
              <w:rPr>
                <w:rFonts w:ascii="Verdana" w:hAnsi="Verdana" w:cs="Arial"/>
                <w:sz w:val="20"/>
              </w:rPr>
            </w:pPr>
            <w:r w:rsidRPr="00B94D1D">
              <w:rPr>
                <w:rFonts w:ascii="Verdana" w:hAnsi="Verdana" w:cs="Arial"/>
                <w:sz w:val="20"/>
              </w:rPr>
              <w:t xml:space="preserve">Demonstrate accurate documentation of hygiene requirements and provision of hygiene care </w:t>
            </w:r>
          </w:p>
        </w:tc>
      </w:tr>
    </w:tbl>
    <w:p w14:paraId="510C6C90" w14:textId="77777777" w:rsidR="00A61C68" w:rsidRPr="00B94D1D" w:rsidRDefault="00A61C68" w:rsidP="00A61C68">
      <w:pPr>
        <w:jc w:val="both"/>
        <w:rPr>
          <w:rFonts w:ascii="Verdana" w:hAnsi="Verdana" w:cs="Arial"/>
          <w:sz w:val="20"/>
        </w:rPr>
      </w:pPr>
    </w:p>
    <w:p w14:paraId="64ADA9A0" w14:textId="77777777" w:rsidR="00A61C68" w:rsidRPr="00B94D1D" w:rsidRDefault="00A61C68" w:rsidP="00A61C68">
      <w:pPr>
        <w:keepNext/>
        <w:keepLines/>
        <w:spacing w:before="120"/>
        <w:jc w:val="both"/>
        <w:outlineLvl w:val="1"/>
        <w:rPr>
          <w:rFonts w:ascii="Verdana" w:eastAsia="Times New Roman" w:hAnsi="Verdana" w:cs="Arial"/>
          <w:bCs/>
          <w:sz w:val="18"/>
          <w:szCs w:val="18"/>
        </w:rPr>
      </w:pPr>
      <w:bookmarkStart w:id="226" w:name="_Toc438045150"/>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26"/>
    </w:p>
    <w:p w14:paraId="75514CBE" w14:textId="77777777" w:rsidR="00A61C68" w:rsidRPr="00B94D1D" w:rsidRDefault="00A61C68" w:rsidP="00A61C68">
      <w:pPr>
        <w:keepNext/>
        <w:keepLines/>
        <w:jc w:val="both"/>
        <w:outlineLvl w:val="1"/>
        <w:rPr>
          <w:rFonts w:ascii="Verdana" w:eastAsiaTheme="minorHAnsi" w:hAnsi="Verdana" w:cs="Arial"/>
          <w:iCs/>
          <w:sz w:val="18"/>
          <w:szCs w:val="18"/>
        </w:rPr>
      </w:pPr>
      <w:bookmarkStart w:id="227" w:name="_Toc438045151"/>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27"/>
    </w:p>
    <w:p w14:paraId="4AFA0B43" w14:textId="77777777" w:rsidR="00A61C68" w:rsidRPr="00B94D1D" w:rsidRDefault="00A61C68" w:rsidP="00A61C68">
      <w:pPr>
        <w:keepNext/>
        <w:keepLines/>
        <w:jc w:val="both"/>
        <w:outlineLvl w:val="1"/>
        <w:rPr>
          <w:rFonts w:ascii="Verdana" w:eastAsia="Times New Roman" w:hAnsi="Verdana"/>
          <w:bCs/>
          <w:sz w:val="18"/>
          <w:szCs w:val="18"/>
        </w:rPr>
      </w:pPr>
    </w:p>
    <w:p w14:paraId="758ED517" w14:textId="77777777" w:rsidR="00A61C68" w:rsidRPr="00B94D1D" w:rsidRDefault="00A61C68" w:rsidP="00A61C68">
      <w:pPr>
        <w:keepNext/>
        <w:keepLines/>
        <w:jc w:val="both"/>
        <w:outlineLvl w:val="1"/>
        <w:rPr>
          <w:rFonts w:ascii="Verdana" w:eastAsia="Times New Roman" w:hAnsi="Verdana"/>
          <w:bCs/>
          <w:sz w:val="18"/>
          <w:szCs w:val="18"/>
        </w:rPr>
      </w:pPr>
    </w:p>
    <w:p w14:paraId="0391C5B3" w14:textId="77777777" w:rsidR="00A61C68" w:rsidRPr="00B94D1D" w:rsidRDefault="00A61C68" w:rsidP="00A61C6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A5A1EB3" w14:textId="77777777" w:rsidR="00A61C68" w:rsidRPr="00B94D1D" w:rsidRDefault="00A61C68" w:rsidP="00A61C68">
      <w:pPr>
        <w:jc w:val="both"/>
        <w:rPr>
          <w:rFonts w:ascii="Verdana" w:hAnsi="Verdana" w:cs="Arial"/>
          <w:sz w:val="18"/>
          <w:szCs w:val="18"/>
        </w:rPr>
      </w:pPr>
    </w:p>
    <w:p w14:paraId="3E58751F" w14:textId="77777777" w:rsidR="00A61C68" w:rsidRPr="00B94D1D" w:rsidRDefault="00A61C68" w:rsidP="00A61C68">
      <w:pPr>
        <w:jc w:val="both"/>
        <w:rPr>
          <w:rFonts w:ascii="Verdana" w:hAnsi="Verdana" w:cs="Arial"/>
          <w:sz w:val="18"/>
          <w:szCs w:val="18"/>
        </w:rPr>
      </w:pPr>
    </w:p>
    <w:p w14:paraId="6291F3A9" w14:textId="77777777" w:rsidR="00A61C68" w:rsidRPr="00B94D1D" w:rsidRDefault="00A61C68" w:rsidP="00A61C6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43D8C97" w14:textId="77777777" w:rsidR="00A61C68" w:rsidRPr="00B94D1D" w:rsidRDefault="00A61C68" w:rsidP="00A61C68">
      <w:pPr>
        <w:jc w:val="both"/>
        <w:rPr>
          <w:rFonts w:ascii="Verdana" w:hAnsi="Verdana" w:cs="Arial"/>
          <w:sz w:val="20"/>
        </w:rPr>
      </w:pPr>
    </w:p>
    <w:p w14:paraId="18472971" w14:textId="77777777" w:rsidR="0008552A" w:rsidRPr="00B94D1D" w:rsidRDefault="0008552A" w:rsidP="00A61C68">
      <w:pPr>
        <w:jc w:val="both"/>
        <w:rPr>
          <w:rFonts w:ascii="Verdana" w:hAnsi="Verdana" w:cs="Arial"/>
          <w:sz w:val="20"/>
        </w:rPr>
      </w:pPr>
    </w:p>
    <w:p w14:paraId="7D0D8A72" w14:textId="77777777" w:rsidR="0008552A" w:rsidRPr="00B94D1D" w:rsidRDefault="0008552A" w:rsidP="00A61C68">
      <w:pPr>
        <w:jc w:val="both"/>
        <w:rPr>
          <w:rFonts w:ascii="Verdana" w:hAnsi="Verdana" w:cs="Arial"/>
          <w:sz w:val="20"/>
        </w:rPr>
      </w:pPr>
    </w:p>
    <w:p w14:paraId="0B8532AD" w14:textId="77777777" w:rsidR="0008552A" w:rsidRPr="00B94D1D" w:rsidRDefault="0008552A" w:rsidP="00A61C68">
      <w:pPr>
        <w:jc w:val="both"/>
        <w:rPr>
          <w:rFonts w:ascii="Verdana" w:hAnsi="Verdana" w:cs="Arial"/>
          <w:sz w:val="20"/>
        </w:rPr>
      </w:pPr>
    </w:p>
    <w:p w14:paraId="0FF5C2AF" w14:textId="77777777" w:rsidR="0008552A" w:rsidRPr="00B94D1D" w:rsidRDefault="0008552A" w:rsidP="00A61C68">
      <w:pPr>
        <w:jc w:val="both"/>
        <w:rPr>
          <w:rFonts w:ascii="Verdana" w:hAnsi="Verdana" w:cs="Arial"/>
          <w:sz w:val="20"/>
        </w:rPr>
      </w:pPr>
    </w:p>
    <w:p w14:paraId="623A7103" w14:textId="77777777" w:rsidR="0008552A" w:rsidRPr="00B94D1D" w:rsidRDefault="0008552A" w:rsidP="00A61C68">
      <w:pPr>
        <w:jc w:val="both"/>
        <w:rPr>
          <w:rFonts w:ascii="Verdana" w:hAnsi="Verdana" w:cs="Arial"/>
          <w:sz w:val="20"/>
        </w:rPr>
      </w:pPr>
    </w:p>
    <w:p w14:paraId="770E7E31" w14:textId="77777777" w:rsidR="0008552A" w:rsidRPr="00B94D1D" w:rsidRDefault="0008552A" w:rsidP="00A61C68">
      <w:pPr>
        <w:jc w:val="both"/>
        <w:rPr>
          <w:rFonts w:ascii="Verdana" w:hAnsi="Verdana" w:cs="Arial"/>
          <w:sz w:val="20"/>
        </w:rPr>
      </w:pPr>
    </w:p>
    <w:p w14:paraId="020C128B" w14:textId="77777777" w:rsidR="0008552A" w:rsidRPr="00B94D1D" w:rsidRDefault="0008552A" w:rsidP="00A61C68">
      <w:pPr>
        <w:jc w:val="both"/>
        <w:rPr>
          <w:rFonts w:ascii="Verdana" w:hAnsi="Verdana" w:cs="Arial"/>
          <w:sz w:val="20"/>
        </w:rPr>
      </w:pPr>
    </w:p>
    <w:p w14:paraId="243011F9" w14:textId="77777777" w:rsidR="0008552A" w:rsidRPr="00B94D1D" w:rsidRDefault="0008552A" w:rsidP="00A61C68">
      <w:pPr>
        <w:jc w:val="both"/>
        <w:rPr>
          <w:rFonts w:ascii="Verdana" w:hAnsi="Verdana" w:cs="Arial"/>
          <w:sz w:val="20"/>
        </w:rPr>
      </w:pPr>
    </w:p>
    <w:p w14:paraId="632E4F21" w14:textId="77777777" w:rsidR="0008552A" w:rsidRPr="00B94D1D" w:rsidRDefault="0008552A" w:rsidP="00A61C68">
      <w:pPr>
        <w:jc w:val="both"/>
        <w:rPr>
          <w:rFonts w:ascii="Verdana" w:hAnsi="Verdana" w:cs="Arial"/>
          <w:sz w:val="20"/>
        </w:rPr>
      </w:pPr>
    </w:p>
    <w:p w14:paraId="029E9563" w14:textId="77777777" w:rsidR="0008552A" w:rsidRPr="00B94D1D" w:rsidRDefault="0008552A" w:rsidP="00A61C68">
      <w:pPr>
        <w:jc w:val="both"/>
        <w:rPr>
          <w:rFonts w:ascii="Verdana" w:hAnsi="Verdana" w:cs="Arial"/>
          <w:sz w:val="20"/>
        </w:rPr>
      </w:pPr>
    </w:p>
    <w:p w14:paraId="18D595C3" w14:textId="77777777" w:rsidR="0008552A" w:rsidRPr="00B94D1D" w:rsidRDefault="0008552A" w:rsidP="00A61C68">
      <w:pPr>
        <w:jc w:val="both"/>
        <w:rPr>
          <w:rFonts w:ascii="Verdana" w:hAnsi="Verdana" w:cs="Arial"/>
          <w:sz w:val="20"/>
        </w:rPr>
      </w:pPr>
    </w:p>
    <w:p w14:paraId="54DF266B" w14:textId="77777777" w:rsidR="0008552A" w:rsidRPr="00B94D1D" w:rsidRDefault="0008552A" w:rsidP="00A61C68">
      <w:pPr>
        <w:jc w:val="both"/>
        <w:rPr>
          <w:rFonts w:ascii="Verdana" w:hAnsi="Verdana" w:cs="Arial"/>
          <w:sz w:val="20"/>
        </w:rPr>
      </w:pPr>
    </w:p>
    <w:p w14:paraId="0FD1B9C8" w14:textId="77777777" w:rsidR="0008552A" w:rsidRPr="00B94D1D" w:rsidRDefault="0008552A" w:rsidP="00A61C68">
      <w:pPr>
        <w:jc w:val="both"/>
        <w:rPr>
          <w:rFonts w:ascii="Verdana" w:hAnsi="Verdana" w:cs="Arial"/>
          <w:sz w:val="20"/>
        </w:rPr>
      </w:pPr>
    </w:p>
    <w:p w14:paraId="7BD0D823" w14:textId="77777777" w:rsidR="0008552A" w:rsidRPr="00B94D1D" w:rsidRDefault="0008552A" w:rsidP="00A61C68">
      <w:pPr>
        <w:jc w:val="both"/>
        <w:rPr>
          <w:rFonts w:ascii="Verdana" w:hAnsi="Verdana" w:cs="Arial"/>
          <w:sz w:val="20"/>
        </w:rPr>
      </w:pPr>
    </w:p>
    <w:p w14:paraId="1600B68C" w14:textId="77777777" w:rsidR="0008552A" w:rsidRPr="00B94D1D" w:rsidRDefault="0008552A" w:rsidP="00A61C68">
      <w:pPr>
        <w:jc w:val="both"/>
        <w:rPr>
          <w:rFonts w:ascii="Verdana" w:hAnsi="Verdana" w:cs="Arial"/>
          <w:sz w:val="20"/>
        </w:rPr>
      </w:pPr>
    </w:p>
    <w:p w14:paraId="3467C7D7" w14:textId="77777777" w:rsidR="0008552A" w:rsidRPr="00B94D1D" w:rsidRDefault="0008552A" w:rsidP="00A61C68">
      <w:pPr>
        <w:jc w:val="both"/>
        <w:rPr>
          <w:rFonts w:ascii="Verdana" w:hAnsi="Verdana" w:cs="Arial"/>
          <w:sz w:val="20"/>
        </w:rPr>
      </w:pPr>
    </w:p>
    <w:p w14:paraId="0C6A58AD" w14:textId="77777777" w:rsidR="0008552A" w:rsidRPr="00B94D1D" w:rsidRDefault="0008552A" w:rsidP="00A61C68">
      <w:pPr>
        <w:jc w:val="both"/>
        <w:rPr>
          <w:rFonts w:ascii="Verdana" w:hAnsi="Verdana" w:cs="Arial"/>
          <w:sz w:val="20"/>
        </w:rPr>
      </w:pPr>
    </w:p>
    <w:p w14:paraId="66D8A8F5" w14:textId="77777777" w:rsidR="0008552A" w:rsidRPr="00B94D1D" w:rsidRDefault="0008552A" w:rsidP="00A61C68">
      <w:pPr>
        <w:jc w:val="both"/>
        <w:rPr>
          <w:rFonts w:ascii="Verdana" w:hAnsi="Verdana" w:cs="Arial"/>
          <w:sz w:val="20"/>
        </w:rPr>
      </w:pPr>
    </w:p>
    <w:p w14:paraId="20D69D1E" w14:textId="77777777" w:rsidR="0008552A" w:rsidRPr="00B94D1D" w:rsidRDefault="0008552A" w:rsidP="00A61C68">
      <w:pPr>
        <w:jc w:val="both"/>
        <w:rPr>
          <w:rFonts w:ascii="Verdana" w:hAnsi="Verdana" w:cs="Arial"/>
          <w:sz w:val="20"/>
        </w:rPr>
      </w:pPr>
    </w:p>
    <w:p w14:paraId="645640C4" w14:textId="77777777" w:rsidR="0008552A" w:rsidRPr="00B94D1D" w:rsidRDefault="0008552A" w:rsidP="00A61C68">
      <w:pPr>
        <w:jc w:val="both"/>
        <w:rPr>
          <w:rFonts w:ascii="Verdana" w:hAnsi="Verdana" w:cs="Arial"/>
          <w:sz w:val="20"/>
        </w:rPr>
      </w:pPr>
    </w:p>
    <w:p w14:paraId="5BFF9A3C" w14:textId="77777777" w:rsidR="0008552A" w:rsidRPr="00B94D1D" w:rsidRDefault="0008552A" w:rsidP="00A61C68">
      <w:pPr>
        <w:jc w:val="both"/>
        <w:rPr>
          <w:rFonts w:ascii="Verdana" w:hAnsi="Verdana" w:cs="Arial"/>
          <w:sz w:val="20"/>
        </w:rPr>
      </w:pPr>
    </w:p>
    <w:p w14:paraId="77CCD360" w14:textId="77777777" w:rsidR="008704F3" w:rsidRPr="00B94D1D" w:rsidRDefault="008704F3" w:rsidP="00A61C68">
      <w:pPr>
        <w:jc w:val="both"/>
        <w:rPr>
          <w:rFonts w:ascii="Verdana" w:hAnsi="Verdana" w:cs="Arial"/>
          <w:sz w:val="20"/>
        </w:rPr>
      </w:pPr>
    </w:p>
    <w:p w14:paraId="07D5F314" w14:textId="77777777" w:rsidR="008704F3" w:rsidRPr="00B94D1D" w:rsidRDefault="008704F3" w:rsidP="00A61C68">
      <w:pPr>
        <w:jc w:val="both"/>
        <w:rPr>
          <w:rFonts w:ascii="Verdana" w:hAnsi="Verdana" w:cs="Arial"/>
          <w:sz w:val="20"/>
        </w:rPr>
      </w:pPr>
    </w:p>
    <w:p w14:paraId="35DAFAA4" w14:textId="77777777" w:rsidR="00DE6783" w:rsidRPr="00B94D1D" w:rsidRDefault="00DE6783" w:rsidP="00A61C68">
      <w:pPr>
        <w:jc w:val="both"/>
        <w:rPr>
          <w:rFonts w:ascii="Verdana" w:hAnsi="Verdana" w:cs="Arial"/>
          <w:sz w:val="20"/>
        </w:rPr>
      </w:pPr>
    </w:p>
    <w:p w14:paraId="2CCE3E25" w14:textId="77777777" w:rsidR="0008552A" w:rsidRPr="00B94D1D" w:rsidRDefault="0008552A" w:rsidP="00A61C68">
      <w:pPr>
        <w:jc w:val="both"/>
        <w:rPr>
          <w:rFonts w:ascii="Verdana" w:hAnsi="Verdana" w:cs="Arial"/>
          <w:sz w:val="20"/>
        </w:rPr>
      </w:pPr>
    </w:p>
    <w:p w14:paraId="7F32DFBD" w14:textId="77777777" w:rsidR="00C84DA3" w:rsidRPr="00B94D1D" w:rsidRDefault="006505E1" w:rsidP="003F6FC8">
      <w:pPr>
        <w:pStyle w:val="Heading2"/>
      </w:pPr>
      <w:bookmarkStart w:id="228" w:name="_Toc283204626"/>
      <w:bookmarkStart w:id="229" w:name="_Toc346093095"/>
      <w:bookmarkStart w:id="230" w:name="_Toc438045152"/>
      <w:bookmarkStart w:id="231" w:name="_Toc438538141"/>
      <w:bookmarkStart w:id="232" w:name="_Toc277837263"/>
      <w:bookmarkStart w:id="233" w:name="_Toc277837264"/>
      <w:bookmarkStart w:id="234" w:name="_Toc277837260"/>
      <w:r w:rsidRPr="00B94D1D">
        <w:t>Infection P</w:t>
      </w:r>
      <w:r w:rsidR="00C84DA3" w:rsidRPr="00B94D1D">
        <w:t>revention</w:t>
      </w:r>
      <w:bookmarkEnd w:id="228"/>
      <w:bookmarkEnd w:id="229"/>
      <w:bookmarkEnd w:id="230"/>
      <w:bookmarkEnd w:id="231"/>
      <w:r w:rsidR="00860E81" w:rsidRPr="00B94D1D">
        <w:t xml:space="preserve">   </w:t>
      </w:r>
    </w:p>
    <w:p w14:paraId="5DBE4EBE"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68DFBD3E" w14:textId="77777777" w:rsidR="006505E1" w:rsidRPr="00B94D1D" w:rsidRDefault="006505E1" w:rsidP="006505E1">
      <w:pPr>
        <w:spacing w:after="120"/>
        <w:jc w:val="both"/>
        <w:rPr>
          <w:rFonts w:ascii="Verdana" w:hAnsi="Verdana" w:cs="Arial"/>
          <w:sz w:val="16"/>
        </w:rPr>
      </w:pPr>
      <w:r w:rsidRPr="00B94D1D">
        <w:rPr>
          <w:rFonts w:ascii="Verdana" w:hAnsi="Verdana" w:cs="Arial"/>
          <w:sz w:val="16"/>
        </w:rPr>
        <w:t xml:space="preserve">The nurse is aware of and compliant with the strategies/procedures in place at RCH to minimise the risk of transmission of infection between patients, staff and visitors </w:t>
      </w:r>
    </w:p>
    <w:p w14:paraId="6A6BD4C7" w14:textId="02468EFB" w:rsidR="006505E1" w:rsidRPr="00B94D1D" w:rsidRDefault="006505E1" w:rsidP="006505E1">
      <w:pPr>
        <w:jc w:val="both"/>
        <w:rPr>
          <w:rFonts w:ascii="Verdana" w:eastAsia="Times New Roman" w:hAnsi="Verdana" w:cs="Helvetica"/>
          <w:i/>
          <w:sz w:val="16"/>
          <w:lang w:val="en" w:eastAsia="en-AU"/>
        </w:rPr>
      </w:pPr>
      <w:r w:rsidRPr="00B94D1D">
        <w:rPr>
          <w:rFonts w:ascii="Verdana" w:eastAsia="Times New Roman" w:hAnsi="Verdana" w:cs="Helvetica"/>
          <w:i/>
          <w:sz w:val="16"/>
          <w:lang w:val="en" w:eastAsia="en-AU"/>
        </w:rPr>
        <w:t xml:space="preserve">Please note – that the following procedures are not addressed in this competency: </w:t>
      </w:r>
      <w:hyperlink r:id="rId99" w:history="1">
        <w:r w:rsidRPr="00B94D1D">
          <w:rPr>
            <w:rFonts w:ascii="Verdana" w:hAnsi="Verdana" w:cs="Helvetica"/>
            <w:i/>
            <w:sz w:val="16"/>
            <w:lang w:val="en" w:eastAsia="en-AU"/>
          </w:rPr>
          <w:t>Healthcare Workers with Infectious Diseases</w:t>
        </w:r>
      </w:hyperlink>
      <w:r w:rsidRPr="00B94D1D">
        <w:rPr>
          <w:rFonts w:ascii="Verdana" w:hAnsi="Verdana" w:cs="Helvetica"/>
          <w:i/>
          <w:sz w:val="16"/>
          <w:lang w:val="en" w:eastAsia="en-AU"/>
        </w:rPr>
        <w:t xml:space="preserve">; </w:t>
      </w:r>
      <w:hyperlink r:id="rId100" w:history="1">
        <w:r w:rsidRPr="00B94D1D">
          <w:rPr>
            <w:rFonts w:ascii="Verdana" w:hAnsi="Verdana" w:cs="Helvetica"/>
            <w:i/>
            <w:sz w:val="16"/>
            <w:lang w:val="en" w:eastAsia="en-AU"/>
          </w:rPr>
          <w:t>Staff Immunisation - Prevention of Vaccine Preventable Diseases</w:t>
        </w:r>
      </w:hyperlink>
      <w:r w:rsidRPr="00B94D1D">
        <w:rPr>
          <w:rFonts w:ascii="Verdana" w:hAnsi="Verdana" w:cs="Helvetica"/>
          <w:i/>
          <w:sz w:val="16"/>
          <w:lang w:val="en" w:eastAsia="en-AU"/>
        </w:rPr>
        <w:t xml:space="preserve">; </w:t>
      </w:r>
      <w:hyperlink r:id="rId101" w:history="1">
        <w:r w:rsidR="000252F5" w:rsidRPr="00B94D1D">
          <w:rPr>
            <w:rFonts w:ascii="Verdana" w:hAnsi="Verdana" w:cs="Helvetica"/>
            <w:i/>
            <w:sz w:val="16"/>
            <w:lang w:val="en" w:eastAsia="en-AU"/>
          </w:rPr>
          <w:t>Needle stick</w:t>
        </w:r>
        <w:r w:rsidRPr="00B94D1D">
          <w:rPr>
            <w:rFonts w:ascii="Verdana" w:hAnsi="Verdana" w:cs="Helvetica"/>
            <w:i/>
            <w:sz w:val="16"/>
            <w:lang w:val="en" w:eastAsia="en-AU"/>
          </w:rPr>
          <w:t xml:space="preserve"> Injuries and Blood-Body Fluid Exposures</w:t>
        </w:r>
      </w:hyperlink>
    </w:p>
    <w:p w14:paraId="45CECDA7" w14:textId="77777777" w:rsidR="0008552A" w:rsidRPr="00B94D1D" w:rsidRDefault="0008552A" w:rsidP="0008552A">
      <w:pPr>
        <w:spacing w:before="120" w:after="120"/>
        <w:rPr>
          <w:rFonts w:ascii="Verdana" w:hAnsi="Verdana" w:cs="Arial"/>
          <w:b/>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RCH Policy &amp; Procedure Manual: Infection Control</w:t>
      </w:r>
    </w:p>
    <w:tbl>
      <w:tblPr>
        <w:tblStyle w:val="TableGrid"/>
        <w:tblW w:w="0" w:type="auto"/>
        <w:tblLook w:val="04A0" w:firstRow="1" w:lastRow="0" w:firstColumn="1" w:lastColumn="0" w:noHBand="0" w:noVBand="1"/>
      </w:tblPr>
      <w:tblGrid>
        <w:gridCol w:w="674"/>
        <w:gridCol w:w="9968"/>
      </w:tblGrid>
      <w:tr w:rsidR="00B94D1D" w:rsidRPr="00B94D1D" w14:paraId="08E2EA7E" w14:textId="77777777" w:rsidTr="00270CDC">
        <w:tc>
          <w:tcPr>
            <w:tcW w:w="10676" w:type="dxa"/>
            <w:gridSpan w:val="2"/>
            <w:tcMar>
              <w:top w:w="57" w:type="dxa"/>
              <w:left w:w="57" w:type="dxa"/>
              <w:bottom w:w="57" w:type="dxa"/>
              <w:right w:w="57" w:type="dxa"/>
            </w:tcMar>
            <w:vAlign w:val="center"/>
          </w:tcPr>
          <w:p w14:paraId="29B46712" w14:textId="77777777" w:rsidR="0008552A" w:rsidRPr="00B94D1D" w:rsidRDefault="0008552A" w:rsidP="00ED0ABF">
            <w:pPr>
              <w:rPr>
                <w:rFonts w:ascii="Verdana" w:hAnsi="Verdana" w:cs="Arial"/>
                <w:b/>
                <w:sz w:val="18"/>
                <w:szCs w:val="18"/>
              </w:rPr>
            </w:pPr>
            <w:r w:rsidRPr="00B94D1D">
              <w:rPr>
                <w:rFonts w:ascii="Verdana" w:hAnsi="Verdana" w:cs="Arial"/>
                <w:b/>
                <w:sz w:val="18"/>
                <w:szCs w:val="18"/>
              </w:rPr>
              <w:t>COMPETENCY ELEMENTS</w:t>
            </w:r>
          </w:p>
        </w:tc>
      </w:tr>
      <w:tr w:rsidR="00B94D1D" w:rsidRPr="00B94D1D" w14:paraId="4748E8D6" w14:textId="77777777" w:rsidTr="00270CDC">
        <w:tc>
          <w:tcPr>
            <w:tcW w:w="675" w:type="dxa"/>
            <w:tcMar>
              <w:top w:w="57" w:type="dxa"/>
              <w:left w:w="57" w:type="dxa"/>
              <w:bottom w:w="57" w:type="dxa"/>
              <w:right w:w="57" w:type="dxa"/>
            </w:tcMar>
          </w:tcPr>
          <w:p w14:paraId="044AAC28" w14:textId="77777777" w:rsidR="0008552A" w:rsidRPr="00B94D1D" w:rsidRDefault="0008552A" w:rsidP="00ED0ABF">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3FBB3FD7" w14:textId="77777777" w:rsidR="0008552A" w:rsidRPr="00B94D1D" w:rsidRDefault="0008552A" w:rsidP="004807FD">
            <w:pPr>
              <w:numPr>
                <w:ilvl w:val="0"/>
                <w:numId w:val="8"/>
              </w:numPr>
              <w:ind w:right="113"/>
              <w:jc w:val="both"/>
              <w:rPr>
                <w:rFonts w:ascii="Verdana" w:hAnsi="Verdana" w:cs="Arial"/>
                <w:sz w:val="20"/>
              </w:rPr>
            </w:pPr>
            <w:r w:rsidRPr="00B94D1D">
              <w:rPr>
                <w:rFonts w:ascii="Verdana" w:hAnsi="Verdana" w:cs="Arial"/>
                <w:sz w:val="20"/>
              </w:rPr>
              <w:t>Locate and read</w:t>
            </w:r>
            <w:r w:rsidR="006505E1" w:rsidRPr="00B94D1D">
              <w:rPr>
                <w:rFonts w:ascii="Verdana" w:hAnsi="Verdana" w:cs="Arial"/>
                <w:sz w:val="20"/>
              </w:rPr>
              <w:t>:</w:t>
            </w:r>
          </w:p>
          <w:p w14:paraId="0D8CF59F" w14:textId="77777777" w:rsidR="0008552A"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Standard precautions – infection control procedure</w:t>
            </w:r>
          </w:p>
          <w:p w14:paraId="73B7986B"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Transmission based precautions – infection control procedure</w:t>
            </w:r>
          </w:p>
          <w:p w14:paraId="655F41E5"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Multi resistant organisms</w:t>
            </w:r>
          </w:p>
          <w:p w14:paraId="126FE64E"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Consumables in patient rooms</w:t>
            </w:r>
          </w:p>
          <w:p w14:paraId="69E2F854"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Cleaning, disinfection and sterilisation of reusable medical equipment</w:t>
            </w:r>
          </w:p>
          <w:p w14:paraId="435D9EFC"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Linen management</w:t>
            </w:r>
          </w:p>
          <w:p w14:paraId="79A8F5AC"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Toys, play and educational equipment – Cleaning of</w:t>
            </w:r>
          </w:p>
          <w:p w14:paraId="61E5B64D" w14:textId="77777777" w:rsidR="006505E1" w:rsidRPr="00B94D1D" w:rsidRDefault="00AD212B" w:rsidP="004807FD">
            <w:pPr>
              <w:numPr>
                <w:ilvl w:val="1"/>
                <w:numId w:val="8"/>
              </w:numPr>
              <w:ind w:right="113"/>
              <w:jc w:val="both"/>
              <w:rPr>
                <w:rFonts w:ascii="Verdana" w:hAnsi="Verdana" w:cs="Arial"/>
                <w:sz w:val="20"/>
              </w:rPr>
            </w:pPr>
            <w:r w:rsidRPr="00B94D1D">
              <w:rPr>
                <w:rFonts w:ascii="Verdana" w:hAnsi="Verdana" w:cs="Arial"/>
                <w:sz w:val="20"/>
              </w:rPr>
              <w:t>Infection Control Principles-</w:t>
            </w:r>
            <w:r w:rsidR="006505E1" w:rsidRPr="00B94D1D">
              <w:rPr>
                <w:rFonts w:ascii="Verdana" w:hAnsi="Verdana" w:cs="Arial"/>
                <w:sz w:val="20"/>
              </w:rPr>
              <w:t>Clinical staff attire</w:t>
            </w:r>
          </w:p>
          <w:p w14:paraId="448F9AB0"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Hand Hygiene</w:t>
            </w:r>
          </w:p>
          <w:p w14:paraId="542E2F4C"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Events related sterility</w:t>
            </w:r>
          </w:p>
          <w:p w14:paraId="0AD95CE4"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Clinical waste and sharps management</w:t>
            </w:r>
          </w:p>
          <w:p w14:paraId="4FCD47FB" w14:textId="77777777" w:rsidR="0008552A" w:rsidRPr="00B94D1D" w:rsidRDefault="0008552A" w:rsidP="004807FD">
            <w:pPr>
              <w:numPr>
                <w:ilvl w:val="0"/>
                <w:numId w:val="8"/>
              </w:numPr>
              <w:ind w:right="113"/>
              <w:jc w:val="both"/>
              <w:rPr>
                <w:rFonts w:ascii="Verdana" w:hAnsi="Verdana" w:cs="Arial"/>
                <w:sz w:val="20"/>
              </w:rPr>
            </w:pPr>
            <w:r w:rsidRPr="00B94D1D">
              <w:rPr>
                <w:rFonts w:ascii="Verdana" w:hAnsi="Verdana" w:cs="Arial"/>
                <w:sz w:val="20"/>
              </w:rPr>
              <w:t>Locate infection</w:t>
            </w:r>
            <w:r w:rsidR="006505E1" w:rsidRPr="00B94D1D">
              <w:rPr>
                <w:rFonts w:ascii="Verdana" w:hAnsi="Verdana" w:cs="Arial"/>
                <w:sz w:val="20"/>
              </w:rPr>
              <w:t xml:space="preserve"> prevention and</w:t>
            </w:r>
            <w:r w:rsidRPr="00B94D1D">
              <w:rPr>
                <w:rFonts w:ascii="Verdana" w:hAnsi="Verdana" w:cs="Arial"/>
                <w:sz w:val="20"/>
              </w:rPr>
              <w:t xml:space="preserve"> control </w:t>
            </w:r>
            <w:r w:rsidR="006505E1" w:rsidRPr="00B94D1D">
              <w:rPr>
                <w:rFonts w:ascii="Verdana" w:hAnsi="Verdana" w:cs="Arial"/>
                <w:sz w:val="20"/>
              </w:rPr>
              <w:t>webpage:</w:t>
            </w:r>
          </w:p>
          <w:p w14:paraId="114F4805" w14:textId="77777777" w:rsidR="006505E1" w:rsidRPr="00B94D1D" w:rsidRDefault="006505E1" w:rsidP="004807FD">
            <w:pPr>
              <w:numPr>
                <w:ilvl w:val="1"/>
                <w:numId w:val="8"/>
              </w:numPr>
              <w:ind w:right="113"/>
              <w:jc w:val="both"/>
              <w:rPr>
                <w:rFonts w:ascii="Verdana" w:hAnsi="Verdana" w:cs="Arial"/>
                <w:sz w:val="20"/>
              </w:rPr>
            </w:pPr>
            <w:r w:rsidRPr="00B94D1D">
              <w:rPr>
                <w:rFonts w:ascii="Verdana" w:hAnsi="Verdana" w:cs="Arial"/>
                <w:sz w:val="20"/>
              </w:rPr>
              <w:t>Staff and family resources</w:t>
            </w:r>
          </w:p>
          <w:p w14:paraId="0E2E0507" w14:textId="77777777" w:rsidR="006505E1" w:rsidRDefault="006505E1" w:rsidP="004807FD">
            <w:pPr>
              <w:numPr>
                <w:ilvl w:val="1"/>
                <w:numId w:val="8"/>
              </w:numPr>
              <w:ind w:right="113"/>
              <w:jc w:val="both"/>
              <w:rPr>
                <w:rFonts w:ascii="Verdana" w:hAnsi="Verdana" w:cs="Arial"/>
                <w:sz w:val="20"/>
              </w:rPr>
            </w:pPr>
            <w:r w:rsidRPr="00B94D1D">
              <w:rPr>
                <w:rFonts w:ascii="Verdana" w:hAnsi="Verdana" w:cs="Arial"/>
                <w:sz w:val="20"/>
              </w:rPr>
              <w:t>Table of infectious diseases</w:t>
            </w:r>
          </w:p>
          <w:p w14:paraId="298AA782" w14:textId="4949C030" w:rsidR="004807FD" w:rsidRPr="004807FD" w:rsidRDefault="004807FD" w:rsidP="009B1BF2">
            <w:pPr>
              <w:numPr>
                <w:ilvl w:val="0"/>
                <w:numId w:val="8"/>
              </w:numPr>
              <w:jc w:val="both"/>
              <w:rPr>
                <w:rFonts w:ascii="Verdana" w:hAnsi="Verdana" w:cs="Arial"/>
                <w:sz w:val="20"/>
              </w:rPr>
            </w:pPr>
            <w:r w:rsidRPr="00B94D1D">
              <w:rPr>
                <w:rFonts w:ascii="Verdana" w:hAnsi="Verdana" w:cs="Arial"/>
                <w:sz w:val="20"/>
              </w:rPr>
              <w:t>Describe the modes of transmission and precautions required for the management of a patient with a known or suspected infection</w:t>
            </w:r>
          </w:p>
        </w:tc>
      </w:tr>
      <w:tr w:rsidR="0008552A" w:rsidRPr="00B94D1D" w14:paraId="28B67BBF" w14:textId="77777777" w:rsidTr="00270CDC">
        <w:trPr>
          <w:trHeight w:val="830"/>
        </w:trPr>
        <w:tc>
          <w:tcPr>
            <w:tcW w:w="675" w:type="dxa"/>
            <w:tcMar>
              <w:top w:w="57" w:type="dxa"/>
              <w:left w:w="57" w:type="dxa"/>
              <w:bottom w:w="57" w:type="dxa"/>
              <w:right w:w="57" w:type="dxa"/>
            </w:tcMar>
          </w:tcPr>
          <w:p w14:paraId="531945F0" w14:textId="77777777" w:rsidR="0008552A" w:rsidRPr="00B94D1D" w:rsidRDefault="0008552A" w:rsidP="00ED0ABF">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0B9CED1F" w14:textId="77777777" w:rsidR="0008552A" w:rsidRPr="00B94D1D" w:rsidRDefault="0008552A" w:rsidP="001470BF">
            <w:pPr>
              <w:numPr>
                <w:ilvl w:val="0"/>
                <w:numId w:val="52"/>
              </w:numPr>
              <w:jc w:val="both"/>
              <w:rPr>
                <w:rFonts w:ascii="Verdana" w:hAnsi="Verdana" w:cs="Arial"/>
                <w:sz w:val="20"/>
              </w:rPr>
            </w:pPr>
            <w:r w:rsidRPr="00B94D1D">
              <w:rPr>
                <w:rFonts w:ascii="Verdana" w:hAnsi="Verdana" w:cs="Arial"/>
                <w:sz w:val="20"/>
              </w:rPr>
              <w:t xml:space="preserve">Demonstrate </w:t>
            </w:r>
            <w:r w:rsidR="006505E1" w:rsidRPr="00B94D1D">
              <w:rPr>
                <w:rFonts w:ascii="Verdana" w:hAnsi="Verdana" w:cs="Arial"/>
                <w:sz w:val="20"/>
              </w:rPr>
              <w:t xml:space="preserve">the principles of </w:t>
            </w:r>
            <w:r w:rsidRPr="00B94D1D">
              <w:rPr>
                <w:rFonts w:ascii="Verdana" w:hAnsi="Verdana" w:cs="Arial"/>
                <w:sz w:val="20"/>
              </w:rPr>
              <w:t>standard precautions</w:t>
            </w:r>
            <w:r w:rsidR="006505E1" w:rsidRPr="00B94D1D">
              <w:rPr>
                <w:rFonts w:ascii="Verdana" w:hAnsi="Verdana" w:cs="Arial"/>
                <w:sz w:val="20"/>
              </w:rPr>
              <w:t>, appropriate Personal Protective Equipment (PPE), Hand Hygiene, equipment cleaning and waste management</w:t>
            </w:r>
          </w:p>
          <w:p w14:paraId="4DCF6730" w14:textId="77777777" w:rsidR="0008552A" w:rsidRPr="00B94D1D" w:rsidRDefault="0008552A" w:rsidP="001470BF">
            <w:pPr>
              <w:numPr>
                <w:ilvl w:val="0"/>
                <w:numId w:val="52"/>
              </w:numPr>
              <w:jc w:val="both"/>
              <w:rPr>
                <w:rFonts w:ascii="Verdana" w:hAnsi="Verdana" w:cs="Arial"/>
                <w:sz w:val="20"/>
              </w:rPr>
            </w:pPr>
            <w:r w:rsidRPr="00B94D1D">
              <w:rPr>
                <w:rFonts w:ascii="Verdana" w:hAnsi="Verdana" w:cs="Arial"/>
                <w:sz w:val="20"/>
              </w:rPr>
              <w:t>D</w:t>
            </w:r>
            <w:r w:rsidR="006505E1" w:rsidRPr="00B94D1D">
              <w:rPr>
                <w:rFonts w:ascii="Verdana" w:hAnsi="Verdana" w:cs="Arial"/>
                <w:sz w:val="20"/>
              </w:rPr>
              <w:t>emonstrate the principles of aseptic technique in practice</w:t>
            </w:r>
          </w:p>
        </w:tc>
      </w:tr>
    </w:tbl>
    <w:p w14:paraId="7BB62A05" w14:textId="77777777" w:rsidR="0008552A" w:rsidRPr="00B94D1D" w:rsidRDefault="0008552A" w:rsidP="0008552A">
      <w:pPr>
        <w:jc w:val="both"/>
        <w:rPr>
          <w:rFonts w:ascii="Verdana" w:hAnsi="Verdana" w:cs="Arial"/>
          <w:sz w:val="20"/>
        </w:rPr>
      </w:pPr>
    </w:p>
    <w:p w14:paraId="167707A4" w14:textId="77777777" w:rsidR="0008552A" w:rsidRPr="00B94D1D" w:rsidRDefault="0008552A" w:rsidP="0008552A">
      <w:pPr>
        <w:keepNext/>
        <w:keepLines/>
        <w:spacing w:before="120"/>
        <w:jc w:val="both"/>
        <w:outlineLvl w:val="1"/>
        <w:rPr>
          <w:rFonts w:ascii="Verdana" w:eastAsia="Times New Roman" w:hAnsi="Verdana" w:cs="Arial"/>
          <w:bCs/>
          <w:sz w:val="18"/>
          <w:szCs w:val="18"/>
        </w:rPr>
      </w:pPr>
      <w:bookmarkStart w:id="235" w:name="_Toc438045153"/>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35"/>
    </w:p>
    <w:p w14:paraId="6F6CE1F0" w14:textId="77777777" w:rsidR="0008552A" w:rsidRPr="00B94D1D" w:rsidRDefault="0008552A" w:rsidP="0008552A">
      <w:pPr>
        <w:keepNext/>
        <w:keepLines/>
        <w:jc w:val="both"/>
        <w:outlineLvl w:val="1"/>
        <w:rPr>
          <w:rFonts w:ascii="Verdana" w:eastAsiaTheme="minorHAnsi" w:hAnsi="Verdana" w:cs="Arial"/>
          <w:iCs/>
          <w:sz w:val="18"/>
          <w:szCs w:val="18"/>
        </w:rPr>
      </w:pPr>
      <w:bookmarkStart w:id="236" w:name="_Toc438045154"/>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36"/>
    </w:p>
    <w:p w14:paraId="3F249957" w14:textId="77777777" w:rsidR="0008552A" w:rsidRPr="00B94D1D" w:rsidRDefault="0008552A" w:rsidP="0008552A">
      <w:pPr>
        <w:keepNext/>
        <w:keepLines/>
        <w:jc w:val="both"/>
        <w:outlineLvl w:val="1"/>
        <w:rPr>
          <w:rFonts w:ascii="Verdana" w:eastAsia="Times New Roman" w:hAnsi="Verdana"/>
          <w:bCs/>
          <w:sz w:val="18"/>
          <w:szCs w:val="18"/>
        </w:rPr>
      </w:pPr>
    </w:p>
    <w:p w14:paraId="7A1B80D5" w14:textId="77777777" w:rsidR="0008552A" w:rsidRPr="00B94D1D" w:rsidRDefault="0008552A" w:rsidP="0008552A">
      <w:pPr>
        <w:keepNext/>
        <w:keepLines/>
        <w:jc w:val="both"/>
        <w:outlineLvl w:val="1"/>
        <w:rPr>
          <w:rFonts w:ascii="Verdana" w:eastAsia="Times New Roman" w:hAnsi="Verdana"/>
          <w:bCs/>
          <w:sz w:val="18"/>
          <w:szCs w:val="18"/>
        </w:rPr>
      </w:pPr>
    </w:p>
    <w:p w14:paraId="0C2A709B" w14:textId="77777777" w:rsidR="0008552A" w:rsidRPr="00B94D1D" w:rsidRDefault="0008552A" w:rsidP="0008552A">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32E9C49" w14:textId="77777777" w:rsidR="0008552A" w:rsidRPr="00B94D1D" w:rsidRDefault="0008552A" w:rsidP="0008552A">
      <w:pPr>
        <w:jc w:val="both"/>
        <w:rPr>
          <w:rFonts w:ascii="Verdana" w:hAnsi="Verdana" w:cs="Arial"/>
          <w:sz w:val="18"/>
          <w:szCs w:val="18"/>
        </w:rPr>
      </w:pPr>
    </w:p>
    <w:p w14:paraId="3E2E7C47" w14:textId="77777777" w:rsidR="0008552A" w:rsidRPr="00B94D1D" w:rsidRDefault="0008552A" w:rsidP="0008552A">
      <w:pPr>
        <w:jc w:val="both"/>
        <w:rPr>
          <w:rFonts w:ascii="Verdana" w:hAnsi="Verdana" w:cs="Arial"/>
          <w:sz w:val="18"/>
          <w:szCs w:val="18"/>
        </w:rPr>
      </w:pPr>
    </w:p>
    <w:p w14:paraId="18628EE1" w14:textId="77777777" w:rsidR="0008552A" w:rsidRPr="00B94D1D" w:rsidRDefault="0008552A" w:rsidP="0008552A">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8101479" w14:textId="77777777" w:rsidR="0008552A" w:rsidRPr="00B94D1D" w:rsidRDefault="0008552A" w:rsidP="0008552A">
      <w:pPr>
        <w:jc w:val="both"/>
        <w:rPr>
          <w:rFonts w:ascii="Verdana" w:hAnsi="Verdana" w:cs="Arial"/>
          <w:sz w:val="20"/>
        </w:rPr>
      </w:pPr>
    </w:p>
    <w:p w14:paraId="3BEE2B6B" w14:textId="77777777" w:rsidR="0008552A" w:rsidRPr="00B94D1D" w:rsidRDefault="0008552A" w:rsidP="0008552A">
      <w:r w:rsidRPr="00B94D1D">
        <w:rPr>
          <w:rFonts w:ascii="Verdana" w:hAnsi="Verdana" w:cs="Arial"/>
          <w:sz w:val="20"/>
        </w:rPr>
        <w:br w:type="page"/>
      </w:r>
    </w:p>
    <w:p w14:paraId="3B0469F5" w14:textId="77777777" w:rsidR="00C84DA3" w:rsidRPr="00B94D1D" w:rsidRDefault="00C84DA3" w:rsidP="003F6FC8">
      <w:pPr>
        <w:pStyle w:val="Heading2"/>
      </w:pPr>
      <w:bookmarkStart w:id="237" w:name="_Toc283204627"/>
      <w:bookmarkStart w:id="238" w:name="_Toc346093096"/>
      <w:bookmarkStart w:id="239" w:name="_Toc438045155"/>
      <w:bookmarkStart w:id="240" w:name="_Toc438538142"/>
      <w:r w:rsidRPr="00B94D1D">
        <w:t>Intravenous Cannula</w:t>
      </w:r>
      <w:bookmarkEnd w:id="232"/>
      <w:r w:rsidRPr="00B94D1D">
        <w:t xml:space="preserve"> Management - Peripheral</w:t>
      </w:r>
      <w:bookmarkEnd w:id="237"/>
      <w:bookmarkEnd w:id="238"/>
      <w:bookmarkEnd w:id="239"/>
      <w:bookmarkEnd w:id="240"/>
    </w:p>
    <w:p w14:paraId="3361BDC9"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47BAA36F" w14:textId="77777777" w:rsidR="00C84DA3" w:rsidRPr="00B94D1D" w:rsidRDefault="00C84DA3" w:rsidP="001427B6">
      <w:pPr>
        <w:jc w:val="both"/>
        <w:rPr>
          <w:rFonts w:ascii="Verdana" w:hAnsi="Verdana" w:cs="Arial"/>
          <w:sz w:val="16"/>
          <w:szCs w:val="16"/>
        </w:rPr>
      </w:pPr>
      <w:r w:rsidRPr="00B94D1D">
        <w:rPr>
          <w:rFonts w:ascii="Verdana" w:hAnsi="Verdana" w:cs="Arial"/>
          <w:sz w:val="16"/>
          <w:szCs w:val="16"/>
        </w:rPr>
        <w:t xml:space="preserve">The nurse demonstrates assistance with insertion of, and ongoing care of, peripheral intravenous cannulae. </w:t>
      </w:r>
    </w:p>
    <w:p w14:paraId="5E1CA3E0" w14:textId="2C80ED6C" w:rsidR="001427B6" w:rsidRPr="00B94D1D" w:rsidRDefault="001427B6" w:rsidP="001427B6">
      <w:pPr>
        <w:spacing w:before="120"/>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w:t>
      </w:r>
      <w:r w:rsidRPr="00B94D1D">
        <w:rPr>
          <w:rFonts w:ascii="Verdana" w:hAnsi="Verdana" w:cs="Arial"/>
          <w:b/>
          <w:sz w:val="16"/>
          <w:szCs w:val="16"/>
        </w:rPr>
        <w:t xml:space="preserve"> </w:t>
      </w:r>
      <w:r w:rsidRPr="00B94D1D">
        <w:rPr>
          <w:rFonts w:ascii="Verdana" w:hAnsi="Verdana" w:cs="Arial"/>
          <w:sz w:val="16"/>
          <w:szCs w:val="16"/>
        </w:rPr>
        <w:t>Clinical Practice Guidelines: Intravenous access – Peripheral, Intravenous Fluids, Peripheral Intravenous (IV) Device Management;</w:t>
      </w:r>
      <w:r w:rsidR="00934521">
        <w:rPr>
          <w:rFonts w:ascii="Verdana" w:hAnsi="Verdana" w:cs="Arial"/>
          <w:sz w:val="16"/>
          <w:szCs w:val="16"/>
        </w:rPr>
        <w:t xml:space="preserve"> Procedural pain management and intravenous access-peripheral.</w:t>
      </w:r>
    </w:p>
    <w:p w14:paraId="0BC7BE51" w14:textId="77777777" w:rsidR="001427B6" w:rsidRPr="00B94D1D" w:rsidRDefault="001427B6" w:rsidP="001427B6">
      <w:pPr>
        <w:spacing w:after="120"/>
        <w:jc w:val="both"/>
        <w:rPr>
          <w:rFonts w:ascii="Verdana" w:hAnsi="Verdana" w:cs="Arial"/>
          <w:sz w:val="16"/>
          <w:szCs w:val="16"/>
        </w:rPr>
      </w:pPr>
      <w:r w:rsidRPr="00B94D1D">
        <w:rPr>
          <w:rFonts w:ascii="Verdana" w:hAnsi="Verdana" w:cs="Arial"/>
          <w:sz w:val="16"/>
          <w:szCs w:val="16"/>
        </w:rPr>
        <w:t>RCH intranet: Surgery – Perioperative – 118 Fluid Management</w:t>
      </w:r>
    </w:p>
    <w:p w14:paraId="08DCD929" w14:textId="77777777" w:rsidR="001427B6" w:rsidRPr="00B94D1D" w:rsidRDefault="001427B6" w:rsidP="001427B6">
      <w:pPr>
        <w:keepNext/>
        <w:shd w:val="clear" w:color="auto" w:fill="FFFFFF"/>
        <w:spacing w:after="120"/>
        <w:jc w:val="both"/>
        <w:outlineLvl w:val="0"/>
        <w:rPr>
          <w:rFonts w:ascii="Verdana" w:eastAsia="Times New Roman" w:hAnsi="Verdana" w:cs="Arial"/>
          <w:bCs/>
          <w:spacing w:val="4"/>
          <w:kern w:val="32"/>
          <w:sz w:val="16"/>
          <w:szCs w:val="16"/>
        </w:rPr>
      </w:pPr>
      <w:bookmarkStart w:id="241" w:name="_Toc438045156"/>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241"/>
    </w:p>
    <w:tbl>
      <w:tblPr>
        <w:tblStyle w:val="TableGrid"/>
        <w:tblW w:w="0" w:type="auto"/>
        <w:tblLook w:val="04A0" w:firstRow="1" w:lastRow="0" w:firstColumn="1" w:lastColumn="0" w:noHBand="0" w:noVBand="1"/>
      </w:tblPr>
      <w:tblGrid>
        <w:gridCol w:w="674"/>
        <w:gridCol w:w="9968"/>
      </w:tblGrid>
      <w:tr w:rsidR="00B94D1D" w:rsidRPr="00B94D1D" w14:paraId="23ECDAB7" w14:textId="77777777" w:rsidTr="00270CDC">
        <w:tc>
          <w:tcPr>
            <w:tcW w:w="10676" w:type="dxa"/>
            <w:gridSpan w:val="2"/>
            <w:tcMar>
              <w:top w:w="57" w:type="dxa"/>
              <w:left w:w="57" w:type="dxa"/>
              <w:bottom w:w="57" w:type="dxa"/>
              <w:right w:w="57" w:type="dxa"/>
            </w:tcMar>
            <w:vAlign w:val="center"/>
          </w:tcPr>
          <w:p w14:paraId="1B83A20F" w14:textId="77777777" w:rsidR="001427B6" w:rsidRPr="00B94D1D" w:rsidRDefault="001427B6" w:rsidP="00ED0ABF">
            <w:pPr>
              <w:rPr>
                <w:rFonts w:ascii="Verdana" w:hAnsi="Verdana" w:cs="Arial"/>
                <w:b/>
                <w:sz w:val="18"/>
                <w:szCs w:val="18"/>
              </w:rPr>
            </w:pPr>
            <w:r w:rsidRPr="00B94D1D">
              <w:rPr>
                <w:rFonts w:ascii="Verdana" w:hAnsi="Verdana" w:cs="Arial"/>
                <w:b/>
                <w:sz w:val="18"/>
                <w:szCs w:val="18"/>
              </w:rPr>
              <w:t>COMPETENCY ELEMENTS</w:t>
            </w:r>
          </w:p>
        </w:tc>
      </w:tr>
      <w:tr w:rsidR="00B94D1D" w:rsidRPr="00B94D1D" w14:paraId="63F5EB3E" w14:textId="77777777" w:rsidTr="00270CDC">
        <w:tc>
          <w:tcPr>
            <w:tcW w:w="675" w:type="dxa"/>
            <w:tcMar>
              <w:top w:w="57" w:type="dxa"/>
              <w:left w:w="57" w:type="dxa"/>
              <w:bottom w:w="57" w:type="dxa"/>
              <w:right w:w="57" w:type="dxa"/>
            </w:tcMar>
          </w:tcPr>
          <w:p w14:paraId="508F59F9" w14:textId="77777777" w:rsidR="001427B6" w:rsidRPr="00B94D1D" w:rsidRDefault="001427B6" w:rsidP="00ED0ABF">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6C170989"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Identify suitable sites for insertion of peripheral IVs</w:t>
            </w:r>
          </w:p>
          <w:p w14:paraId="4AD5C315"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Apply local anaesthetic cream to insertion site</w:t>
            </w:r>
          </w:p>
          <w:p w14:paraId="05A9CF47"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Assemble correct equipment for peripheral IV insertion</w:t>
            </w:r>
          </w:p>
          <w:p w14:paraId="5E8197AE"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Assist in the insertion of a peripheral IV cannula</w:t>
            </w:r>
          </w:p>
          <w:p w14:paraId="2CA4D397"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 xml:space="preserve">State the frequency and criteria for replacement of a peripheral IV cannula </w:t>
            </w:r>
          </w:p>
          <w:p w14:paraId="4A56187A" w14:textId="77777777" w:rsidR="001427B6" w:rsidRPr="00B94D1D" w:rsidRDefault="001427B6" w:rsidP="001470BF">
            <w:pPr>
              <w:numPr>
                <w:ilvl w:val="0"/>
                <w:numId w:val="18"/>
              </w:numPr>
              <w:ind w:left="357" w:right="113" w:hanging="357"/>
              <w:jc w:val="both"/>
              <w:rPr>
                <w:rFonts w:ascii="Verdana" w:hAnsi="Verdana" w:cs="Arial"/>
                <w:sz w:val="20"/>
              </w:rPr>
            </w:pPr>
            <w:r w:rsidRPr="00B94D1D">
              <w:rPr>
                <w:rFonts w:ascii="Verdana" w:hAnsi="Verdana" w:cs="Arial"/>
                <w:sz w:val="20"/>
              </w:rPr>
              <w:t>Describe the management of a peripheral IV cannula that does not have fluids running through it</w:t>
            </w:r>
          </w:p>
        </w:tc>
      </w:tr>
      <w:tr w:rsidR="001427B6" w:rsidRPr="00B94D1D" w14:paraId="0E650986" w14:textId="77777777" w:rsidTr="00270CDC">
        <w:trPr>
          <w:trHeight w:val="830"/>
        </w:trPr>
        <w:tc>
          <w:tcPr>
            <w:tcW w:w="675" w:type="dxa"/>
            <w:tcMar>
              <w:top w:w="57" w:type="dxa"/>
              <w:left w:w="57" w:type="dxa"/>
              <w:bottom w:w="57" w:type="dxa"/>
              <w:right w:w="57" w:type="dxa"/>
            </w:tcMar>
          </w:tcPr>
          <w:p w14:paraId="6C4E8B14" w14:textId="77777777" w:rsidR="001427B6" w:rsidRPr="00B94D1D" w:rsidRDefault="001427B6" w:rsidP="00ED0ABF">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1C3A6B24" w14:textId="77777777" w:rsidR="001427B6" w:rsidRPr="00B94D1D" w:rsidRDefault="001427B6" w:rsidP="001470BF">
            <w:pPr>
              <w:numPr>
                <w:ilvl w:val="0"/>
                <w:numId w:val="53"/>
              </w:numPr>
              <w:jc w:val="both"/>
              <w:rPr>
                <w:rFonts w:ascii="Verdana" w:hAnsi="Verdana" w:cs="Arial"/>
                <w:sz w:val="20"/>
              </w:rPr>
            </w:pPr>
            <w:r w:rsidRPr="00B94D1D">
              <w:rPr>
                <w:rFonts w:ascii="Verdana" w:hAnsi="Verdana" w:cs="Arial"/>
                <w:sz w:val="20"/>
              </w:rPr>
              <w:t>Demonstrate securing and dressing of peripheral IV cannula</w:t>
            </w:r>
          </w:p>
          <w:p w14:paraId="082CF4B6" w14:textId="30229223" w:rsidR="001427B6" w:rsidRPr="00B94D1D" w:rsidRDefault="001427B6" w:rsidP="001470BF">
            <w:pPr>
              <w:numPr>
                <w:ilvl w:val="0"/>
                <w:numId w:val="53"/>
              </w:numPr>
              <w:jc w:val="both"/>
              <w:rPr>
                <w:rFonts w:ascii="Verdana" w:hAnsi="Verdana" w:cs="Arial"/>
                <w:sz w:val="20"/>
              </w:rPr>
            </w:pPr>
            <w:r w:rsidRPr="00B94D1D">
              <w:rPr>
                <w:rFonts w:ascii="Verdana" w:hAnsi="Verdana" w:cs="Arial"/>
                <w:sz w:val="20"/>
              </w:rPr>
              <w:t>Demonstrate peripheral IV cannula inspection and document</w:t>
            </w:r>
            <w:r w:rsidR="00780FCB">
              <w:rPr>
                <w:rFonts w:ascii="Verdana" w:hAnsi="Verdana" w:cs="Arial"/>
                <w:sz w:val="20"/>
              </w:rPr>
              <w:t xml:space="preserve"> in LDA</w:t>
            </w:r>
            <w:r w:rsidR="00EC0875">
              <w:rPr>
                <w:rFonts w:ascii="Verdana" w:hAnsi="Verdana" w:cs="Arial"/>
                <w:sz w:val="20"/>
              </w:rPr>
              <w:t xml:space="preserve"> </w:t>
            </w:r>
            <w:r w:rsidR="00780FCB">
              <w:rPr>
                <w:rFonts w:ascii="Verdana" w:hAnsi="Verdana" w:cs="Arial"/>
                <w:sz w:val="20"/>
              </w:rPr>
              <w:t>flowsheet</w:t>
            </w:r>
          </w:p>
          <w:p w14:paraId="3FB4992C" w14:textId="77777777" w:rsidR="001427B6" w:rsidRPr="00B94D1D" w:rsidRDefault="001427B6" w:rsidP="001470BF">
            <w:pPr>
              <w:numPr>
                <w:ilvl w:val="0"/>
                <w:numId w:val="53"/>
              </w:numPr>
              <w:jc w:val="both"/>
              <w:rPr>
                <w:rFonts w:ascii="Verdana" w:hAnsi="Verdana" w:cs="Arial"/>
                <w:sz w:val="20"/>
              </w:rPr>
            </w:pPr>
            <w:r w:rsidRPr="00B94D1D">
              <w:rPr>
                <w:rFonts w:ascii="Verdana" w:hAnsi="Verdana" w:cs="Arial"/>
                <w:sz w:val="20"/>
              </w:rPr>
              <w:t>Demonstrate removal of a peripheral IV cannula</w:t>
            </w:r>
          </w:p>
        </w:tc>
      </w:tr>
    </w:tbl>
    <w:p w14:paraId="552B19AB" w14:textId="77777777" w:rsidR="001427B6" w:rsidRPr="00B94D1D" w:rsidRDefault="001427B6" w:rsidP="001427B6">
      <w:pPr>
        <w:jc w:val="both"/>
        <w:rPr>
          <w:rFonts w:ascii="Verdana" w:hAnsi="Verdana" w:cs="Arial"/>
          <w:sz w:val="20"/>
        </w:rPr>
      </w:pPr>
    </w:p>
    <w:p w14:paraId="7184939A" w14:textId="77777777" w:rsidR="001427B6" w:rsidRPr="00B94D1D" w:rsidRDefault="001427B6" w:rsidP="001427B6">
      <w:pPr>
        <w:keepNext/>
        <w:keepLines/>
        <w:spacing w:before="120"/>
        <w:jc w:val="both"/>
        <w:outlineLvl w:val="1"/>
        <w:rPr>
          <w:rFonts w:ascii="Verdana" w:eastAsia="Times New Roman" w:hAnsi="Verdana" w:cs="Arial"/>
          <w:bCs/>
          <w:sz w:val="18"/>
          <w:szCs w:val="18"/>
        </w:rPr>
      </w:pPr>
      <w:bookmarkStart w:id="242" w:name="_Toc438045157"/>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42"/>
    </w:p>
    <w:p w14:paraId="061F7D06" w14:textId="77777777" w:rsidR="001427B6" w:rsidRPr="00B94D1D" w:rsidRDefault="001427B6" w:rsidP="001427B6">
      <w:pPr>
        <w:keepNext/>
        <w:keepLines/>
        <w:jc w:val="both"/>
        <w:outlineLvl w:val="1"/>
        <w:rPr>
          <w:rFonts w:ascii="Verdana" w:eastAsiaTheme="minorHAnsi" w:hAnsi="Verdana" w:cs="Arial"/>
          <w:iCs/>
          <w:sz w:val="18"/>
          <w:szCs w:val="18"/>
        </w:rPr>
      </w:pPr>
      <w:bookmarkStart w:id="243" w:name="_Toc438045158"/>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43"/>
    </w:p>
    <w:p w14:paraId="010C0F3F" w14:textId="77777777" w:rsidR="001427B6" w:rsidRPr="00B94D1D" w:rsidRDefault="001427B6" w:rsidP="001427B6">
      <w:pPr>
        <w:keepNext/>
        <w:keepLines/>
        <w:jc w:val="both"/>
        <w:outlineLvl w:val="1"/>
        <w:rPr>
          <w:rFonts w:ascii="Verdana" w:eastAsia="Times New Roman" w:hAnsi="Verdana"/>
          <w:bCs/>
          <w:sz w:val="18"/>
          <w:szCs w:val="18"/>
        </w:rPr>
      </w:pPr>
    </w:p>
    <w:p w14:paraId="46B1A2FA" w14:textId="77777777" w:rsidR="001427B6" w:rsidRPr="00B94D1D" w:rsidRDefault="001427B6" w:rsidP="001427B6">
      <w:pPr>
        <w:keepNext/>
        <w:keepLines/>
        <w:jc w:val="both"/>
        <w:outlineLvl w:val="1"/>
        <w:rPr>
          <w:rFonts w:ascii="Verdana" w:eastAsia="Times New Roman" w:hAnsi="Verdana"/>
          <w:bCs/>
          <w:sz w:val="18"/>
          <w:szCs w:val="18"/>
        </w:rPr>
      </w:pPr>
    </w:p>
    <w:p w14:paraId="27C6286A" w14:textId="77777777" w:rsidR="001427B6" w:rsidRPr="00B94D1D" w:rsidRDefault="001427B6" w:rsidP="001427B6">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8093668" w14:textId="77777777" w:rsidR="001427B6" w:rsidRPr="00B94D1D" w:rsidRDefault="001427B6" w:rsidP="001427B6">
      <w:pPr>
        <w:jc w:val="both"/>
        <w:rPr>
          <w:rFonts w:ascii="Verdana" w:hAnsi="Verdana" w:cs="Arial"/>
          <w:sz w:val="18"/>
          <w:szCs w:val="18"/>
        </w:rPr>
      </w:pPr>
    </w:p>
    <w:p w14:paraId="14793410" w14:textId="77777777" w:rsidR="001427B6" w:rsidRPr="00B94D1D" w:rsidRDefault="001427B6" w:rsidP="001427B6">
      <w:pPr>
        <w:jc w:val="both"/>
        <w:rPr>
          <w:rFonts w:ascii="Verdana" w:hAnsi="Verdana" w:cs="Arial"/>
          <w:sz w:val="18"/>
          <w:szCs w:val="18"/>
        </w:rPr>
      </w:pPr>
    </w:p>
    <w:p w14:paraId="08CEFC18" w14:textId="77777777" w:rsidR="001427B6" w:rsidRPr="00B94D1D" w:rsidRDefault="001427B6" w:rsidP="001427B6">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7A9D3A1" w14:textId="77777777" w:rsidR="001427B6" w:rsidRPr="00B94D1D" w:rsidRDefault="001427B6" w:rsidP="001427B6">
      <w:pPr>
        <w:jc w:val="both"/>
        <w:rPr>
          <w:rFonts w:ascii="Verdana" w:hAnsi="Verdana" w:cs="Arial"/>
          <w:sz w:val="20"/>
        </w:rPr>
      </w:pPr>
    </w:p>
    <w:p w14:paraId="19286FBA" w14:textId="77777777" w:rsidR="00C84DA3" w:rsidRPr="00B94D1D" w:rsidRDefault="00C84DA3" w:rsidP="003F6FC8">
      <w:pPr>
        <w:pStyle w:val="Heading2"/>
      </w:pPr>
      <w:r w:rsidRPr="00B94D1D">
        <w:rPr>
          <w:rFonts w:cs="Arial"/>
          <w:sz w:val="20"/>
        </w:rPr>
        <w:br w:type="page"/>
      </w:r>
      <w:bookmarkStart w:id="244" w:name="_Toc283204628"/>
      <w:bookmarkStart w:id="245" w:name="_Toc346093097"/>
      <w:bookmarkStart w:id="246" w:name="_Toc438045159"/>
      <w:bookmarkStart w:id="247" w:name="_Toc438538143"/>
      <w:r w:rsidRPr="00B94D1D">
        <w:t>Intravenous Fluid Management</w:t>
      </w:r>
      <w:bookmarkEnd w:id="233"/>
      <w:bookmarkEnd w:id="244"/>
      <w:bookmarkEnd w:id="245"/>
      <w:bookmarkEnd w:id="246"/>
      <w:bookmarkEnd w:id="247"/>
    </w:p>
    <w:p w14:paraId="3F52FACD" w14:textId="77777777" w:rsidR="00C84DA3" w:rsidRPr="00B94D1D" w:rsidRDefault="00C84DA3" w:rsidP="001427B6">
      <w:pPr>
        <w:jc w:val="both"/>
        <w:rPr>
          <w:rFonts w:ascii="Verdana" w:hAnsi="Verdana" w:cs="Arial"/>
          <w:b/>
          <w:sz w:val="16"/>
          <w:szCs w:val="16"/>
        </w:rPr>
      </w:pPr>
      <w:r w:rsidRPr="00B94D1D">
        <w:rPr>
          <w:rFonts w:ascii="Verdana" w:hAnsi="Verdana" w:cs="Arial"/>
          <w:b/>
          <w:sz w:val="16"/>
          <w:szCs w:val="16"/>
        </w:rPr>
        <w:t>Competency Statement:</w:t>
      </w:r>
    </w:p>
    <w:p w14:paraId="6D6C6835" w14:textId="77777777" w:rsidR="00C84DA3" w:rsidRPr="00B94D1D" w:rsidRDefault="00C84DA3" w:rsidP="00ED0ABF">
      <w:pPr>
        <w:spacing w:after="120"/>
        <w:ind w:right="-278"/>
        <w:jc w:val="both"/>
        <w:rPr>
          <w:rFonts w:ascii="Verdana" w:hAnsi="Verdana" w:cs="Arial"/>
          <w:sz w:val="16"/>
          <w:szCs w:val="16"/>
        </w:rPr>
      </w:pPr>
      <w:r w:rsidRPr="00B94D1D">
        <w:rPr>
          <w:rFonts w:ascii="Verdana" w:hAnsi="Verdana" w:cs="Arial"/>
          <w:sz w:val="16"/>
          <w:szCs w:val="16"/>
        </w:rPr>
        <w:t>The nurse demonstrates safe management of children receiving intravenous fluids.</w:t>
      </w:r>
    </w:p>
    <w:p w14:paraId="72E69C02" w14:textId="77777777" w:rsidR="00ED0ABF" w:rsidRPr="00B94D1D" w:rsidRDefault="00ED0ABF" w:rsidP="00ED0ABF">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w:t>
      </w:r>
      <w:r w:rsidRPr="00B94D1D">
        <w:rPr>
          <w:rFonts w:ascii="Verdana" w:hAnsi="Verdana" w:cs="Arial"/>
          <w:b/>
          <w:sz w:val="16"/>
          <w:szCs w:val="16"/>
        </w:rPr>
        <w:t xml:space="preserve"> </w:t>
      </w:r>
      <w:r w:rsidRPr="00B94D1D">
        <w:rPr>
          <w:rFonts w:ascii="Verdana" w:hAnsi="Verdana" w:cs="Arial"/>
          <w:sz w:val="16"/>
          <w:szCs w:val="16"/>
        </w:rPr>
        <w:t>Clinical Practice Guidelines: Intravenous access – Peripheral, Intravenous Fluids, Peripheral Intravenous (IV) Device Management;</w:t>
      </w:r>
    </w:p>
    <w:p w14:paraId="13FBE227" w14:textId="77777777" w:rsidR="00ED0ABF" w:rsidRPr="00B94D1D" w:rsidRDefault="00ED0ABF" w:rsidP="00ED0ABF">
      <w:pPr>
        <w:spacing w:after="120"/>
        <w:jc w:val="both"/>
        <w:rPr>
          <w:rFonts w:ascii="Verdana" w:hAnsi="Verdana" w:cs="Arial"/>
          <w:sz w:val="16"/>
          <w:szCs w:val="16"/>
        </w:rPr>
      </w:pPr>
      <w:r w:rsidRPr="00B94D1D">
        <w:rPr>
          <w:rFonts w:ascii="Verdana" w:hAnsi="Verdana" w:cs="Arial"/>
          <w:sz w:val="16"/>
          <w:szCs w:val="16"/>
        </w:rPr>
        <w:t>RCH intranet: Surgery – Perioperative – 118 Fluid Management</w:t>
      </w:r>
    </w:p>
    <w:p w14:paraId="411FBB86" w14:textId="77777777" w:rsidR="001427B6" w:rsidRPr="00B94D1D" w:rsidRDefault="001427B6" w:rsidP="001427B6">
      <w:pPr>
        <w:keepNext/>
        <w:shd w:val="clear" w:color="auto" w:fill="FFFFFF"/>
        <w:spacing w:after="120"/>
        <w:jc w:val="both"/>
        <w:outlineLvl w:val="0"/>
        <w:rPr>
          <w:rFonts w:ascii="Verdana" w:eastAsia="Times New Roman" w:hAnsi="Verdana" w:cs="Arial"/>
          <w:bCs/>
          <w:spacing w:val="4"/>
          <w:kern w:val="32"/>
          <w:sz w:val="16"/>
          <w:szCs w:val="16"/>
        </w:rPr>
      </w:pPr>
      <w:bookmarkStart w:id="248" w:name="_Toc438045160"/>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248"/>
    </w:p>
    <w:tbl>
      <w:tblPr>
        <w:tblStyle w:val="TableGrid"/>
        <w:tblW w:w="0" w:type="auto"/>
        <w:tblLook w:val="04A0" w:firstRow="1" w:lastRow="0" w:firstColumn="1" w:lastColumn="0" w:noHBand="0" w:noVBand="1"/>
      </w:tblPr>
      <w:tblGrid>
        <w:gridCol w:w="674"/>
        <w:gridCol w:w="9968"/>
      </w:tblGrid>
      <w:tr w:rsidR="00B94D1D" w:rsidRPr="00B94D1D" w14:paraId="6C64347F" w14:textId="77777777" w:rsidTr="00270CDC">
        <w:tc>
          <w:tcPr>
            <w:tcW w:w="10676" w:type="dxa"/>
            <w:gridSpan w:val="2"/>
            <w:tcMar>
              <w:top w:w="57" w:type="dxa"/>
              <w:left w:w="57" w:type="dxa"/>
              <w:bottom w:w="57" w:type="dxa"/>
              <w:right w:w="57" w:type="dxa"/>
            </w:tcMar>
            <w:vAlign w:val="center"/>
          </w:tcPr>
          <w:p w14:paraId="7969D6D9" w14:textId="77777777" w:rsidR="001427B6" w:rsidRPr="00B94D1D" w:rsidRDefault="001427B6" w:rsidP="00ED0ABF">
            <w:pPr>
              <w:rPr>
                <w:rFonts w:ascii="Verdana" w:hAnsi="Verdana" w:cs="Arial"/>
                <w:b/>
                <w:sz w:val="18"/>
                <w:szCs w:val="18"/>
              </w:rPr>
            </w:pPr>
            <w:r w:rsidRPr="00B94D1D">
              <w:rPr>
                <w:rFonts w:ascii="Verdana" w:hAnsi="Verdana" w:cs="Arial"/>
                <w:b/>
                <w:sz w:val="18"/>
                <w:szCs w:val="18"/>
              </w:rPr>
              <w:t>COMPETENCY ELEMENTS</w:t>
            </w:r>
          </w:p>
        </w:tc>
      </w:tr>
      <w:tr w:rsidR="00B94D1D" w:rsidRPr="00B94D1D" w14:paraId="71D94FA5" w14:textId="77777777" w:rsidTr="00270CDC">
        <w:tc>
          <w:tcPr>
            <w:tcW w:w="675" w:type="dxa"/>
            <w:tcMar>
              <w:top w:w="57" w:type="dxa"/>
              <w:left w:w="57" w:type="dxa"/>
              <w:bottom w:w="57" w:type="dxa"/>
              <w:right w:w="57" w:type="dxa"/>
            </w:tcMar>
          </w:tcPr>
          <w:p w14:paraId="5B3EDB1B" w14:textId="77777777" w:rsidR="001427B6" w:rsidRPr="00B94D1D" w:rsidRDefault="001427B6" w:rsidP="00ED0ABF">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1568751A" w14:textId="77777777" w:rsidR="00ED0ABF" w:rsidRPr="00B94D1D" w:rsidRDefault="00ED0ABF" w:rsidP="001470BF">
            <w:pPr>
              <w:pStyle w:val="Header"/>
              <w:numPr>
                <w:ilvl w:val="0"/>
                <w:numId w:val="24"/>
              </w:numPr>
              <w:jc w:val="both"/>
              <w:rPr>
                <w:rFonts w:ascii="Verdana" w:hAnsi="Verdana" w:cs="Arial"/>
                <w:sz w:val="20"/>
              </w:rPr>
            </w:pPr>
            <w:r w:rsidRPr="00B94D1D">
              <w:rPr>
                <w:rFonts w:ascii="Verdana" w:hAnsi="Verdana" w:cs="Arial"/>
                <w:sz w:val="20"/>
              </w:rPr>
              <w:t xml:space="preserve">Locate and read the </w:t>
            </w:r>
          </w:p>
          <w:p w14:paraId="63611533" w14:textId="77777777" w:rsidR="00ED0ABF" w:rsidRPr="00B94D1D" w:rsidRDefault="00ED0ABF" w:rsidP="001470BF">
            <w:pPr>
              <w:pStyle w:val="Header"/>
              <w:numPr>
                <w:ilvl w:val="1"/>
                <w:numId w:val="24"/>
              </w:numPr>
              <w:jc w:val="both"/>
              <w:rPr>
                <w:rFonts w:ascii="Verdana" w:hAnsi="Verdana" w:cs="Arial"/>
                <w:sz w:val="20"/>
              </w:rPr>
            </w:pPr>
            <w:r w:rsidRPr="00B94D1D">
              <w:rPr>
                <w:rFonts w:ascii="Verdana" w:hAnsi="Verdana" w:cs="Arial"/>
                <w:sz w:val="20"/>
              </w:rPr>
              <w:t>RCH intravenous fluids clinical practice guideline</w:t>
            </w:r>
          </w:p>
          <w:p w14:paraId="1E772C8E" w14:textId="77777777" w:rsidR="00ED0ABF" w:rsidRPr="00B94D1D" w:rsidRDefault="00ED0ABF" w:rsidP="001470BF">
            <w:pPr>
              <w:pStyle w:val="Header"/>
              <w:numPr>
                <w:ilvl w:val="1"/>
                <w:numId w:val="24"/>
              </w:numPr>
              <w:jc w:val="both"/>
              <w:rPr>
                <w:rFonts w:ascii="Verdana" w:hAnsi="Verdana" w:cs="Arial"/>
                <w:sz w:val="20"/>
              </w:rPr>
            </w:pPr>
            <w:r w:rsidRPr="00B94D1D">
              <w:rPr>
                <w:rFonts w:ascii="Verdana" w:hAnsi="Verdana" w:cs="Arial"/>
                <w:sz w:val="20"/>
              </w:rPr>
              <w:t>RCH Paediatric Injectable Guidelines (PIG)</w:t>
            </w:r>
          </w:p>
          <w:p w14:paraId="5CF5140F" w14:textId="77777777" w:rsidR="00ED0ABF" w:rsidRPr="00B94D1D" w:rsidRDefault="00ED0ABF" w:rsidP="001470BF">
            <w:pPr>
              <w:pStyle w:val="Header"/>
              <w:numPr>
                <w:ilvl w:val="1"/>
                <w:numId w:val="24"/>
              </w:numPr>
              <w:jc w:val="both"/>
              <w:rPr>
                <w:rFonts w:ascii="Verdana" w:hAnsi="Verdana" w:cs="Arial"/>
                <w:sz w:val="20"/>
              </w:rPr>
            </w:pPr>
            <w:r w:rsidRPr="00B94D1D">
              <w:rPr>
                <w:rFonts w:ascii="Verdana" w:hAnsi="Verdana" w:cs="Arial"/>
                <w:sz w:val="20"/>
              </w:rPr>
              <w:t>peripheral intravenous device management clinical practice guideline</w:t>
            </w:r>
          </w:p>
          <w:p w14:paraId="410F606F" w14:textId="77777777" w:rsidR="00ED0ABF" w:rsidRPr="00B94D1D" w:rsidRDefault="00ED0ABF" w:rsidP="001470BF">
            <w:pPr>
              <w:pStyle w:val="Header"/>
              <w:numPr>
                <w:ilvl w:val="0"/>
                <w:numId w:val="24"/>
              </w:numPr>
              <w:jc w:val="both"/>
              <w:rPr>
                <w:rFonts w:ascii="Verdana" w:hAnsi="Verdana" w:cs="Arial"/>
                <w:sz w:val="20"/>
              </w:rPr>
            </w:pPr>
            <w:r w:rsidRPr="00B94D1D">
              <w:rPr>
                <w:rFonts w:ascii="Verdana" w:hAnsi="Verdana" w:cs="Arial"/>
                <w:sz w:val="20"/>
              </w:rPr>
              <w:t>Differentiate between “Hard” and “Soft” limits when using Guardrails system</w:t>
            </w:r>
          </w:p>
          <w:p w14:paraId="05F36C20" w14:textId="77777777" w:rsidR="00C426D9" w:rsidRPr="00B94D1D" w:rsidRDefault="00C426D9" w:rsidP="001470BF">
            <w:pPr>
              <w:pStyle w:val="Header"/>
              <w:numPr>
                <w:ilvl w:val="0"/>
                <w:numId w:val="24"/>
              </w:numPr>
              <w:jc w:val="both"/>
              <w:rPr>
                <w:rFonts w:ascii="Verdana" w:hAnsi="Verdana" w:cs="Arial"/>
                <w:sz w:val="20"/>
              </w:rPr>
            </w:pPr>
            <w:r w:rsidRPr="00B94D1D">
              <w:rPr>
                <w:rFonts w:ascii="Verdana" w:hAnsi="Verdana" w:cs="Arial"/>
                <w:sz w:val="20"/>
              </w:rPr>
              <w:t>Identify the type of IV transfusion lines available within the hospital ( minimum volume extension line, SmartSite, Infusion Set, Burette Gravity Macro-Dropper set, Rapid Transfusion Pump Set)</w:t>
            </w:r>
          </w:p>
          <w:p w14:paraId="6687CD62" w14:textId="77777777" w:rsidR="00ED0ABF" w:rsidRPr="00B94D1D" w:rsidRDefault="00ED0ABF" w:rsidP="001470BF">
            <w:pPr>
              <w:pStyle w:val="Header"/>
              <w:numPr>
                <w:ilvl w:val="0"/>
                <w:numId w:val="24"/>
              </w:numPr>
              <w:jc w:val="both"/>
              <w:rPr>
                <w:rFonts w:ascii="Verdana" w:hAnsi="Verdana" w:cs="Arial"/>
                <w:sz w:val="20"/>
              </w:rPr>
            </w:pPr>
            <w:r w:rsidRPr="00B94D1D">
              <w:rPr>
                <w:rFonts w:ascii="Verdana" w:hAnsi="Verdana" w:cs="Arial"/>
                <w:sz w:val="20"/>
              </w:rPr>
              <w:t>Summarise IV bag and line change requirements when</w:t>
            </w:r>
          </w:p>
          <w:p w14:paraId="02DF0691" w14:textId="77777777" w:rsidR="00ED0ABF" w:rsidRPr="00B94D1D" w:rsidRDefault="00ED0ABF" w:rsidP="001470BF">
            <w:pPr>
              <w:pStyle w:val="Header"/>
              <w:numPr>
                <w:ilvl w:val="1"/>
                <w:numId w:val="24"/>
              </w:numPr>
              <w:tabs>
                <w:tab w:val="clear" w:pos="4320"/>
                <w:tab w:val="clear" w:pos="8640"/>
                <w:tab w:val="center" w:pos="4153"/>
                <w:tab w:val="right" w:pos="8306"/>
              </w:tabs>
              <w:jc w:val="both"/>
              <w:rPr>
                <w:rFonts w:ascii="Verdana" w:hAnsi="Verdana" w:cs="Arial"/>
                <w:sz w:val="20"/>
              </w:rPr>
            </w:pPr>
            <w:r w:rsidRPr="00B94D1D">
              <w:rPr>
                <w:rFonts w:ascii="Verdana" w:hAnsi="Verdana" w:cs="Arial"/>
                <w:sz w:val="20"/>
              </w:rPr>
              <w:t>No additives</w:t>
            </w:r>
          </w:p>
          <w:p w14:paraId="410B939C" w14:textId="77777777" w:rsidR="00ED0ABF" w:rsidRPr="00B94D1D" w:rsidRDefault="00ED0ABF" w:rsidP="001470BF">
            <w:pPr>
              <w:pStyle w:val="Header"/>
              <w:numPr>
                <w:ilvl w:val="1"/>
                <w:numId w:val="24"/>
              </w:numPr>
              <w:tabs>
                <w:tab w:val="clear" w:pos="4320"/>
                <w:tab w:val="clear" w:pos="8640"/>
                <w:tab w:val="center" w:pos="4153"/>
                <w:tab w:val="right" w:pos="8306"/>
              </w:tabs>
              <w:jc w:val="both"/>
              <w:rPr>
                <w:rFonts w:ascii="Verdana" w:hAnsi="Verdana" w:cs="Arial"/>
                <w:sz w:val="20"/>
              </w:rPr>
            </w:pPr>
            <w:r w:rsidRPr="00B94D1D">
              <w:rPr>
                <w:rFonts w:ascii="Verdana" w:hAnsi="Verdana" w:cs="Arial"/>
                <w:sz w:val="20"/>
              </w:rPr>
              <w:t>Additives</w:t>
            </w:r>
          </w:p>
          <w:p w14:paraId="742AA495" w14:textId="77777777" w:rsidR="00ED0ABF" w:rsidRPr="00B94D1D" w:rsidRDefault="00ED0ABF" w:rsidP="001470BF">
            <w:pPr>
              <w:pStyle w:val="Header"/>
              <w:numPr>
                <w:ilvl w:val="1"/>
                <w:numId w:val="24"/>
              </w:numPr>
              <w:tabs>
                <w:tab w:val="clear" w:pos="4320"/>
                <w:tab w:val="clear" w:pos="8640"/>
                <w:tab w:val="center" w:pos="4153"/>
                <w:tab w:val="right" w:pos="8306"/>
              </w:tabs>
              <w:jc w:val="both"/>
              <w:rPr>
                <w:rFonts w:ascii="Verdana" w:hAnsi="Verdana" w:cs="Arial"/>
                <w:sz w:val="20"/>
              </w:rPr>
            </w:pPr>
            <w:r w:rsidRPr="00B94D1D">
              <w:rPr>
                <w:rFonts w:ascii="Verdana" w:hAnsi="Verdana" w:cs="Arial"/>
                <w:sz w:val="20"/>
              </w:rPr>
              <w:t>TPN/Lipid</w:t>
            </w:r>
          </w:p>
          <w:p w14:paraId="22F8E1F7" w14:textId="77777777" w:rsidR="00C426D9" w:rsidRPr="00B94D1D" w:rsidRDefault="00C426D9" w:rsidP="001470BF">
            <w:pPr>
              <w:pStyle w:val="Header"/>
              <w:numPr>
                <w:ilvl w:val="1"/>
                <w:numId w:val="24"/>
              </w:numPr>
              <w:tabs>
                <w:tab w:val="clear" w:pos="4320"/>
                <w:tab w:val="clear" w:pos="8640"/>
                <w:tab w:val="center" w:pos="4153"/>
                <w:tab w:val="right" w:pos="8306"/>
              </w:tabs>
              <w:jc w:val="both"/>
              <w:rPr>
                <w:rFonts w:ascii="Verdana" w:hAnsi="Verdana" w:cs="Arial"/>
                <w:sz w:val="20"/>
              </w:rPr>
            </w:pPr>
            <w:r w:rsidRPr="00B94D1D">
              <w:rPr>
                <w:rFonts w:ascii="Verdana" w:hAnsi="Verdana" w:cs="Arial"/>
                <w:sz w:val="20"/>
              </w:rPr>
              <w:t>Central Line vs Peripheral line</w:t>
            </w:r>
          </w:p>
          <w:p w14:paraId="410181B2" w14:textId="77777777" w:rsidR="001427B6" w:rsidRPr="00B94D1D" w:rsidRDefault="00ED0ABF" w:rsidP="001470BF">
            <w:pPr>
              <w:pStyle w:val="Header"/>
              <w:numPr>
                <w:ilvl w:val="0"/>
                <w:numId w:val="24"/>
              </w:numPr>
              <w:tabs>
                <w:tab w:val="clear" w:pos="4320"/>
                <w:tab w:val="clear" w:pos="8640"/>
                <w:tab w:val="center" w:pos="4153"/>
                <w:tab w:val="right" w:pos="8306"/>
              </w:tabs>
              <w:jc w:val="both"/>
              <w:rPr>
                <w:rFonts w:ascii="Verdana" w:hAnsi="Verdana" w:cs="Arial"/>
                <w:sz w:val="20"/>
              </w:rPr>
            </w:pPr>
            <w:r w:rsidRPr="00B94D1D">
              <w:rPr>
                <w:rFonts w:ascii="Verdana" w:hAnsi="Verdana" w:cs="Arial"/>
                <w:sz w:val="20"/>
              </w:rPr>
              <w:t>Discuss the monitoring requirements for a child receiving IV fluids</w:t>
            </w:r>
          </w:p>
        </w:tc>
      </w:tr>
      <w:tr w:rsidR="001427B6" w:rsidRPr="00B94D1D" w14:paraId="1768BF61" w14:textId="77777777" w:rsidTr="00270CDC">
        <w:trPr>
          <w:trHeight w:val="830"/>
        </w:trPr>
        <w:tc>
          <w:tcPr>
            <w:tcW w:w="675" w:type="dxa"/>
            <w:tcMar>
              <w:top w:w="57" w:type="dxa"/>
              <w:left w:w="57" w:type="dxa"/>
              <w:bottom w:w="57" w:type="dxa"/>
              <w:right w:w="57" w:type="dxa"/>
            </w:tcMar>
          </w:tcPr>
          <w:p w14:paraId="38D15FCF" w14:textId="77777777" w:rsidR="001427B6" w:rsidRPr="00B94D1D" w:rsidRDefault="001427B6" w:rsidP="00ED0ABF">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53554D35" w14:textId="77777777" w:rsidR="00ED0ABF" w:rsidRPr="00B94D1D" w:rsidRDefault="00ED0ABF" w:rsidP="001470BF">
            <w:pPr>
              <w:pStyle w:val="Header"/>
              <w:numPr>
                <w:ilvl w:val="0"/>
                <w:numId w:val="74"/>
              </w:numPr>
              <w:ind w:right="113"/>
              <w:jc w:val="both"/>
              <w:rPr>
                <w:rFonts w:ascii="Verdana" w:hAnsi="Verdana" w:cs="Arial"/>
                <w:sz w:val="20"/>
              </w:rPr>
            </w:pPr>
            <w:r w:rsidRPr="00B94D1D">
              <w:rPr>
                <w:rFonts w:ascii="Verdana" w:hAnsi="Verdana" w:cs="Arial"/>
                <w:sz w:val="20"/>
              </w:rPr>
              <w:t>Demonstrate checking procedure at the start of a new bag/syringe/rate change</w:t>
            </w:r>
          </w:p>
          <w:p w14:paraId="0A7FCF43" w14:textId="77777777" w:rsidR="00ED0ABF" w:rsidRPr="00B94D1D" w:rsidRDefault="00EC5A06"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labelling for all</w:t>
            </w:r>
            <w:r w:rsidR="00ED0ABF" w:rsidRPr="00B94D1D">
              <w:rPr>
                <w:rFonts w:ascii="Verdana" w:hAnsi="Verdana" w:cs="Arial"/>
                <w:sz w:val="20"/>
              </w:rPr>
              <w:t xml:space="preserve"> IVs</w:t>
            </w:r>
            <w:r w:rsidRPr="00B94D1D">
              <w:rPr>
                <w:rFonts w:ascii="Verdana" w:hAnsi="Verdana" w:cs="Arial"/>
                <w:sz w:val="20"/>
              </w:rPr>
              <w:t xml:space="preserve"> fluids &amp; medications using RCH medication labels</w:t>
            </w:r>
          </w:p>
          <w:p w14:paraId="643EEB1F"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labelling of infusions with NO additives</w:t>
            </w:r>
          </w:p>
          <w:p w14:paraId="5CCEDD6D"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 xml:space="preserve">Demonstrate labelling of infusions WITH additives </w:t>
            </w:r>
          </w:p>
          <w:p w14:paraId="07117E49"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procedure for indicating the flush of an additive through a line</w:t>
            </w:r>
          </w:p>
          <w:p w14:paraId="45266846"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procedure for administering bolus/loading doses using Alaris Guardrails system</w:t>
            </w:r>
          </w:p>
          <w:p w14:paraId="6D7B1048"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ability to select correct program for department setting when using Guardrails system</w:t>
            </w:r>
          </w:p>
          <w:p w14:paraId="252C859B"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Demonstrate ability to perform IV fluid additive calculations</w:t>
            </w:r>
          </w:p>
          <w:p w14:paraId="380E5111"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Prime a giving set with intravenous fluid</w:t>
            </w:r>
          </w:p>
          <w:p w14:paraId="1848D723"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Commence an intravenous infusion via an Alaris syringe driver and Alaris IV pump</w:t>
            </w:r>
          </w:p>
          <w:p w14:paraId="3D722B03" w14:textId="77777777" w:rsidR="00ED0ABF" w:rsidRPr="00B94D1D" w:rsidRDefault="00ED0ABF" w:rsidP="001470BF">
            <w:pPr>
              <w:pStyle w:val="Header"/>
              <w:numPr>
                <w:ilvl w:val="0"/>
                <w:numId w:val="74"/>
              </w:numPr>
              <w:ind w:right="113" w:hanging="357"/>
              <w:jc w:val="both"/>
              <w:rPr>
                <w:rFonts w:ascii="Verdana" w:hAnsi="Verdana" w:cs="Arial"/>
                <w:sz w:val="20"/>
              </w:rPr>
            </w:pPr>
            <w:r w:rsidRPr="00B94D1D">
              <w:rPr>
                <w:rFonts w:ascii="Verdana" w:hAnsi="Verdana" w:cs="Arial"/>
                <w:sz w:val="20"/>
              </w:rPr>
              <w:t xml:space="preserve">Demonstrate checking and documentation of </w:t>
            </w:r>
          </w:p>
          <w:p w14:paraId="5FE8EF00" w14:textId="77777777" w:rsidR="00ED0ABF" w:rsidRDefault="00ED0ABF" w:rsidP="001470BF">
            <w:pPr>
              <w:pStyle w:val="Header"/>
              <w:numPr>
                <w:ilvl w:val="1"/>
                <w:numId w:val="74"/>
              </w:numPr>
              <w:tabs>
                <w:tab w:val="clear" w:pos="4320"/>
                <w:tab w:val="clear" w:pos="8640"/>
                <w:tab w:val="center" w:pos="4153"/>
                <w:tab w:val="right" w:pos="8306"/>
              </w:tabs>
              <w:ind w:right="113" w:hanging="357"/>
              <w:jc w:val="both"/>
              <w:rPr>
                <w:rFonts w:ascii="Verdana" w:hAnsi="Verdana" w:cs="Arial"/>
                <w:sz w:val="20"/>
              </w:rPr>
            </w:pPr>
            <w:r w:rsidRPr="00B94D1D">
              <w:rPr>
                <w:rFonts w:ascii="Verdana" w:hAnsi="Verdana" w:cs="Arial"/>
                <w:sz w:val="20"/>
              </w:rPr>
              <w:t>IV sites</w:t>
            </w:r>
          </w:p>
          <w:p w14:paraId="5E44D53B" w14:textId="77777777" w:rsidR="00EC0875" w:rsidRDefault="00EC0875" w:rsidP="001470BF">
            <w:pPr>
              <w:pStyle w:val="Header"/>
              <w:numPr>
                <w:ilvl w:val="1"/>
                <w:numId w:val="74"/>
              </w:numPr>
              <w:tabs>
                <w:tab w:val="clear" w:pos="4320"/>
                <w:tab w:val="clear" w:pos="8640"/>
                <w:tab w:val="center" w:pos="4153"/>
                <w:tab w:val="right" w:pos="8306"/>
              </w:tabs>
              <w:ind w:right="113" w:hanging="357"/>
              <w:jc w:val="both"/>
              <w:rPr>
                <w:rFonts w:ascii="Verdana" w:hAnsi="Verdana" w:cs="Arial"/>
                <w:sz w:val="20"/>
              </w:rPr>
            </w:pPr>
            <w:r>
              <w:rPr>
                <w:rFonts w:ascii="Verdana" w:hAnsi="Verdana" w:cs="Arial"/>
                <w:sz w:val="20"/>
              </w:rPr>
              <w:t>Rate</w:t>
            </w:r>
          </w:p>
          <w:p w14:paraId="481FEA1C" w14:textId="01D4B4D5" w:rsidR="00EC0875" w:rsidRPr="00B94D1D" w:rsidRDefault="00EC0875" w:rsidP="001470BF">
            <w:pPr>
              <w:pStyle w:val="Header"/>
              <w:numPr>
                <w:ilvl w:val="1"/>
                <w:numId w:val="74"/>
              </w:numPr>
              <w:tabs>
                <w:tab w:val="clear" w:pos="4320"/>
                <w:tab w:val="clear" w:pos="8640"/>
                <w:tab w:val="center" w:pos="4153"/>
                <w:tab w:val="right" w:pos="8306"/>
              </w:tabs>
              <w:ind w:right="113" w:hanging="357"/>
              <w:jc w:val="both"/>
              <w:rPr>
                <w:rFonts w:ascii="Verdana" w:hAnsi="Verdana" w:cs="Arial"/>
                <w:sz w:val="20"/>
              </w:rPr>
            </w:pPr>
            <w:r>
              <w:rPr>
                <w:rFonts w:ascii="Verdana" w:hAnsi="Verdana" w:cs="Arial"/>
                <w:sz w:val="20"/>
              </w:rPr>
              <w:t>Infused volume</w:t>
            </w:r>
          </w:p>
          <w:p w14:paraId="78EC2C34" w14:textId="0076961F" w:rsidR="00C426D9" w:rsidRPr="00B94D1D" w:rsidRDefault="00C426D9" w:rsidP="00C6647B">
            <w:pPr>
              <w:pStyle w:val="Header"/>
              <w:tabs>
                <w:tab w:val="clear" w:pos="4320"/>
                <w:tab w:val="clear" w:pos="8640"/>
                <w:tab w:val="center" w:pos="4153"/>
                <w:tab w:val="right" w:pos="8306"/>
              </w:tabs>
              <w:ind w:right="113"/>
              <w:jc w:val="both"/>
              <w:rPr>
                <w:rFonts w:ascii="Verdana" w:hAnsi="Verdana" w:cs="Arial"/>
                <w:sz w:val="20"/>
              </w:rPr>
            </w:pPr>
            <w:r w:rsidRPr="00B94D1D">
              <w:rPr>
                <w:rFonts w:ascii="Verdana" w:hAnsi="Verdana" w:cs="Arial"/>
                <w:sz w:val="20"/>
              </w:rPr>
              <w:t xml:space="preserve"> </w:t>
            </w:r>
          </w:p>
        </w:tc>
      </w:tr>
    </w:tbl>
    <w:p w14:paraId="2882A2B7" w14:textId="0B651296" w:rsidR="001427B6" w:rsidRPr="00B94D1D" w:rsidRDefault="001427B6" w:rsidP="001427B6">
      <w:pPr>
        <w:jc w:val="both"/>
        <w:rPr>
          <w:rFonts w:ascii="Verdana" w:hAnsi="Verdana" w:cs="Arial"/>
          <w:sz w:val="20"/>
        </w:rPr>
      </w:pPr>
    </w:p>
    <w:p w14:paraId="36A8FBFB" w14:textId="77777777" w:rsidR="001427B6" w:rsidRPr="00B94D1D" w:rsidRDefault="001427B6" w:rsidP="001427B6">
      <w:pPr>
        <w:keepNext/>
        <w:keepLines/>
        <w:spacing w:before="120"/>
        <w:jc w:val="both"/>
        <w:outlineLvl w:val="1"/>
        <w:rPr>
          <w:rFonts w:ascii="Verdana" w:eastAsia="Times New Roman" w:hAnsi="Verdana" w:cs="Arial"/>
          <w:bCs/>
          <w:sz w:val="18"/>
          <w:szCs w:val="18"/>
        </w:rPr>
      </w:pPr>
      <w:bookmarkStart w:id="249" w:name="_Toc438045161"/>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49"/>
    </w:p>
    <w:p w14:paraId="0BD79A30" w14:textId="77777777" w:rsidR="001427B6" w:rsidRPr="00B94D1D" w:rsidRDefault="001427B6" w:rsidP="001427B6">
      <w:pPr>
        <w:keepNext/>
        <w:keepLines/>
        <w:jc w:val="both"/>
        <w:outlineLvl w:val="1"/>
        <w:rPr>
          <w:rFonts w:ascii="Verdana" w:eastAsiaTheme="minorHAnsi" w:hAnsi="Verdana" w:cs="Arial"/>
          <w:iCs/>
          <w:sz w:val="18"/>
          <w:szCs w:val="18"/>
        </w:rPr>
      </w:pPr>
      <w:bookmarkStart w:id="250" w:name="_Toc438045162"/>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50"/>
    </w:p>
    <w:p w14:paraId="6942DA48" w14:textId="77777777" w:rsidR="001427B6" w:rsidRPr="00B94D1D" w:rsidRDefault="001427B6" w:rsidP="001427B6">
      <w:pPr>
        <w:keepNext/>
        <w:keepLines/>
        <w:jc w:val="both"/>
        <w:outlineLvl w:val="1"/>
        <w:rPr>
          <w:rFonts w:ascii="Verdana" w:eastAsia="Times New Roman" w:hAnsi="Verdana"/>
          <w:bCs/>
          <w:sz w:val="18"/>
          <w:szCs w:val="18"/>
        </w:rPr>
      </w:pPr>
    </w:p>
    <w:p w14:paraId="44BCFADC" w14:textId="77777777" w:rsidR="001427B6" w:rsidRPr="00B94D1D" w:rsidRDefault="001427B6" w:rsidP="001427B6">
      <w:pPr>
        <w:keepNext/>
        <w:keepLines/>
        <w:jc w:val="both"/>
        <w:outlineLvl w:val="1"/>
        <w:rPr>
          <w:rFonts w:ascii="Verdana" w:eastAsia="Times New Roman" w:hAnsi="Verdana"/>
          <w:bCs/>
          <w:sz w:val="18"/>
          <w:szCs w:val="18"/>
        </w:rPr>
      </w:pPr>
    </w:p>
    <w:p w14:paraId="20F0A9AF" w14:textId="77777777" w:rsidR="001427B6" w:rsidRPr="00B94D1D" w:rsidRDefault="001427B6" w:rsidP="001427B6">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BAA574B" w14:textId="77777777" w:rsidR="001427B6" w:rsidRPr="00B94D1D" w:rsidRDefault="001427B6" w:rsidP="001427B6">
      <w:pPr>
        <w:jc w:val="both"/>
        <w:rPr>
          <w:rFonts w:ascii="Verdana" w:hAnsi="Verdana" w:cs="Arial"/>
          <w:sz w:val="18"/>
          <w:szCs w:val="18"/>
        </w:rPr>
      </w:pPr>
    </w:p>
    <w:p w14:paraId="60E3C557" w14:textId="77777777" w:rsidR="001427B6" w:rsidRPr="00B94D1D" w:rsidRDefault="001427B6" w:rsidP="001427B6">
      <w:pPr>
        <w:jc w:val="both"/>
        <w:rPr>
          <w:rFonts w:ascii="Verdana" w:hAnsi="Verdana" w:cs="Arial"/>
          <w:sz w:val="18"/>
          <w:szCs w:val="18"/>
        </w:rPr>
      </w:pPr>
    </w:p>
    <w:p w14:paraId="1D16866E" w14:textId="77777777" w:rsidR="001427B6" w:rsidRPr="00B94D1D" w:rsidRDefault="001427B6" w:rsidP="001427B6">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42FEC0D" w14:textId="77777777" w:rsidR="001427B6" w:rsidRPr="00B94D1D" w:rsidRDefault="001427B6" w:rsidP="001427B6">
      <w:pPr>
        <w:jc w:val="both"/>
        <w:rPr>
          <w:rFonts w:ascii="Verdana" w:hAnsi="Verdana" w:cs="Arial"/>
          <w:sz w:val="20"/>
        </w:rPr>
      </w:pPr>
    </w:p>
    <w:p w14:paraId="3D7F6A24" w14:textId="77777777" w:rsidR="001427B6" w:rsidRPr="00B94D1D" w:rsidRDefault="001427B6" w:rsidP="001427B6">
      <w:r w:rsidRPr="00B94D1D">
        <w:rPr>
          <w:rFonts w:ascii="Verdana" w:hAnsi="Verdana" w:cs="Arial"/>
          <w:sz w:val="20"/>
        </w:rPr>
        <w:br w:type="page"/>
      </w:r>
    </w:p>
    <w:p w14:paraId="5C17C27D" w14:textId="77777777" w:rsidR="00C84DA3" w:rsidRPr="00B94D1D" w:rsidRDefault="00C84DA3" w:rsidP="003F6FC8">
      <w:pPr>
        <w:pStyle w:val="Heading2"/>
      </w:pPr>
      <w:bookmarkStart w:id="251" w:name="_Toc283204630"/>
      <w:bookmarkStart w:id="252" w:name="_Toc346093098"/>
      <w:bookmarkStart w:id="253" w:name="_Toc438045163"/>
      <w:bookmarkStart w:id="254" w:name="_Toc438538144"/>
      <w:bookmarkEnd w:id="234"/>
      <w:r w:rsidRPr="00B94D1D">
        <w:t>Monitoring</w:t>
      </w:r>
      <w:bookmarkEnd w:id="213"/>
      <w:r w:rsidRPr="00B94D1D">
        <w:t xml:space="preserve"> (Basic)</w:t>
      </w:r>
      <w:bookmarkEnd w:id="251"/>
      <w:bookmarkEnd w:id="252"/>
      <w:bookmarkEnd w:id="253"/>
      <w:bookmarkEnd w:id="254"/>
    </w:p>
    <w:p w14:paraId="168D2654" w14:textId="77777777" w:rsidR="00C84DA3" w:rsidRPr="00B94D1D" w:rsidRDefault="00C84DA3" w:rsidP="00ED0ABF">
      <w:pPr>
        <w:jc w:val="both"/>
        <w:rPr>
          <w:rFonts w:ascii="Verdana" w:hAnsi="Verdana" w:cs="Arial"/>
          <w:b/>
          <w:sz w:val="16"/>
          <w:szCs w:val="16"/>
        </w:rPr>
      </w:pPr>
      <w:r w:rsidRPr="00B94D1D">
        <w:rPr>
          <w:rFonts w:ascii="Verdana" w:hAnsi="Verdana" w:cs="Arial"/>
          <w:b/>
          <w:sz w:val="16"/>
          <w:szCs w:val="16"/>
        </w:rPr>
        <w:t>Competency Statement:</w:t>
      </w:r>
    </w:p>
    <w:p w14:paraId="40043417" w14:textId="77777777" w:rsidR="00C84DA3" w:rsidRPr="00B94D1D" w:rsidRDefault="00C84DA3" w:rsidP="00ED0ABF">
      <w:pPr>
        <w:spacing w:after="120"/>
        <w:ind w:right="-278"/>
        <w:jc w:val="both"/>
        <w:rPr>
          <w:rFonts w:ascii="Verdana" w:hAnsi="Verdana" w:cs="Arial"/>
          <w:sz w:val="16"/>
          <w:szCs w:val="16"/>
        </w:rPr>
      </w:pPr>
      <w:r w:rsidRPr="00B94D1D">
        <w:rPr>
          <w:rFonts w:ascii="Verdana" w:hAnsi="Verdana" w:cs="Arial"/>
          <w:sz w:val="16"/>
          <w:szCs w:val="16"/>
        </w:rPr>
        <w:t>The nurse demonstrates ability to safely and effectively monitor a patient.</w:t>
      </w:r>
    </w:p>
    <w:p w14:paraId="7C4F2C72" w14:textId="77777777" w:rsidR="00270CDC" w:rsidRPr="00B94D1D" w:rsidRDefault="00ED0ABF" w:rsidP="00270CDC">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00270CDC" w:rsidRPr="00B94D1D">
        <w:rPr>
          <w:rFonts w:ascii="Verdana" w:hAnsi="Verdana" w:cs="Arial"/>
          <w:sz w:val="16"/>
          <w:szCs w:val="16"/>
        </w:rPr>
        <w:t>RCH Clinical guidelines:</w:t>
      </w:r>
      <w:r w:rsidR="00390B3C" w:rsidRPr="00B94D1D">
        <w:rPr>
          <w:rFonts w:ascii="Verdana" w:hAnsi="Verdana" w:cs="Arial"/>
          <w:sz w:val="16"/>
          <w:szCs w:val="16"/>
        </w:rPr>
        <w:t xml:space="preserve"> Nursing Assessment,</w:t>
      </w:r>
      <w:r w:rsidR="00270CDC" w:rsidRPr="00B94D1D">
        <w:rPr>
          <w:rFonts w:ascii="Verdana" w:hAnsi="Verdana" w:cs="Arial"/>
          <w:sz w:val="16"/>
          <w:szCs w:val="16"/>
        </w:rPr>
        <w:t xml:space="preserve"> Observation and Continuous Monitoring;</w:t>
      </w:r>
    </w:p>
    <w:p w14:paraId="0469064E" w14:textId="77777777" w:rsidR="00ED0ABF" w:rsidRPr="00B94D1D" w:rsidRDefault="00270CDC" w:rsidP="00270CDC">
      <w:pPr>
        <w:spacing w:after="120"/>
        <w:jc w:val="both"/>
        <w:rPr>
          <w:rFonts w:ascii="Verdana" w:hAnsi="Verdana" w:cs="Arial"/>
          <w:sz w:val="16"/>
          <w:szCs w:val="16"/>
        </w:rPr>
      </w:pPr>
      <w:r w:rsidRPr="00B94D1D">
        <w:rPr>
          <w:rFonts w:ascii="Verdana" w:hAnsi="Verdana" w:cs="Arial"/>
          <w:sz w:val="16"/>
          <w:szCs w:val="16"/>
        </w:rPr>
        <w:t xml:space="preserve">RCH Intranet: Division of Medicine – Monitoring the Acute Patient </w:t>
      </w:r>
    </w:p>
    <w:p w14:paraId="4C239F99" w14:textId="77777777" w:rsidR="00CD38F1" w:rsidRPr="00B94D1D" w:rsidRDefault="00CD38F1" w:rsidP="00CD38F1">
      <w:pPr>
        <w:keepNext/>
        <w:shd w:val="clear" w:color="auto" w:fill="FFFFFF"/>
        <w:spacing w:after="120"/>
        <w:jc w:val="both"/>
        <w:outlineLvl w:val="0"/>
        <w:rPr>
          <w:rFonts w:ascii="Verdana" w:eastAsia="Times New Roman" w:hAnsi="Verdana" w:cs="Arial"/>
          <w:bCs/>
          <w:spacing w:val="4"/>
          <w:kern w:val="32"/>
          <w:sz w:val="16"/>
          <w:szCs w:val="16"/>
        </w:rPr>
      </w:pPr>
      <w:bookmarkStart w:id="255" w:name="_Toc438045164"/>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 xml:space="preserve">Banksia </w:t>
      </w:r>
      <w:r w:rsidR="00856B0D" w:rsidRPr="00B94D1D">
        <w:rPr>
          <w:rFonts w:ascii="Verdana" w:eastAsia="Times New Roman" w:hAnsi="Verdana" w:cs="Arial"/>
          <w:bCs/>
          <w:spacing w:val="4"/>
          <w:kern w:val="32"/>
          <w:sz w:val="16"/>
          <w:szCs w:val="16"/>
        </w:rPr>
        <w:t>(</w:t>
      </w:r>
      <w:r w:rsidRPr="00B94D1D">
        <w:rPr>
          <w:rFonts w:ascii="Verdana" w:eastAsia="Times New Roman" w:hAnsi="Verdana" w:cs="Arial"/>
          <w:bCs/>
          <w:spacing w:val="4"/>
          <w:kern w:val="32"/>
          <w:sz w:val="16"/>
          <w:szCs w:val="16"/>
        </w:rPr>
        <w:t>K9</w:t>
      </w:r>
      <w:r w:rsidR="00856B0D" w:rsidRPr="00B94D1D">
        <w:rPr>
          <w:rFonts w:ascii="Verdana" w:eastAsia="Times New Roman" w:hAnsi="Verdana" w:cs="Arial"/>
          <w:bCs/>
          <w:spacing w:val="4"/>
          <w:kern w:val="32"/>
          <w:sz w:val="16"/>
          <w:szCs w:val="16"/>
        </w:rPr>
        <w:t>-</w:t>
      </w:r>
      <w:r w:rsidRPr="00B94D1D">
        <w:rPr>
          <w:rFonts w:ascii="Verdana" w:eastAsia="Times New Roman" w:hAnsi="Verdana" w:cs="Arial"/>
          <w:bCs/>
          <w:spacing w:val="4"/>
          <w:kern w:val="32"/>
          <w:sz w:val="16"/>
          <w:szCs w:val="16"/>
        </w:rPr>
        <w:t>11</w:t>
      </w:r>
      <w:r w:rsidR="00856B0D" w:rsidRPr="00B94D1D">
        <w:rPr>
          <w:rFonts w:ascii="Verdana" w:eastAsia="Times New Roman" w:hAnsi="Verdana" w:cs="Arial"/>
          <w:bCs/>
          <w:spacing w:val="4"/>
          <w:kern w:val="32"/>
          <w:sz w:val="16"/>
          <w:szCs w:val="16"/>
        </w:rPr>
        <w:t>)</w:t>
      </w:r>
      <w:bookmarkEnd w:id="255"/>
    </w:p>
    <w:tbl>
      <w:tblPr>
        <w:tblStyle w:val="TableGrid"/>
        <w:tblW w:w="0" w:type="auto"/>
        <w:tblLook w:val="04A0" w:firstRow="1" w:lastRow="0" w:firstColumn="1" w:lastColumn="0" w:noHBand="0" w:noVBand="1"/>
      </w:tblPr>
      <w:tblGrid>
        <w:gridCol w:w="674"/>
        <w:gridCol w:w="9968"/>
      </w:tblGrid>
      <w:tr w:rsidR="00B94D1D" w:rsidRPr="00B94D1D" w14:paraId="7D34B511" w14:textId="77777777" w:rsidTr="00ED0ABF">
        <w:tc>
          <w:tcPr>
            <w:tcW w:w="10676" w:type="dxa"/>
            <w:gridSpan w:val="2"/>
            <w:tcMar>
              <w:top w:w="28" w:type="dxa"/>
              <w:left w:w="57" w:type="dxa"/>
              <w:bottom w:w="28" w:type="dxa"/>
              <w:right w:w="57" w:type="dxa"/>
            </w:tcMar>
            <w:vAlign w:val="center"/>
          </w:tcPr>
          <w:p w14:paraId="0DAE9271" w14:textId="77777777" w:rsidR="00ED0ABF" w:rsidRPr="00B94D1D" w:rsidRDefault="00ED0ABF" w:rsidP="00ED0ABF">
            <w:pPr>
              <w:rPr>
                <w:rFonts w:ascii="Verdana" w:hAnsi="Verdana" w:cs="Arial"/>
                <w:b/>
                <w:sz w:val="18"/>
                <w:szCs w:val="18"/>
              </w:rPr>
            </w:pPr>
            <w:r w:rsidRPr="00B94D1D">
              <w:rPr>
                <w:rFonts w:ascii="Verdana" w:hAnsi="Verdana" w:cs="Arial"/>
                <w:b/>
                <w:sz w:val="18"/>
                <w:szCs w:val="18"/>
              </w:rPr>
              <w:t>COMPETENCY ELEMENTS</w:t>
            </w:r>
          </w:p>
        </w:tc>
      </w:tr>
      <w:tr w:rsidR="00B94D1D" w:rsidRPr="00B94D1D" w14:paraId="6E3A2BD7" w14:textId="77777777" w:rsidTr="00270CDC">
        <w:tc>
          <w:tcPr>
            <w:tcW w:w="675" w:type="dxa"/>
            <w:tcMar>
              <w:top w:w="57" w:type="dxa"/>
              <w:left w:w="57" w:type="dxa"/>
              <w:bottom w:w="57" w:type="dxa"/>
              <w:right w:w="57" w:type="dxa"/>
            </w:tcMar>
          </w:tcPr>
          <w:p w14:paraId="6A1339F8" w14:textId="77777777" w:rsidR="00ED0ABF" w:rsidRPr="00B94D1D" w:rsidRDefault="00ED0ABF" w:rsidP="00ED0ABF">
            <w:pPr>
              <w:rPr>
                <w:rFonts w:ascii="Verdana" w:hAnsi="Verdana"/>
                <w:b/>
                <w:sz w:val="56"/>
                <w:szCs w:val="56"/>
              </w:rPr>
            </w:pPr>
            <w:r w:rsidRPr="00B94D1D">
              <w:rPr>
                <w:rFonts w:ascii="Verdana" w:hAnsi="Verdana"/>
                <w:b/>
                <w:sz w:val="56"/>
                <w:szCs w:val="56"/>
              </w:rPr>
              <w:t>K</w:t>
            </w:r>
          </w:p>
        </w:tc>
        <w:tc>
          <w:tcPr>
            <w:tcW w:w="10001" w:type="dxa"/>
            <w:shd w:val="clear" w:color="auto" w:fill="auto"/>
            <w:tcMar>
              <w:top w:w="57" w:type="dxa"/>
              <w:left w:w="57" w:type="dxa"/>
              <w:bottom w:w="57" w:type="dxa"/>
              <w:right w:w="57" w:type="dxa"/>
            </w:tcMar>
            <w:vAlign w:val="center"/>
          </w:tcPr>
          <w:p w14:paraId="7EA3D567" w14:textId="77777777" w:rsidR="00390B3C" w:rsidRPr="00B94D1D" w:rsidRDefault="00390B3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Identify the types of monitors available within the hospital ( Philips IntelliVue and Nellcor SpO</w:t>
            </w:r>
            <w:r w:rsidRPr="00B94D1D">
              <w:rPr>
                <w:rFonts w:ascii="Verdana" w:hAnsi="Verdana" w:cs="Arial"/>
                <w:sz w:val="20"/>
                <w:vertAlign w:val="subscript"/>
              </w:rPr>
              <w:t>2</w:t>
            </w:r>
            <w:r w:rsidRPr="00B94D1D">
              <w:rPr>
                <w:rFonts w:ascii="Verdana" w:hAnsi="Verdana" w:cs="Arial"/>
                <w:sz w:val="20"/>
              </w:rPr>
              <w:t>)</w:t>
            </w:r>
          </w:p>
          <w:p w14:paraId="6E3EC95A"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 xml:space="preserve">State instances when a patient will require cardio respiratory monitoring and/or saturation monitoring </w:t>
            </w:r>
          </w:p>
          <w:p w14:paraId="79BF6220"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Identify reasons for false alarming and discuss troubleshooting</w:t>
            </w:r>
          </w:p>
          <w:p w14:paraId="3E245D23"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Discuss dangers associated with silencing alarms</w:t>
            </w:r>
          </w:p>
          <w:p w14:paraId="1415D6C4"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Identify suitable pulse oximetry probe sites</w:t>
            </w:r>
          </w:p>
          <w:p w14:paraId="24DCE8E2"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State how often the pulse oximetry probe site should be assessed and changed</w:t>
            </w:r>
          </w:p>
          <w:p w14:paraId="49DEEB1C"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 xml:space="preserve">State instances when a patient will require blood pressure measurements </w:t>
            </w:r>
          </w:p>
          <w:p w14:paraId="07EE762E"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 xml:space="preserve">Describe selection of the correct size cuff </w:t>
            </w:r>
          </w:p>
          <w:p w14:paraId="6238707E"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 xml:space="preserve">Identify suitable sites for blood pressure measurement </w:t>
            </w:r>
          </w:p>
          <w:p w14:paraId="2A406AF1" w14:textId="77777777" w:rsidR="00270CDC" w:rsidRPr="00B94D1D" w:rsidRDefault="00270CDC" w:rsidP="00692A8F">
            <w:pPr>
              <w:pStyle w:val="Header"/>
              <w:numPr>
                <w:ilvl w:val="0"/>
                <w:numId w:val="13"/>
              </w:numPr>
              <w:ind w:left="357" w:right="113" w:hanging="357"/>
              <w:jc w:val="both"/>
              <w:rPr>
                <w:rFonts w:ascii="Verdana" w:hAnsi="Verdana" w:cs="Arial"/>
                <w:sz w:val="20"/>
              </w:rPr>
            </w:pPr>
            <w:r w:rsidRPr="00B94D1D">
              <w:rPr>
                <w:rFonts w:ascii="Verdana" w:hAnsi="Verdana" w:cs="Arial"/>
                <w:sz w:val="20"/>
              </w:rPr>
              <w:t xml:space="preserve">Describe sinus rhythm </w:t>
            </w:r>
          </w:p>
          <w:p w14:paraId="045358E0" w14:textId="77777777" w:rsidR="00270CDC" w:rsidRPr="00B94D1D" w:rsidRDefault="00270CDC" w:rsidP="00692A8F">
            <w:pPr>
              <w:numPr>
                <w:ilvl w:val="0"/>
                <w:numId w:val="13"/>
              </w:numPr>
              <w:ind w:left="357" w:right="113" w:hanging="357"/>
              <w:jc w:val="both"/>
              <w:rPr>
                <w:rFonts w:ascii="Verdana" w:hAnsi="Verdana" w:cs="Arial"/>
                <w:sz w:val="20"/>
              </w:rPr>
            </w:pPr>
            <w:r w:rsidRPr="00B94D1D">
              <w:rPr>
                <w:rFonts w:ascii="Verdana" w:hAnsi="Verdana" w:cs="Arial"/>
                <w:sz w:val="20"/>
              </w:rPr>
              <w:t>Identify common causes of artefact and their associated trouble shooting</w:t>
            </w:r>
          </w:p>
          <w:p w14:paraId="0C853B21" w14:textId="77777777" w:rsidR="00ED0ABF" w:rsidRPr="00B94D1D" w:rsidRDefault="00270CDC" w:rsidP="00692A8F">
            <w:pPr>
              <w:numPr>
                <w:ilvl w:val="0"/>
                <w:numId w:val="13"/>
              </w:numPr>
              <w:ind w:left="357" w:right="113" w:hanging="357"/>
              <w:jc w:val="both"/>
              <w:rPr>
                <w:rFonts w:ascii="Verdana" w:hAnsi="Verdana" w:cs="Arial"/>
                <w:sz w:val="20"/>
              </w:rPr>
            </w:pPr>
            <w:r w:rsidRPr="00B94D1D">
              <w:rPr>
                <w:rFonts w:ascii="Verdana" w:hAnsi="Verdana" w:cs="Arial"/>
                <w:sz w:val="20"/>
              </w:rPr>
              <w:t xml:space="preserve">Discuss common </w:t>
            </w:r>
            <w:r w:rsidR="00390B3C" w:rsidRPr="00B94D1D">
              <w:rPr>
                <w:rFonts w:ascii="Verdana" w:hAnsi="Verdana" w:cs="Arial"/>
                <w:sz w:val="20"/>
              </w:rPr>
              <w:t xml:space="preserve">paediatric </w:t>
            </w:r>
            <w:r w:rsidRPr="00B94D1D">
              <w:rPr>
                <w:rFonts w:ascii="Verdana" w:hAnsi="Verdana" w:cs="Arial"/>
                <w:sz w:val="20"/>
              </w:rPr>
              <w:t>arrhythmias and the response required</w:t>
            </w:r>
          </w:p>
        </w:tc>
      </w:tr>
      <w:tr w:rsidR="00ED0ABF" w:rsidRPr="00B94D1D" w14:paraId="73447663" w14:textId="77777777" w:rsidTr="00ED0ABF">
        <w:trPr>
          <w:trHeight w:val="830"/>
        </w:trPr>
        <w:tc>
          <w:tcPr>
            <w:tcW w:w="675" w:type="dxa"/>
            <w:tcMar>
              <w:top w:w="57" w:type="dxa"/>
              <w:left w:w="57" w:type="dxa"/>
              <w:bottom w:w="57" w:type="dxa"/>
              <w:right w:w="57" w:type="dxa"/>
            </w:tcMar>
          </w:tcPr>
          <w:p w14:paraId="48B0C28D" w14:textId="77777777" w:rsidR="00ED0ABF" w:rsidRPr="00B94D1D" w:rsidRDefault="00ED0ABF" w:rsidP="00ED0ABF">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40248758" w14:textId="77777777" w:rsidR="00270CDC" w:rsidRPr="00B94D1D" w:rsidRDefault="00270CDC" w:rsidP="001470BF">
            <w:pPr>
              <w:pStyle w:val="Header"/>
              <w:numPr>
                <w:ilvl w:val="0"/>
                <w:numId w:val="54"/>
              </w:numPr>
              <w:jc w:val="both"/>
              <w:rPr>
                <w:rFonts w:ascii="Verdana" w:hAnsi="Verdana" w:cs="Arial"/>
                <w:sz w:val="20"/>
              </w:rPr>
            </w:pPr>
            <w:r w:rsidRPr="00B94D1D">
              <w:rPr>
                <w:rFonts w:ascii="Verdana" w:hAnsi="Verdana" w:cs="Arial"/>
                <w:sz w:val="20"/>
              </w:rPr>
              <w:t>Demonstrate effective respiratory and saturation monitoring</w:t>
            </w:r>
          </w:p>
          <w:p w14:paraId="546918EE" w14:textId="77777777" w:rsidR="00270CDC" w:rsidRPr="00B94D1D" w:rsidRDefault="00270CDC" w:rsidP="001470BF">
            <w:pPr>
              <w:pStyle w:val="Header"/>
              <w:numPr>
                <w:ilvl w:val="0"/>
                <w:numId w:val="54"/>
              </w:numPr>
              <w:jc w:val="both"/>
              <w:rPr>
                <w:rFonts w:ascii="Verdana" w:hAnsi="Verdana" w:cs="Arial"/>
                <w:sz w:val="20"/>
              </w:rPr>
            </w:pPr>
            <w:r w:rsidRPr="00B94D1D">
              <w:rPr>
                <w:rFonts w:ascii="Verdana" w:hAnsi="Verdana" w:cs="Arial"/>
                <w:sz w:val="20"/>
              </w:rPr>
              <w:t>Demonstrate setting of alarm parameters</w:t>
            </w:r>
          </w:p>
          <w:p w14:paraId="5EEE33C2" w14:textId="77777777" w:rsidR="00ED0ABF" w:rsidRPr="00B94D1D" w:rsidRDefault="00270CDC" w:rsidP="001470BF">
            <w:pPr>
              <w:pStyle w:val="Header"/>
              <w:numPr>
                <w:ilvl w:val="0"/>
                <w:numId w:val="54"/>
              </w:numPr>
              <w:jc w:val="both"/>
              <w:rPr>
                <w:rFonts w:ascii="Verdana" w:hAnsi="Verdana" w:cs="Arial"/>
                <w:sz w:val="20"/>
              </w:rPr>
            </w:pPr>
            <w:r w:rsidRPr="00B94D1D">
              <w:rPr>
                <w:rFonts w:ascii="Verdana" w:hAnsi="Verdana" w:cs="Arial"/>
                <w:sz w:val="20"/>
              </w:rPr>
              <w:t xml:space="preserve">Demonstrate placement of leads for a patient requiring 3 lead ECG monitoring </w:t>
            </w:r>
          </w:p>
        </w:tc>
      </w:tr>
    </w:tbl>
    <w:p w14:paraId="247E96CC" w14:textId="77777777" w:rsidR="00ED0ABF" w:rsidRPr="00B94D1D" w:rsidRDefault="00ED0ABF" w:rsidP="00ED0ABF">
      <w:pPr>
        <w:jc w:val="both"/>
        <w:rPr>
          <w:rFonts w:ascii="Verdana" w:hAnsi="Verdana" w:cs="Arial"/>
          <w:sz w:val="20"/>
        </w:rPr>
      </w:pPr>
    </w:p>
    <w:p w14:paraId="276BDA11" w14:textId="77777777" w:rsidR="00ED0ABF" w:rsidRPr="00B94D1D" w:rsidRDefault="00ED0ABF" w:rsidP="00ED0ABF">
      <w:pPr>
        <w:keepNext/>
        <w:keepLines/>
        <w:spacing w:before="120"/>
        <w:jc w:val="both"/>
        <w:outlineLvl w:val="1"/>
        <w:rPr>
          <w:rFonts w:ascii="Verdana" w:eastAsia="Times New Roman" w:hAnsi="Verdana" w:cs="Arial"/>
          <w:bCs/>
          <w:sz w:val="18"/>
          <w:szCs w:val="18"/>
        </w:rPr>
      </w:pPr>
      <w:bookmarkStart w:id="256" w:name="_Toc438045165"/>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56"/>
    </w:p>
    <w:p w14:paraId="6F997C5D" w14:textId="77777777" w:rsidR="00ED0ABF" w:rsidRPr="00B94D1D" w:rsidRDefault="00ED0ABF" w:rsidP="00ED0ABF">
      <w:pPr>
        <w:keepNext/>
        <w:keepLines/>
        <w:jc w:val="both"/>
        <w:outlineLvl w:val="1"/>
        <w:rPr>
          <w:rFonts w:ascii="Verdana" w:eastAsiaTheme="minorHAnsi" w:hAnsi="Verdana" w:cs="Arial"/>
          <w:iCs/>
          <w:sz w:val="18"/>
          <w:szCs w:val="18"/>
        </w:rPr>
      </w:pPr>
      <w:bookmarkStart w:id="257" w:name="_Toc438045166"/>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57"/>
    </w:p>
    <w:p w14:paraId="6E44F2D8" w14:textId="77777777" w:rsidR="00ED0ABF" w:rsidRPr="00B94D1D" w:rsidRDefault="00ED0ABF" w:rsidP="00ED0ABF">
      <w:pPr>
        <w:keepNext/>
        <w:keepLines/>
        <w:jc w:val="both"/>
        <w:outlineLvl w:val="1"/>
        <w:rPr>
          <w:rFonts w:ascii="Verdana" w:eastAsia="Times New Roman" w:hAnsi="Verdana"/>
          <w:bCs/>
          <w:sz w:val="18"/>
          <w:szCs w:val="18"/>
        </w:rPr>
      </w:pPr>
    </w:p>
    <w:p w14:paraId="66253A6F" w14:textId="77777777" w:rsidR="00ED0ABF" w:rsidRPr="00B94D1D" w:rsidRDefault="00ED0ABF" w:rsidP="00ED0ABF">
      <w:pPr>
        <w:keepNext/>
        <w:keepLines/>
        <w:jc w:val="both"/>
        <w:outlineLvl w:val="1"/>
        <w:rPr>
          <w:rFonts w:ascii="Verdana" w:eastAsia="Times New Roman" w:hAnsi="Verdana"/>
          <w:bCs/>
          <w:sz w:val="18"/>
          <w:szCs w:val="18"/>
        </w:rPr>
      </w:pPr>
    </w:p>
    <w:p w14:paraId="3D3F98CE" w14:textId="77777777" w:rsidR="00ED0ABF" w:rsidRPr="00B94D1D" w:rsidRDefault="00ED0ABF" w:rsidP="00ED0ABF">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BD5E091" w14:textId="77777777" w:rsidR="00ED0ABF" w:rsidRPr="00B94D1D" w:rsidRDefault="00ED0ABF" w:rsidP="00ED0ABF">
      <w:pPr>
        <w:jc w:val="both"/>
        <w:rPr>
          <w:rFonts w:ascii="Verdana" w:hAnsi="Verdana" w:cs="Arial"/>
          <w:sz w:val="18"/>
          <w:szCs w:val="18"/>
        </w:rPr>
      </w:pPr>
    </w:p>
    <w:p w14:paraId="6714EA53" w14:textId="77777777" w:rsidR="00ED0ABF" w:rsidRPr="00B94D1D" w:rsidRDefault="00ED0ABF" w:rsidP="00ED0ABF">
      <w:pPr>
        <w:jc w:val="both"/>
        <w:rPr>
          <w:rFonts w:ascii="Verdana" w:hAnsi="Verdana" w:cs="Arial"/>
          <w:sz w:val="18"/>
          <w:szCs w:val="18"/>
        </w:rPr>
      </w:pPr>
    </w:p>
    <w:p w14:paraId="286E4F37" w14:textId="77777777" w:rsidR="00ED0ABF" w:rsidRPr="00B94D1D" w:rsidRDefault="00ED0ABF" w:rsidP="00ED0ABF">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AE1BB63" w14:textId="77777777" w:rsidR="00ED0ABF" w:rsidRPr="00B94D1D" w:rsidRDefault="00ED0ABF" w:rsidP="00ED0ABF">
      <w:pPr>
        <w:jc w:val="both"/>
        <w:rPr>
          <w:rFonts w:ascii="Verdana" w:hAnsi="Verdana" w:cs="Arial"/>
          <w:sz w:val="20"/>
        </w:rPr>
      </w:pPr>
    </w:p>
    <w:p w14:paraId="30DE869A" w14:textId="77777777" w:rsidR="00C84DA3" w:rsidRPr="00B94D1D" w:rsidRDefault="00C84DA3" w:rsidP="003F6FC8">
      <w:pPr>
        <w:pStyle w:val="Heading2"/>
      </w:pPr>
      <w:r w:rsidRPr="00B94D1D">
        <w:rPr>
          <w:rFonts w:cs="Arial"/>
          <w:sz w:val="20"/>
        </w:rPr>
        <w:br w:type="page"/>
      </w:r>
      <w:bookmarkStart w:id="258" w:name="_Toc438045167"/>
      <w:bookmarkStart w:id="259" w:name="_Toc438538145"/>
      <w:bookmarkStart w:id="260" w:name="_Toc199910049"/>
      <w:bookmarkStart w:id="261" w:name="_Toc199916409"/>
      <w:bookmarkStart w:id="262" w:name="_Toc199921381"/>
      <w:bookmarkStart w:id="263" w:name="_Toc199922037"/>
      <w:bookmarkStart w:id="264" w:name="_Toc201132510"/>
      <w:bookmarkStart w:id="265" w:name="_Toc202168744"/>
      <w:bookmarkStart w:id="266" w:name="_Toc203960285"/>
      <w:bookmarkStart w:id="267" w:name="_Toc277837258"/>
      <w:r w:rsidR="0099048E" w:rsidRPr="00B94D1D">
        <w:t>Enteral Feeding</w:t>
      </w:r>
      <w:bookmarkEnd w:id="258"/>
      <w:bookmarkEnd w:id="259"/>
      <w:r w:rsidR="0099048E" w:rsidRPr="00B94D1D">
        <w:t xml:space="preserve"> </w:t>
      </w:r>
      <w:r w:rsidRPr="00B94D1D">
        <w:t xml:space="preserve"> </w:t>
      </w:r>
    </w:p>
    <w:p w14:paraId="63DEA047"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6EB7B7EE" w14:textId="77777777" w:rsidR="00C84DA3" w:rsidRPr="00B94D1D" w:rsidRDefault="00C84DA3" w:rsidP="00590742">
      <w:pPr>
        <w:jc w:val="both"/>
        <w:rPr>
          <w:rFonts w:ascii="Verdana" w:hAnsi="Verdana" w:cs="Arial"/>
          <w:sz w:val="16"/>
          <w:szCs w:val="16"/>
        </w:rPr>
      </w:pPr>
      <w:r w:rsidRPr="00B94D1D">
        <w:rPr>
          <w:rFonts w:ascii="Verdana" w:hAnsi="Verdana" w:cs="Arial"/>
          <w:sz w:val="16"/>
          <w:szCs w:val="16"/>
        </w:rPr>
        <w:t xml:space="preserve">The nurse safely and effectively cares for a patient with a nasogastric or orogastric tube. </w:t>
      </w:r>
    </w:p>
    <w:p w14:paraId="19181422" w14:textId="36C5A2E5" w:rsidR="00270CDC" w:rsidRPr="00B94D1D" w:rsidRDefault="00270CDC" w:rsidP="00270CDC">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 xml:space="preserve">RCH Policies &amp; procedures: </w:t>
      </w:r>
      <w:r w:rsidR="005F026A">
        <w:rPr>
          <w:rFonts w:ascii="Verdana" w:hAnsi="Verdana" w:cs="Arial"/>
          <w:sz w:val="16"/>
          <w:szCs w:val="16"/>
        </w:rPr>
        <w:t>Insertion of Naso</w:t>
      </w:r>
      <w:r w:rsidR="0099048E" w:rsidRPr="00B94D1D">
        <w:rPr>
          <w:rFonts w:ascii="Verdana" w:hAnsi="Verdana" w:cs="Arial"/>
          <w:sz w:val="16"/>
          <w:szCs w:val="16"/>
        </w:rPr>
        <w:t xml:space="preserve">gastric Tube policy: Clinical Guideline: Enteral Feeding and Medication Administration. </w:t>
      </w:r>
    </w:p>
    <w:p w14:paraId="4BC91AC4" w14:textId="77777777" w:rsidR="00270CDC" w:rsidRPr="00B94D1D" w:rsidRDefault="00FE7EDD" w:rsidP="00270CDC">
      <w:pPr>
        <w:shd w:val="clear" w:color="auto" w:fill="FFFFFF"/>
        <w:spacing w:after="120"/>
        <w:rPr>
          <w:rFonts w:ascii="Verdana" w:hAnsi="Verdana" w:cs="Arial"/>
          <w:sz w:val="16"/>
          <w:szCs w:val="16"/>
        </w:rPr>
      </w:pPr>
      <w:hyperlink r:id="rId102" w:tgtFrame="_self" w:tooltip="The Royal Children's Hospital" w:history="1">
        <w:r w:rsidR="00270CDC" w:rsidRPr="00B94D1D">
          <w:rPr>
            <w:rFonts w:ascii="Verdana" w:hAnsi="Verdana" w:cs="Arial"/>
            <w:sz w:val="16"/>
            <w:szCs w:val="16"/>
          </w:rPr>
          <w:t>RCH</w:t>
        </w:r>
      </w:hyperlink>
      <w:r w:rsidR="00270CDC" w:rsidRPr="00B94D1D">
        <w:rPr>
          <w:rFonts w:ascii="Verdana" w:hAnsi="Verdana"/>
          <w:sz w:val="16"/>
          <w:szCs w:val="16"/>
        </w:rPr>
        <w:t xml:space="preserve"> Intranet:</w:t>
      </w:r>
      <w:r w:rsidR="00270CDC" w:rsidRPr="00B94D1D">
        <w:rPr>
          <w:rFonts w:ascii="Verdana" w:hAnsi="Verdana" w:cs="Arial"/>
          <w:sz w:val="16"/>
          <w:szCs w:val="16"/>
        </w:rPr>
        <w:t xml:space="preserve"> </w:t>
      </w:r>
      <w:hyperlink r:id="rId103" w:tgtFrame="_self" w:history="1">
        <w:r w:rsidR="00270CDC" w:rsidRPr="00B94D1D">
          <w:rPr>
            <w:rFonts w:ascii="Verdana" w:hAnsi="Verdana" w:cs="Arial"/>
            <w:sz w:val="16"/>
            <w:szCs w:val="16"/>
          </w:rPr>
          <w:t>Kids Health Info</w:t>
        </w:r>
      </w:hyperlink>
      <w:r w:rsidR="00270CDC" w:rsidRPr="00B94D1D">
        <w:rPr>
          <w:rFonts w:ascii="Verdana" w:hAnsi="Verdana" w:cs="Arial"/>
          <w:sz w:val="16"/>
          <w:szCs w:val="16"/>
        </w:rPr>
        <w:t>- Nasogastric tube - insertion of</w:t>
      </w:r>
    </w:p>
    <w:p w14:paraId="7D14B6CD" w14:textId="77777777" w:rsidR="00A1433D" w:rsidRPr="00B94D1D" w:rsidRDefault="00A1433D" w:rsidP="00270CDC">
      <w:pPr>
        <w:shd w:val="clear" w:color="auto" w:fill="FFFFFF"/>
        <w:spacing w:after="120"/>
        <w:rPr>
          <w:rFonts w:ascii="Verdana" w:hAnsi="Verdana" w:cs="Arial"/>
          <w:b/>
          <w:sz w:val="16"/>
          <w:szCs w:val="16"/>
        </w:rPr>
      </w:pPr>
      <w:r w:rsidRPr="00B94D1D">
        <w:rPr>
          <w:rFonts w:ascii="Verdana" w:hAnsi="Verdana" w:cs="Arial"/>
          <w:b/>
          <w:sz w:val="16"/>
          <w:szCs w:val="16"/>
        </w:rPr>
        <w:t xml:space="preserve">Element Exemptions:  </w:t>
      </w:r>
      <w:r w:rsidRPr="00B94D1D">
        <w:rPr>
          <w:rFonts w:ascii="Verdana" w:hAnsi="Verdana" w:cs="Arial"/>
          <w:sz w:val="16"/>
          <w:szCs w:val="16"/>
        </w:rPr>
        <w:t>ACE Program</w:t>
      </w:r>
      <w:r w:rsidRPr="00B94D1D">
        <w:rPr>
          <w:rFonts w:ascii="Verdana" w:hAnsi="Verdana" w:cs="Arial"/>
          <w:b/>
          <w:sz w:val="16"/>
          <w:szCs w:val="16"/>
        </w:rPr>
        <w:t xml:space="preserve">  </w:t>
      </w:r>
    </w:p>
    <w:tbl>
      <w:tblPr>
        <w:tblStyle w:val="TableGrid"/>
        <w:tblW w:w="0" w:type="auto"/>
        <w:tblLook w:val="04A0" w:firstRow="1" w:lastRow="0" w:firstColumn="1" w:lastColumn="0" w:noHBand="0" w:noVBand="1"/>
      </w:tblPr>
      <w:tblGrid>
        <w:gridCol w:w="674"/>
        <w:gridCol w:w="9968"/>
      </w:tblGrid>
      <w:tr w:rsidR="00B94D1D" w:rsidRPr="00B94D1D" w14:paraId="42B9E86B" w14:textId="77777777" w:rsidTr="00483930">
        <w:tc>
          <w:tcPr>
            <w:tcW w:w="10642" w:type="dxa"/>
            <w:gridSpan w:val="2"/>
            <w:tcMar>
              <w:top w:w="57" w:type="dxa"/>
              <w:left w:w="57" w:type="dxa"/>
              <w:bottom w:w="57" w:type="dxa"/>
              <w:right w:w="57" w:type="dxa"/>
            </w:tcMar>
            <w:vAlign w:val="center"/>
          </w:tcPr>
          <w:p w14:paraId="1EB5E25E" w14:textId="77777777" w:rsidR="00270CDC" w:rsidRPr="00B94D1D" w:rsidRDefault="00270CDC" w:rsidP="004E2138">
            <w:pPr>
              <w:rPr>
                <w:rFonts w:ascii="Verdana" w:hAnsi="Verdana" w:cs="Arial"/>
                <w:b/>
                <w:sz w:val="18"/>
                <w:szCs w:val="18"/>
              </w:rPr>
            </w:pPr>
            <w:r w:rsidRPr="00B94D1D">
              <w:rPr>
                <w:rFonts w:ascii="Verdana" w:hAnsi="Verdana" w:cs="Arial"/>
                <w:b/>
                <w:sz w:val="18"/>
                <w:szCs w:val="18"/>
              </w:rPr>
              <w:t>COMPETENCY ELEMENTS</w:t>
            </w:r>
          </w:p>
        </w:tc>
      </w:tr>
      <w:tr w:rsidR="00B94D1D" w:rsidRPr="00B94D1D" w14:paraId="55EF795C" w14:textId="77777777" w:rsidTr="00483930">
        <w:tc>
          <w:tcPr>
            <w:tcW w:w="674" w:type="dxa"/>
            <w:tcMar>
              <w:top w:w="57" w:type="dxa"/>
              <w:left w:w="57" w:type="dxa"/>
              <w:bottom w:w="57" w:type="dxa"/>
              <w:right w:w="57" w:type="dxa"/>
            </w:tcMar>
          </w:tcPr>
          <w:p w14:paraId="71163A84" w14:textId="77777777" w:rsidR="00270CDC" w:rsidRPr="00B94D1D" w:rsidRDefault="00270CDC" w:rsidP="004E2138">
            <w:pPr>
              <w:rPr>
                <w:rFonts w:ascii="Verdana" w:hAnsi="Verdana"/>
                <w:b/>
                <w:sz w:val="56"/>
                <w:szCs w:val="56"/>
              </w:rPr>
            </w:pPr>
            <w:r w:rsidRPr="00B94D1D">
              <w:rPr>
                <w:rFonts w:ascii="Verdana" w:hAnsi="Verdana"/>
                <w:b/>
                <w:sz w:val="56"/>
                <w:szCs w:val="56"/>
              </w:rPr>
              <w:t>K</w:t>
            </w:r>
          </w:p>
        </w:tc>
        <w:tc>
          <w:tcPr>
            <w:tcW w:w="9968" w:type="dxa"/>
            <w:shd w:val="clear" w:color="auto" w:fill="auto"/>
            <w:tcMar>
              <w:top w:w="57" w:type="dxa"/>
              <w:left w:w="57" w:type="dxa"/>
              <w:bottom w:w="57" w:type="dxa"/>
              <w:right w:w="57" w:type="dxa"/>
            </w:tcMar>
            <w:vAlign w:val="center"/>
          </w:tcPr>
          <w:p w14:paraId="7CCFDE7F" w14:textId="77777777" w:rsidR="00270CDC" w:rsidRPr="00B94D1D" w:rsidRDefault="00270CDC" w:rsidP="001470BF">
            <w:pPr>
              <w:numPr>
                <w:ilvl w:val="0"/>
                <w:numId w:val="17"/>
              </w:numPr>
              <w:ind w:right="113" w:hanging="357"/>
              <w:jc w:val="both"/>
              <w:rPr>
                <w:rFonts w:ascii="Verdana" w:hAnsi="Verdana" w:cs="Arial"/>
                <w:i/>
                <w:sz w:val="20"/>
              </w:rPr>
            </w:pPr>
            <w:r w:rsidRPr="00B94D1D">
              <w:rPr>
                <w:rFonts w:ascii="Verdana" w:hAnsi="Verdana" w:cs="Arial"/>
                <w:sz w:val="20"/>
              </w:rPr>
              <w:t xml:space="preserve">Locate and read </w:t>
            </w:r>
            <w:r w:rsidR="0099048E" w:rsidRPr="00B94D1D">
              <w:rPr>
                <w:rFonts w:ascii="Verdana" w:hAnsi="Verdana" w:cs="Arial"/>
                <w:i/>
                <w:sz w:val="20"/>
              </w:rPr>
              <w:t xml:space="preserve">Enteral Feeding and Medication Administration Clinical Guideline </w:t>
            </w:r>
          </w:p>
          <w:p w14:paraId="4D97BAC7" w14:textId="77777777" w:rsidR="00270CDC" w:rsidRPr="00B94D1D" w:rsidRDefault="00270CDC" w:rsidP="0099048E">
            <w:pPr>
              <w:ind w:left="360" w:right="113"/>
              <w:jc w:val="both"/>
              <w:rPr>
                <w:rFonts w:ascii="Verdana" w:hAnsi="Verdana" w:cs="Arial"/>
                <w:sz w:val="20"/>
              </w:rPr>
            </w:pPr>
            <w:r w:rsidRPr="00B94D1D">
              <w:rPr>
                <w:rFonts w:ascii="Verdana" w:hAnsi="Verdana" w:cs="Arial"/>
                <w:sz w:val="20"/>
              </w:rPr>
              <w:t xml:space="preserve">Identify </w:t>
            </w:r>
            <w:r w:rsidR="0099048E" w:rsidRPr="00B94D1D">
              <w:rPr>
                <w:rFonts w:ascii="Verdana" w:hAnsi="Verdana" w:cs="Arial"/>
                <w:sz w:val="20"/>
              </w:rPr>
              <w:t xml:space="preserve">reasons why child may have an enteral tube and </w:t>
            </w:r>
            <w:r w:rsidRPr="00B94D1D">
              <w:rPr>
                <w:rFonts w:ascii="Verdana" w:hAnsi="Verdana" w:cs="Arial"/>
                <w:sz w:val="20"/>
              </w:rPr>
              <w:t>the location of</w:t>
            </w:r>
            <w:r w:rsidR="0099048E" w:rsidRPr="00B94D1D">
              <w:rPr>
                <w:rFonts w:ascii="Verdana" w:hAnsi="Verdana" w:cs="Arial"/>
                <w:sz w:val="20"/>
              </w:rPr>
              <w:t xml:space="preserve"> following </w:t>
            </w:r>
          </w:p>
          <w:p w14:paraId="50E53BE2" w14:textId="77777777" w:rsidR="0099048E" w:rsidRPr="00B94D1D" w:rsidRDefault="0099048E" w:rsidP="001470BF">
            <w:pPr>
              <w:numPr>
                <w:ilvl w:val="1"/>
                <w:numId w:val="17"/>
              </w:numPr>
              <w:ind w:right="113"/>
              <w:jc w:val="both"/>
              <w:rPr>
                <w:rFonts w:ascii="Verdana" w:hAnsi="Verdana" w:cs="Arial"/>
                <w:sz w:val="20"/>
              </w:rPr>
            </w:pPr>
            <w:r w:rsidRPr="00B94D1D">
              <w:rPr>
                <w:rFonts w:ascii="Verdana" w:hAnsi="Verdana" w:cs="Arial"/>
                <w:sz w:val="20"/>
              </w:rPr>
              <w:t>Orogastric tube</w:t>
            </w:r>
          </w:p>
          <w:p w14:paraId="053733E8" w14:textId="77777777" w:rsidR="0099048E" w:rsidRPr="00B94D1D" w:rsidRDefault="0099048E" w:rsidP="001470BF">
            <w:pPr>
              <w:numPr>
                <w:ilvl w:val="1"/>
                <w:numId w:val="17"/>
              </w:numPr>
              <w:ind w:right="113"/>
              <w:jc w:val="both"/>
              <w:rPr>
                <w:rFonts w:ascii="Verdana" w:hAnsi="Verdana" w:cs="Arial"/>
                <w:sz w:val="20"/>
              </w:rPr>
            </w:pPr>
            <w:r w:rsidRPr="00B94D1D">
              <w:rPr>
                <w:rFonts w:ascii="Verdana" w:hAnsi="Verdana" w:cs="Arial"/>
                <w:sz w:val="20"/>
              </w:rPr>
              <w:t xml:space="preserve">Nasogastric tube </w:t>
            </w:r>
          </w:p>
          <w:p w14:paraId="31CF06DA" w14:textId="77777777" w:rsidR="0099048E" w:rsidRPr="00B94D1D" w:rsidRDefault="0099048E" w:rsidP="001470BF">
            <w:pPr>
              <w:numPr>
                <w:ilvl w:val="1"/>
                <w:numId w:val="17"/>
              </w:numPr>
              <w:ind w:right="113"/>
              <w:jc w:val="both"/>
              <w:rPr>
                <w:rFonts w:ascii="Verdana" w:hAnsi="Verdana" w:cs="Arial"/>
                <w:sz w:val="20"/>
              </w:rPr>
            </w:pPr>
            <w:r w:rsidRPr="00B94D1D">
              <w:rPr>
                <w:rFonts w:ascii="Verdana" w:hAnsi="Verdana" w:cs="Arial"/>
                <w:sz w:val="20"/>
              </w:rPr>
              <w:t xml:space="preserve">Nasojejunal tube </w:t>
            </w:r>
          </w:p>
          <w:p w14:paraId="6E469C2E" w14:textId="77777777" w:rsidR="0099048E" w:rsidRPr="00B94D1D" w:rsidRDefault="0099048E" w:rsidP="001470BF">
            <w:pPr>
              <w:numPr>
                <w:ilvl w:val="1"/>
                <w:numId w:val="17"/>
              </w:numPr>
              <w:ind w:right="113"/>
              <w:jc w:val="both"/>
              <w:rPr>
                <w:rFonts w:ascii="Verdana" w:hAnsi="Verdana" w:cs="Arial"/>
                <w:sz w:val="20"/>
              </w:rPr>
            </w:pPr>
            <w:r w:rsidRPr="00B94D1D">
              <w:rPr>
                <w:rFonts w:ascii="Verdana" w:hAnsi="Verdana" w:cs="Arial"/>
                <w:sz w:val="20"/>
              </w:rPr>
              <w:t>Gastrostomy tube (gastrostomy-Button, Percutaneous Endoscopic Gastrostomy, Temporary Balloon Device )</w:t>
            </w:r>
          </w:p>
          <w:p w14:paraId="25E27963" w14:textId="77777777" w:rsidR="0099048E" w:rsidRPr="00B94D1D" w:rsidRDefault="0099048E" w:rsidP="001470BF">
            <w:pPr>
              <w:numPr>
                <w:ilvl w:val="1"/>
                <w:numId w:val="17"/>
              </w:numPr>
              <w:ind w:right="113"/>
              <w:jc w:val="both"/>
              <w:rPr>
                <w:rFonts w:ascii="Verdana" w:hAnsi="Verdana" w:cs="Arial"/>
                <w:sz w:val="20"/>
              </w:rPr>
            </w:pPr>
            <w:r w:rsidRPr="00B94D1D">
              <w:rPr>
                <w:rFonts w:ascii="Verdana" w:hAnsi="Verdana" w:cs="Arial"/>
                <w:sz w:val="20"/>
              </w:rPr>
              <w:t>Percutaneous Endoscopic jejunostomy</w:t>
            </w:r>
          </w:p>
          <w:p w14:paraId="7C579B5C" w14:textId="77777777" w:rsidR="0099048E" w:rsidRPr="00B94D1D" w:rsidRDefault="0099048E" w:rsidP="001470BF">
            <w:pPr>
              <w:numPr>
                <w:ilvl w:val="0"/>
                <w:numId w:val="17"/>
              </w:numPr>
              <w:ind w:right="113"/>
              <w:jc w:val="both"/>
              <w:rPr>
                <w:rFonts w:ascii="Verdana" w:hAnsi="Verdana" w:cs="Arial"/>
                <w:sz w:val="20"/>
              </w:rPr>
            </w:pPr>
            <w:r w:rsidRPr="00B94D1D">
              <w:rPr>
                <w:rFonts w:ascii="Verdana" w:hAnsi="Verdana" w:cs="Arial"/>
                <w:sz w:val="20"/>
              </w:rPr>
              <w:t xml:space="preserve">Discuss methods for securing and Enteral Tube </w:t>
            </w:r>
          </w:p>
          <w:p w14:paraId="47F014CD" w14:textId="77777777" w:rsidR="00270CDC" w:rsidRPr="00B94D1D" w:rsidRDefault="00270CDC" w:rsidP="001470BF">
            <w:pPr>
              <w:numPr>
                <w:ilvl w:val="0"/>
                <w:numId w:val="17"/>
              </w:numPr>
              <w:ind w:right="113" w:hanging="357"/>
              <w:jc w:val="both"/>
              <w:rPr>
                <w:rFonts w:ascii="Verdana" w:hAnsi="Verdana" w:cs="Arial"/>
                <w:sz w:val="20"/>
              </w:rPr>
            </w:pPr>
            <w:r w:rsidRPr="00B94D1D">
              <w:rPr>
                <w:rFonts w:ascii="Verdana" w:hAnsi="Verdana" w:cs="Arial"/>
                <w:sz w:val="20"/>
              </w:rPr>
              <w:t>Describe what equipment is required to check the position of a</w:t>
            </w:r>
            <w:r w:rsidR="005D20DF" w:rsidRPr="00B94D1D">
              <w:rPr>
                <w:rFonts w:ascii="Verdana" w:hAnsi="Verdana" w:cs="Arial"/>
                <w:sz w:val="20"/>
              </w:rPr>
              <w:t>n</w:t>
            </w:r>
            <w:r w:rsidRPr="00B94D1D">
              <w:rPr>
                <w:rFonts w:ascii="Verdana" w:hAnsi="Verdana" w:cs="Arial"/>
                <w:sz w:val="20"/>
              </w:rPr>
              <w:t xml:space="preserve"> </w:t>
            </w:r>
            <w:r w:rsidR="005D20DF" w:rsidRPr="00B94D1D">
              <w:rPr>
                <w:rFonts w:ascii="Verdana" w:hAnsi="Verdana" w:cs="Arial"/>
                <w:sz w:val="20"/>
              </w:rPr>
              <w:t xml:space="preserve">Enteral Tube </w:t>
            </w:r>
          </w:p>
          <w:p w14:paraId="605AEA64" w14:textId="77777777" w:rsidR="00270CDC" w:rsidRPr="00B94D1D" w:rsidRDefault="00270CDC" w:rsidP="001470BF">
            <w:pPr>
              <w:numPr>
                <w:ilvl w:val="0"/>
                <w:numId w:val="17"/>
              </w:numPr>
              <w:ind w:right="113" w:hanging="357"/>
              <w:jc w:val="both"/>
              <w:rPr>
                <w:rFonts w:ascii="Verdana" w:hAnsi="Verdana" w:cs="Arial"/>
                <w:sz w:val="20"/>
              </w:rPr>
            </w:pPr>
            <w:r w:rsidRPr="00B94D1D">
              <w:rPr>
                <w:rFonts w:ascii="Verdana" w:hAnsi="Verdana" w:cs="Arial"/>
                <w:sz w:val="20"/>
              </w:rPr>
              <w:t xml:space="preserve">Discuss the frequency for checking the placement of </w:t>
            </w:r>
            <w:r w:rsidR="005D20DF" w:rsidRPr="00B94D1D">
              <w:rPr>
                <w:rFonts w:ascii="Verdana" w:hAnsi="Verdana" w:cs="Arial"/>
                <w:sz w:val="20"/>
              </w:rPr>
              <w:t>an Enteral Tube for</w:t>
            </w:r>
          </w:p>
          <w:p w14:paraId="1ADEEA14" w14:textId="77777777" w:rsidR="00270CDC" w:rsidRPr="00B94D1D" w:rsidRDefault="00270CDC" w:rsidP="001470BF">
            <w:pPr>
              <w:numPr>
                <w:ilvl w:val="1"/>
                <w:numId w:val="17"/>
              </w:numPr>
              <w:ind w:right="113" w:hanging="357"/>
              <w:jc w:val="both"/>
              <w:rPr>
                <w:rFonts w:ascii="Verdana" w:hAnsi="Verdana" w:cs="Arial"/>
                <w:sz w:val="20"/>
              </w:rPr>
            </w:pPr>
            <w:r w:rsidRPr="00B94D1D">
              <w:rPr>
                <w:rFonts w:ascii="Verdana" w:hAnsi="Verdana" w:cs="Arial"/>
                <w:sz w:val="20"/>
              </w:rPr>
              <w:t xml:space="preserve">bolus feeds </w:t>
            </w:r>
          </w:p>
          <w:p w14:paraId="74C6BC62" w14:textId="77777777" w:rsidR="00270CDC" w:rsidRPr="00B94D1D" w:rsidRDefault="00270CDC" w:rsidP="001470BF">
            <w:pPr>
              <w:numPr>
                <w:ilvl w:val="1"/>
                <w:numId w:val="17"/>
              </w:numPr>
              <w:ind w:right="113" w:hanging="357"/>
              <w:jc w:val="both"/>
              <w:rPr>
                <w:rFonts w:ascii="Verdana" w:hAnsi="Verdana" w:cs="Arial"/>
                <w:sz w:val="20"/>
              </w:rPr>
            </w:pPr>
            <w:r w:rsidRPr="00B94D1D">
              <w:rPr>
                <w:rFonts w:ascii="Verdana" w:hAnsi="Verdana" w:cs="Arial"/>
                <w:sz w:val="20"/>
              </w:rPr>
              <w:t>continuous feeds</w:t>
            </w:r>
          </w:p>
          <w:p w14:paraId="0735E182" w14:textId="77777777" w:rsidR="00270CDC" w:rsidRPr="00B94D1D" w:rsidRDefault="00270CDC" w:rsidP="001470BF">
            <w:pPr>
              <w:numPr>
                <w:ilvl w:val="0"/>
                <w:numId w:val="17"/>
              </w:numPr>
              <w:ind w:right="113" w:hanging="357"/>
              <w:jc w:val="both"/>
              <w:rPr>
                <w:rFonts w:ascii="Verdana" w:hAnsi="Verdana" w:cs="Arial"/>
                <w:sz w:val="20"/>
              </w:rPr>
            </w:pPr>
            <w:r w:rsidRPr="00B94D1D">
              <w:rPr>
                <w:rFonts w:ascii="Verdana" w:hAnsi="Verdana" w:cs="Arial"/>
                <w:sz w:val="20"/>
              </w:rPr>
              <w:t xml:space="preserve">Describe the documentation process for continuous enteral feeds </w:t>
            </w:r>
          </w:p>
          <w:p w14:paraId="3918ECE7" w14:textId="77777777" w:rsidR="00270CDC" w:rsidRPr="00B94D1D" w:rsidRDefault="00270CDC" w:rsidP="001470BF">
            <w:pPr>
              <w:numPr>
                <w:ilvl w:val="0"/>
                <w:numId w:val="17"/>
              </w:numPr>
              <w:ind w:right="113" w:hanging="357"/>
              <w:jc w:val="both"/>
              <w:rPr>
                <w:rFonts w:ascii="Verdana" w:hAnsi="Verdana" w:cs="Arial"/>
                <w:sz w:val="20"/>
              </w:rPr>
            </w:pPr>
            <w:r w:rsidRPr="00B94D1D">
              <w:rPr>
                <w:rFonts w:ascii="Verdana" w:hAnsi="Verdana" w:cs="Arial"/>
                <w:sz w:val="20"/>
              </w:rPr>
              <w:t>Discuss the care of a feeding set and how often they should be changed.</w:t>
            </w:r>
          </w:p>
          <w:p w14:paraId="0C4527FF" w14:textId="77777777" w:rsidR="00270CDC" w:rsidRPr="00B94D1D" w:rsidRDefault="00270CDC" w:rsidP="001470BF">
            <w:pPr>
              <w:numPr>
                <w:ilvl w:val="0"/>
                <w:numId w:val="17"/>
              </w:numPr>
              <w:ind w:right="113" w:hanging="357"/>
              <w:jc w:val="both"/>
              <w:rPr>
                <w:rFonts w:ascii="Verdana" w:hAnsi="Verdana" w:cs="Arial"/>
                <w:sz w:val="20"/>
              </w:rPr>
            </w:pPr>
            <w:r w:rsidRPr="00B94D1D">
              <w:rPr>
                <w:rFonts w:ascii="Verdana" w:hAnsi="Verdana" w:cs="Arial"/>
                <w:sz w:val="20"/>
              </w:rPr>
              <w:t xml:space="preserve">Discuss the potential complications for </w:t>
            </w:r>
            <w:r w:rsidR="005D20DF" w:rsidRPr="00B94D1D">
              <w:rPr>
                <w:rFonts w:ascii="Verdana" w:hAnsi="Verdana" w:cs="Arial"/>
                <w:sz w:val="20"/>
              </w:rPr>
              <w:t>Enteral Tubes</w:t>
            </w:r>
            <w:r w:rsidRPr="00B94D1D">
              <w:rPr>
                <w:rFonts w:ascii="Verdana" w:hAnsi="Verdana" w:cs="Arial"/>
                <w:sz w:val="20"/>
              </w:rPr>
              <w:t xml:space="preserve"> </w:t>
            </w:r>
          </w:p>
          <w:p w14:paraId="541C1F74" w14:textId="6A692A0F" w:rsidR="00483930" w:rsidRPr="00B94D1D" w:rsidRDefault="00483930" w:rsidP="001470BF">
            <w:pPr>
              <w:numPr>
                <w:ilvl w:val="0"/>
                <w:numId w:val="17"/>
              </w:numPr>
              <w:ind w:right="113" w:hanging="357"/>
              <w:jc w:val="both"/>
              <w:rPr>
                <w:rFonts w:ascii="Verdana" w:hAnsi="Verdana" w:cs="Arial"/>
                <w:sz w:val="20"/>
              </w:rPr>
            </w:pPr>
            <w:r w:rsidRPr="00B94D1D">
              <w:rPr>
                <w:rFonts w:ascii="Verdana" w:hAnsi="Verdana" w:cs="Arial"/>
                <w:sz w:val="20"/>
              </w:rPr>
              <w:t xml:space="preserve">Discuss when flushing and venting of Enteral Tubes may be </w:t>
            </w:r>
            <w:r w:rsidR="000252F5" w:rsidRPr="00B94D1D">
              <w:rPr>
                <w:rFonts w:ascii="Verdana" w:hAnsi="Verdana" w:cs="Arial"/>
                <w:sz w:val="20"/>
              </w:rPr>
              <w:t>required</w:t>
            </w:r>
          </w:p>
        </w:tc>
      </w:tr>
      <w:tr w:rsidR="00270CDC" w:rsidRPr="00B94D1D" w14:paraId="45EA69D7" w14:textId="77777777" w:rsidTr="00483930">
        <w:trPr>
          <w:trHeight w:val="830"/>
        </w:trPr>
        <w:tc>
          <w:tcPr>
            <w:tcW w:w="674" w:type="dxa"/>
            <w:tcMar>
              <w:top w:w="57" w:type="dxa"/>
              <w:left w:w="57" w:type="dxa"/>
              <w:bottom w:w="57" w:type="dxa"/>
              <w:right w:w="57" w:type="dxa"/>
            </w:tcMar>
          </w:tcPr>
          <w:p w14:paraId="5F0F9E8E" w14:textId="77777777" w:rsidR="00270CDC" w:rsidRPr="00B94D1D" w:rsidRDefault="00270CDC" w:rsidP="004E2138">
            <w:pPr>
              <w:rPr>
                <w:rFonts w:ascii="Verdana" w:hAnsi="Verdana"/>
                <w:b/>
                <w:sz w:val="56"/>
                <w:szCs w:val="56"/>
              </w:rPr>
            </w:pPr>
            <w:r w:rsidRPr="00B94D1D">
              <w:rPr>
                <w:rFonts w:ascii="Verdana" w:hAnsi="Verdana"/>
                <w:b/>
                <w:sz w:val="56"/>
                <w:szCs w:val="56"/>
              </w:rPr>
              <w:t>S</w:t>
            </w:r>
          </w:p>
        </w:tc>
        <w:tc>
          <w:tcPr>
            <w:tcW w:w="9968" w:type="dxa"/>
            <w:tcMar>
              <w:top w:w="57" w:type="dxa"/>
              <w:left w:w="57" w:type="dxa"/>
              <w:bottom w:w="57" w:type="dxa"/>
              <w:right w:w="57" w:type="dxa"/>
            </w:tcMar>
            <w:vAlign w:val="center"/>
          </w:tcPr>
          <w:p w14:paraId="75428925" w14:textId="77777777" w:rsidR="00270CDC" w:rsidRPr="00B94D1D" w:rsidRDefault="00270CDC" w:rsidP="001470BF">
            <w:pPr>
              <w:numPr>
                <w:ilvl w:val="0"/>
                <w:numId w:val="55"/>
              </w:numPr>
              <w:ind w:right="113" w:hanging="357"/>
              <w:jc w:val="both"/>
              <w:rPr>
                <w:rFonts w:ascii="Verdana" w:hAnsi="Verdana" w:cs="Arial"/>
                <w:sz w:val="20"/>
              </w:rPr>
            </w:pPr>
            <w:r w:rsidRPr="00B94D1D">
              <w:rPr>
                <w:rFonts w:ascii="Verdana" w:hAnsi="Verdana" w:cs="Arial"/>
                <w:sz w:val="20"/>
              </w:rPr>
              <w:t xml:space="preserve">Demonstrate </w:t>
            </w:r>
            <w:r w:rsidR="00483930" w:rsidRPr="00B94D1D">
              <w:rPr>
                <w:rFonts w:ascii="Verdana" w:hAnsi="Verdana" w:cs="Arial"/>
                <w:sz w:val="20"/>
              </w:rPr>
              <w:t xml:space="preserve">methods of </w:t>
            </w:r>
            <w:r w:rsidRPr="00B94D1D">
              <w:rPr>
                <w:rFonts w:ascii="Verdana" w:hAnsi="Verdana" w:cs="Arial"/>
                <w:sz w:val="20"/>
              </w:rPr>
              <w:t>securing a</w:t>
            </w:r>
            <w:r w:rsidR="00483930" w:rsidRPr="00B94D1D">
              <w:rPr>
                <w:rFonts w:ascii="Verdana" w:hAnsi="Verdana" w:cs="Arial"/>
                <w:sz w:val="20"/>
              </w:rPr>
              <w:t xml:space="preserve">n Enteral Tube </w:t>
            </w:r>
            <w:r w:rsidRPr="00B94D1D">
              <w:rPr>
                <w:rFonts w:ascii="Verdana" w:hAnsi="Verdana" w:cs="Arial"/>
                <w:sz w:val="20"/>
              </w:rPr>
              <w:t xml:space="preserve"> nasogastric or orogastric tube</w:t>
            </w:r>
          </w:p>
          <w:p w14:paraId="14944F4C" w14:textId="77777777" w:rsidR="00270CDC" w:rsidRPr="00B94D1D" w:rsidRDefault="00270CDC" w:rsidP="001470BF">
            <w:pPr>
              <w:numPr>
                <w:ilvl w:val="0"/>
                <w:numId w:val="55"/>
              </w:numPr>
              <w:ind w:right="113" w:hanging="357"/>
              <w:jc w:val="both"/>
              <w:rPr>
                <w:rFonts w:ascii="Verdana" w:hAnsi="Verdana" w:cs="Arial"/>
                <w:sz w:val="20"/>
              </w:rPr>
            </w:pPr>
            <w:r w:rsidRPr="00B94D1D">
              <w:rPr>
                <w:rFonts w:ascii="Verdana" w:hAnsi="Verdana" w:cs="Arial"/>
                <w:sz w:val="20"/>
              </w:rPr>
              <w:t>Demonstrate how to withdraw a gastric aspirate required to check the placement of a nasogastric or orogastric tube, and identify the volume required</w:t>
            </w:r>
          </w:p>
          <w:p w14:paraId="18B2DE05" w14:textId="77777777" w:rsidR="00483930" w:rsidRPr="00B94D1D" w:rsidRDefault="00270CDC" w:rsidP="001470BF">
            <w:pPr>
              <w:numPr>
                <w:ilvl w:val="0"/>
                <w:numId w:val="55"/>
              </w:numPr>
              <w:ind w:right="113" w:hanging="357"/>
              <w:jc w:val="both"/>
              <w:rPr>
                <w:rFonts w:ascii="Verdana" w:hAnsi="Verdana" w:cs="Arial"/>
                <w:sz w:val="20"/>
              </w:rPr>
            </w:pPr>
            <w:r w:rsidRPr="00B94D1D">
              <w:rPr>
                <w:rFonts w:ascii="Verdana" w:hAnsi="Verdana" w:cs="Arial"/>
                <w:sz w:val="20"/>
              </w:rPr>
              <w:t>Demonstrate how to t</w:t>
            </w:r>
            <w:r w:rsidR="00483930" w:rsidRPr="00B94D1D">
              <w:rPr>
                <w:rFonts w:ascii="Verdana" w:hAnsi="Verdana" w:cs="Arial"/>
                <w:sz w:val="20"/>
              </w:rPr>
              <w:t>est the pH of a gastric aspirate</w:t>
            </w:r>
          </w:p>
          <w:p w14:paraId="20FC1D44" w14:textId="77777777" w:rsidR="00270CDC" w:rsidRPr="00B94D1D" w:rsidRDefault="00483930" w:rsidP="00483930">
            <w:pPr>
              <w:ind w:left="3" w:right="113"/>
              <w:jc w:val="both"/>
              <w:rPr>
                <w:rFonts w:ascii="Verdana" w:hAnsi="Verdana" w:cs="Arial"/>
                <w:sz w:val="20"/>
              </w:rPr>
            </w:pPr>
            <w:r w:rsidRPr="00B94D1D">
              <w:rPr>
                <w:rFonts w:ascii="Verdana" w:hAnsi="Verdana" w:cs="Arial"/>
                <w:sz w:val="20"/>
              </w:rPr>
              <w:t xml:space="preserve">     </w:t>
            </w:r>
            <w:r w:rsidR="00270CDC" w:rsidRPr="00B94D1D">
              <w:rPr>
                <w:rFonts w:ascii="Verdana" w:hAnsi="Verdana" w:cs="Arial"/>
                <w:sz w:val="20"/>
              </w:rPr>
              <w:t xml:space="preserve">Demonstrate how medications are administered via </w:t>
            </w:r>
            <w:r w:rsidRPr="00B94D1D">
              <w:rPr>
                <w:rFonts w:ascii="Verdana" w:hAnsi="Verdana" w:cs="Arial"/>
                <w:sz w:val="20"/>
              </w:rPr>
              <w:t xml:space="preserve">an Enteral Tube </w:t>
            </w:r>
          </w:p>
          <w:p w14:paraId="02FB7D11" w14:textId="77777777" w:rsidR="00270CDC" w:rsidRPr="00B94D1D" w:rsidRDefault="00270CDC" w:rsidP="001470BF">
            <w:pPr>
              <w:numPr>
                <w:ilvl w:val="0"/>
                <w:numId w:val="55"/>
              </w:numPr>
              <w:ind w:right="113" w:hanging="357"/>
              <w:jc w:val="both"/>
              <w:rPr>
                <w:rFonts w:ascii="Verdana" w:hAnsi="Verdana" w:cs="Arial"/>
                <w:sz w:val="20"/>
              </w:rPr>
            </w:pPr>
            <w:r w:rsidRPr="00B94D1D">
              <w:rPr>
                <w:rFonts w:ascii="Verdana" w:hAnsi="Verdana" w:cs="Arial"/>
                <w:sz w:val="20"/>
              </w:rPr>
              <w:t>Demonstrate how to heat an enteral feed</w:t>
            </w:r>
          </w:p>
          <w:p w14:paraId="04F9B3F8" w14:textId="77777777" w:rsidR="00270CDC" w:rsidRPr="00B94D1D" w:rsidRDefault="00270CDC" w:rsidP="001470BF">
            <w:pPr>
              <w:numPr>
                <w:ilvl w:val="0"/>
                <w:numId w:val="55"/>
              </w:numPr>
              <w:ind w:right="113" w:hanging="357"/>
              <w:jc w:val="both"/>
              <w:rPr>
                <w:rFonts w:ascii="Verdana" w:hAnsi="Verdana" w:cs="Arial"/>
                <w:sz w:val="20"/>
              </w:rPr>
            </w:pPr>
            <w:r w:rsidRPr="00B94D1D">
              <w:rPr>
                <w:rFonts w:ascii="Verdana" w:hAnsi="Verdana" w:cs="Arial"/>
                <w:sz w:val="20"/>
              </w:rPr>
              <w:t xml:space="preserve">Demonstrate administration of </w:t>
            </w:r>
          </w:p>
          <w:p w14:paraId="7A79ECD0" w14:textId="77777777" w:rsidR="00270CDC" w:rsidRPr="00B94D1D" w:rsidRDefault="00270CDC" w:rsidP="001470BF">
            <w:pPr>
              <w:numPr>
                <w:ilvl w:val="1"/>
                <w:numId w:val="55"/>
              </w:numPr>
              <w:ind w:right="113" w:hanging="357"/>
              <w:jc w:val="both"/>
              <w:rPr>
                <w:rFonts w:ascii="Verdana" w:hAnsi="Verdana" w:cs="Arial"/>
                <w:sz w:val="20"/>
              </w:rPr>
            </w:pPr>
            <w:r w:rsidRPr="00B94D1D">
              <w:rPr>
                <w:rFonts w:ascii="Verdana" w:hAnsi="Verdana" w:cs="Arial"/>
                <w:sz w:val="20"/>
              </w:rPr>
              <w:t>bolus feeds</w:t>
            </w:r>
          </w:p>
          <w:p w14:paraId="327ECF7B" w14:textId="77777777" w:rsidR="00270CDC" w:rsidRPr="00B94D1D" w:rsidRDefault="00270CDC" w:rsidP="001470BF">
            <w:pPr>
              <w:numPr>
                <w:ilvl w:val="1"/>
                <w:numId w:val="55"/>
              </w:numPr>
              <w:ind w:right="113" w:hanging="357"/>
              <w:jc w:val="both"/>
              <w:rPr>
                <w:rFonts w:ascii="Verdana" w:hAnsi="Verdana" w:cs="Arial"/>
                <w:sz w:val="20"/>
              </w:rPr>
            </w:pPr>
            <w:r w:rsidRPr="00B94D1D">
              <w:rPr>
                <w:rFonts w:ascii="Verdana" w:hAnsi="Verdana" w:cs="Arial"/>
                <w:sz w:val="20"/>
              </w:rPr>
              <w:t>continuous feeds</w:t>
            </w:r>
          </w:p>
        </w:tc>
      </w:tr>
    </w:tbl>
    <w:p w14:paraId="4CEB33DF" w14:textId="77777777" w:rsidR="00270CDC" w:rsidRPr="00B94D1D" w:rsidRDefault="00270CDC" w:rsidP="00270CDC">
      <w:pPr>
        <w:jc w:val="both"/>
        <w:rPr>
          <w:rFonts w:ascii="Verdana" w:hAnsi="Verdana" w:cs="Arial"/>
          <w:sz w:val="20"/>
        </w:rPr>
      </w:pPr>
    </w:p>
    <w:p w14:paraId="7631D8E3" w14:textId="77777777" w:rsidR="00270CDC" w:rsidRPr="00B94D1D" w:rsidRDefault="00270CDC" w:rsidP="00270CDC">
      <w:pPr>
        <w:keepNext/>
        <w:keepLines/>
        <w:spacing w:before="120"/>
        <w:jc w:val="both"/>
        <w:outlineLvl w:val="1"/>
        <w:rPr>
          <w:rFonts w:ascii="Verdana" w:eastAsia="Times New Roman" w:hAnsi="Verdana" w:cs="Arial"/>
          <w:bCs/>
          <w:sz w:val="18"/>
          <w:szCs w:val="18"/>
        </w:rPr>
      </w:pPr>
      <w:bookmarkStart w:id="268" w:name="_Toc43804516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68"/>
    </w:p>
    <w:p w14:paraId="715A655D" w14:textId="77777777" w:rsidR="00270CDC" w:rsidRPr="00B94D1D" w:rsidRDefault="00270CDC" w:rsidP="00270CDC">
      <w:pPr>
        <w:keepNext/>
        <w:keepLines/>
        <w:jc w:val="both"/>
        <w:outlineLvl w:val="1"/>
        <w:rPr>
          <w:rFonts w:ascii="Verdana" w:eastAsiaTheme="minorHAnsi" w:hAnsi="Verdana" w:cs="Arial"/>
          <w:iCs/>
          <w:sz w:val="18"/>
          <w:szCs w:val="18"/>
        </w:rPr>
      </w:pPr>
      <w:bookmarkStart w:id="269" w:name="_Toc43804516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69"/>
    </w:p>
    <w:p w14:paraId="33EF8604" w14:textId="77777777" w:rsidR="00270CDC" w:rsidRPr="00B94D1D" w:rsidRDefault="00270CDC" w:rsidP="00270CDC">
      <w:pPr>
        <w:keepNext/>
        <w:keepLines/>
        <w:jc w:val="both"/>
        <w:outlineLvl w:val="1"/>
        <w:rPr>
          <w:rFonts w:ascii="Verdana" w:eastAsia="Times New Roman" w:hAnsi="Verdana"/>
          <w:bCs/>
          <w:sz w:val="18"/>
          <w:szCs w:val="18"/>
        </w:rPr>
      </w:pPr>
    </w:p>
    <w:p w14:paraId="06F50A38" w14:textId="77777777" w:rsidR="00270CDC" w:rsidRPr="00B94D1D" w:rsidRDefault="00270CDC" w:rsidP="00270CDC">
      <w:pPr>
        <w:keepNext/>
        <w:keepLines/>
        <w:jc w:val="both"/>
        <w:outlineLvl w:val="1"/>
        <w:rPr>
          <w:rFonts w:ascii="Verdana" w:eastAsia="Times New Roman" w:hAnsi="Verdana"/>
          <w:bCs/>
          <w:sz w:val="18"/>
          <w:szCs w:val="18"/>
        </w:rPr>
      </w:pPr>
    </w:p>
    <w:p w14:paraId="0195B3C1" w14:textId="77777777" w:rsidR="00270CDC" w:rsidRPr="00B94D1D" w:rsidRDefault="00270CDC" w:rsidP="00270CDC">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71DA96F" w14:textId="77777777" w:rsidR="00270CDC" w:rsidRPr="00B94D1D" w:rsidRDefault="00270CDC" w:rsidP="00270CDC">
      <w:pPr>
        <w:jc w:val="both"/>
        <w:rPr>
          <w:rFonts w:ascii="Verdana" w:hAnsi="Verdana" w:cs="Arial"/>
          <w:sz w:val="18"/>
          <w:szCs w:val="18"/>
        </w:rPr>
      </w:pPr>
    </w:p>
    <w:p w14:paraId="77F9FB9C" w14:textId="77777777" w:rsidR="00270CDC" w:rsidRPr="00B94D1D" w:rsidRDefault="00270CDC" w:rsidP="00270CDC">
      <w:pPr>
        <w:jc w:val="both"/>
        <w:rPr>
          <w:rFonts w:ascii="Verdana" w:hAnsi="Verdana" w:cs="Arial"/>
          <w:sz w:val="18"/>
          <w:szCs w:val="18"/>
        </w:rPr>
      </w:pPr>
    </w:p>
    <w:p w14:paraId="4C3697BE" w14:textId="77777777" w:rsidR="00270CDC" w:rsidRPr="00B94D1D" w:rsidRDefault="00270CDC" w:rsidP="00270CDC">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5682877" w14:textId="77777777" w:rsidR="00270CDC" w:rsidRPr="00B94D1D" w:rsidRDefault="00270CDC" w:rsidP="00270CDC">
      <w:pPr>
        <w:jc w:val="both"/>
        <w:rPr>
          <w:rFonts w:ascii="Verdana" w:hAnsi="Verdana" w:cs="Arial"/>
          <w:sz w:val="20"/>
        </w:rPr>
      </w:pPr>
    </w:p>
    <w:p w14:paraId="67E55244" w14:textId="77777777" w:rsidR="00C84DA3" w:rsidRPr="00B94D1D" w:rsidRDefault="00C84DA3" w:rsidP="00590742">
      <w:pPr>
        <w:rPr>
          <w:rFonts w:ascii="Verdana" w:hAnsi="Verdana" w:cs="Arial"/>
          <w:sz w:val="20"/>
        </w:rPr>
      </w:pPr>
    </w:p>
    <w:p w14:paraId="6391F044" w14:textId="77777777" w:rsidR="00C84DA3" w:rsidRPr="00B94D1D" w:rsidRDefault="00C84DA3" w:rsidP="003F6FC8">
      <w:pPr>
        <w:pStyle w:val="Heading2"/>
      </w:pPr>
      <w:r w:rsidRPr="00B94D1D">
        <w:rPr>
          <w:rFonts w:cs="Arial"/>
          <w:sz w:val="20"/>
        </w:rPr>
        <w:br w:type="page"/>
      </w:r>
      <w:bookmarkStart w:id="270" w:name="_Toc283204632"/>
      <w:bookmarkStart w:id="271" w:name="_Toc346093100"/>
      <w:bookmarkStart w:id="272" w:name="_Toc438045170"/>
      <w:bookmarkStart w:id="273" w:name="_Toc438538146"/>
      <w:r w:rsidRPr="00B94D1D">
        <w:t>Nutritional Requirements</w:t>
      </w:r>
      <w:bookmarkEnd w:id="260"/>
      <w:bookmarkEnd w:id="261"/>
      <w:bookmarkEnd w:id="262"/>
      <w:bookmarkEnd w:id="263"/>
      <w:bookmarkEnd w:id="264"/>
      <w:bookmarkEnd w:id="265"/>
      <w:bookmarkEnd w:id="266"/>
      <w:bookmarkEnd w:id="267"/>
      <w:bookmarkEnd w:id="270"/>
      <w:bookmarkEnd w:id="271"/>
      <w:bookmarkEnd w:id="272"/>
      <w:bookmarkEnd w:id="273"/>
      <w:r w:rsidRPr="00B94D1D">
        <w:t xml:space="preserve"> </w:t>
      </w:r>
    </w:p>
    <w:p w14:paraId="70BB3A51"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59B9188E" w14:textId="77777777" w:rsidR="00C84DA3" w:rsidRPr="00B94D1D" w:rsidRDefault="00C84DA3" w:rsidP="00270CDC">
      <w:pPr>
        <w:spacing w:after="120"/>
        <w:jc w:val="both"/>
        <w:rPr>
          <w:rFonts w:ascii="Verdana" w:hAnsi="Verdana" w:cs="Arial"/>
          <w:sz w:val="16"/>
          <w:szCs w:val="16"/>
        </w:rPr>
      </w:pPr>
      <w:r w:rsidRPr="00B94D1D">
        <w:rPr>
          <w:rFonts w:ascii="Verdana" w:hAnsi="Verdana" w:cs="Arial"/>
          <w:sz w:val="16"/>
          <w:szCs w:val="16"/>
        </w:rPr>
        <w:t>The nurse provides safe and effective care to meet the nutritional needs of unwell infants and children.</w:t>
      </w:r>
    </w:p>
    <w:p w14:paraId="2CEFE56A" w14:textId="77777777" w:rsidR="00127289" w:rsidRPr="00B94D1D" w:rsidRDefault="00270CDC" w:rsidP="00127289">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003B41C9" w:rsidRPr="00B94D1D">
        <w:rPr>
          <w:rFonts w:ascii="Verdana" w:hAnsi="Verdana" w:cs="Arial"/>
          <w:sz w:val="16"/>
          <w:szCs w:val="16"/>
        </w:rPr>
        <w:t xml:space="preserve">RCH Intranet: </w:t>
      </w:r>
      <w:r w:rsidRPr="00B94D1D">
        <w:rPr>
          <w:rFonts w:ascii="Verdana" w:hAnsi="Verdana" w:cs="Arial"/>
          <w:sz w:val="16"/>
          <w:szCs w:val="16"/>
        </w:rPr>
        <w:t xml:space="preserve"> </w:t>
      </w:r>
      <w:r w:rsidR="00127289" w:rsidRPr="00B94D1D">
        <w:rPr>
          <w:rFonts w:ascii="Verdana" w:hAnsi="Verdana" w:cs="Arial"/>
          <w:sz w:val="16"/>
          <w:szCs w:val="16"/>
        </w:rPr>
        <w:t>Division of Medicine-Dietary Management Of Chronic Renal Failure,  Division of Medicine- Nu</w:t>
      </w:r>
      <w:r w:rsidR="00EC33FF" w:rsidRPr="00B94D1D">
        <w:rPr>
          <w:rFonts w:ascii="Verdana" w:hAnsi="Verdana" w:cs="Arial"/>
          <w:sz w:val="16"/>
          <w:szCs w:val="16"/>
        </w:rPr>
        <w:t xml:space="preserve">trition In Acute Renal Failure, Division of Medicine- Nutrition after renal transplant </w:t>
      </w:r>
      <w:r w:rsidR="00127289" w:rsidRPr="00B94D1D">
        <w:rPr>
          <w:rFonts w:ascii="Verdana" w:hAnsi="Verdana" w:cs="Arial"/>
          <w:sz w:val="16"/>
          <w:szCs w:val="16"/>
        </w:rPr>
        <w:t>Surgery-Nutritional management for burn patients;</w:t>
      </w:r>
      <w:r w:rsidR="00EC33FF" w:rsidRPr="00B94D1D">
        <w:rPr>
          <w:rFonts w:ascii="Verdana" w:hAnsi="Verdana" w:cs="Arial"/>
          <w:sz w:val="16"/>
          <w:szCs w:val="16"/>
        </w:rPr>
        <w:t xml:space="preserve"> Neonatal Medicine-Parenteral Nutrition in the Newborn Intensive Care Unit</w:t>
      </w:r>
    </w:p>
    <w:p w14:paraId="0A40E795" w14:textId="77777777" w:rsidR="00EC33FF" w:rsidRPr="00B94D1D" w:rsidRDefault="00EC33FF" w:rsidP="00127289">
      <w:pPr>
        <w:jc w:val="both"/>
        <w:rPr>
          <w:rFonts w:ascii="Verdana" w:hAnsi="Verdana" w:cs="Arial"/>
          <w:sz w:val="16"/>
          <w:szCs w:val="16"/>
        </w:rPr>
      </w:pPr>
      <w:r w:rsidRPr="00B94D1D">
        <w:rPr>
          <w:rFonts w:ascii="Verdana" w:hAnsi="Verdana" w:cs="Arial"/>
          <w:sz w:val="16"/>
          <w:szCs w:val="16"/>
        </w:rPr>
        <w:t>RCH intranet Kids Health Info-Breastfeeding a baby in hospital, breastfeeding at The Royal Children’s Hospital</w:t>
      </w:r>
    </w:p>
    <w:p w14:paraId="7700EAF5" w14:textId="77777777" w:rsidR="00127289" w:rsidRPr="00B94D1D" w:rsidRDefault="00127289" w:rsidP="00127289">
      <w:pPr>
        <w:shd w:val="clear" w:color="auto" w:fill="FFFFFF"/>
        <w:spacing w:after="120"/>
        <w:jc w:val="both"/>
        <w:rPr>
          <w:rFonts w:ascii="Verdana" w:hAnsi="Verdana" w:cs="Arial"/>
          <w:sz w:val="16"/>
          <w:szCs w:val="16"/>
        </w:rPr>
      </w:pPr>
      <w:r w:rsidRPr="00B94D1D">
        <w:rPr>
          <w:rFonts w:ascii="Verdana" w:hAnsi="Verdana" w:cs="Arial"/>
          <w:sz w:val="16"/>
          <w:szCs w:val="16"/>
        </w:rPr>
        <w:t>RCH Clinical Guidelines: Breastfeeding support and promotion, Parental Nutrition PN</w:t>
      </w:r>
    </w:p>
    <w:p w14:paraId="7942C32B" w14:textId="77777777" w:rsidR="00270CDC" w:rsidRPr="00B94D1D" w:rsidRDefault="00270CDC" w:rsidP="00270CDC">
      <w:pPr>
        <w:keepNext/>
        <w:shd w:val="clear" w:color="auto" w:fill="FFFFFF"/>
        <w:spacing w:after="120"/>
        <w:jc w:val="both"/>
        <w:outlineLvl w:val="0"/>
        <w:rPr>
          <w:rFonts w:ascii="Verdana" w:eastAsia="Times New Roman" w:hAnsi="Verdana" w:cs="Arial"/>
          <w:bCs/>
          <w:spacing w:val="4"/>
          <w:kern w:val="32"/>
          <w:sz w:val="16"/>
          <w:szCs w:val="16"/>
        </w:rPr>
      </w:pPr>
      <w:bookmarkStart w:id="274" w:name="_Toc438045171"/>
      <w:r w:rsidRPr="00B94D1D">
        <w:rPr>
          <w:rFonts w:ascii="Verdana" w:eastAsia="Times New Roman" w:hAnsi="Verdana" w:cs="Arial"/>
          <w:b/>
          <w:bCs/>
          <w:spacing w:val="4"/>
          <w:kern w:val="32"/>
          <w:sz w:val="16"/>
          <w:szCs w:val="16"/>
        </w:rPr>
        <w:t xml:space="preserve">Element Exemptions: </w:t>
      </w:r>
      <w:r w:rsidR="00127289" w:rsidRPr="00B94D1D">
        <w:rPr>
          <w:rFonts w:ascii="Verdana" w:eastAsia="Times New Roman" w:hAnsi="Verdana" w:cs="Arial"/>
          <w:bCs/>
          <w:spacing w:val="4"/>
          <w:kern w:val="32"/>
          <w:sz w:val="16"/>
          <w:szCs w:val="16"/>
        </w:rPr>
        <w:t>Banksia (K1b, K5-8, K</w:t>
      </w:r>
      <w:r w:rsidR="00CD38F1" w:rsidRPr="00B94D1D">
        <w:rPr>
          <w:rFonts w:ascii="Verdana" w:eastAsia="Times New Roman" w:hAnsi="Verdana" w:cs="Arial"/>
          <w:bCs/>
          <w:spacing w:val="4"/>
          <w:kern w:val="32"/>
          <w:sz w:val="16"/>
          <w:szCs w:val="16"/>
        </w:rPr>
        <w:t>10-</w:t>
      </w:r>
      <w:r w:rsidR="00127289" w:rsidRPr="00B94D1D">
        <w:rPr>
          <w:rFonts w:ascii="Verdana" w:eastAsia="Times New Roman" w:hAnsi="Verdana" w:cs="Arial"/>
          <w:bCs/>
          <w:spacing w:val="4"/>
          <w:kern w:val="32"/>
          <w:sz w:val="16"/>
          <w:szCs w:val="16"/>
        </w:rPr>
        <w:t>11)</w:t>
      </w:r>
      <w:bookmarkEnd w:id="274"/>
    </w:p>
    <w:tbl>
      <w:tblPr>
        <w:tblStyle w:val="TableGrid"/>
        <w:tblW w:w="0" w:type="auto"/>
        <w:tblLook w:val="04A0" w:firstRow="1" w:lastRow="0" w:firstColumn="1" w:lastColumn="0" w:noHBand="0" w:noVBand="1"/>
      </w:tblPr>
      <w:tblGrid>
        <w:gridCol w:w="674"/>
        <w:gridCol w:w="9968"/>
      </w:tblGrid>
      <w:tr w:rsidR="00B94D1D" w:rsidRPr="00B94D1D" w14:paraId="50141C05" w14:textId="77777777" w:rsidTr="004E2138">
        <w:tc>
          <w:tcPr>
            <w:tcW w:w="10676" w:type="dxa"/>
            <w:gridSpan w:val="2"/>
            <w:tcMar>
              <w:top w:w="57" w:type="dxa"/>
              <w:left w:w="57" w:type="dxa"/>
              <w:bottom w:w="57" w:type="dxa"/>
              <w:right w:w="57" w:type="dxa"/>
            </w:tcMar>
            <w:vAlign w:val="center"/>
          </w:tcPr>
          <w:p w14:paraId="114646BB" w14:textId="77777777" w:rsidR="00270CDC" w:rsidRPr="00B94D1D" w:rsidRDefault="00270CDC" w:rsidP="004E2138">
            <w:pPr>
              <w:rPr>
                <w:rFonts w:ascii="Verdana" w:hAnsi="Verdana" w:cs="Arial"/>
                <w:b/>
                <w:sz w:val="18"/>
                <w:szCs w:val="18"/>
              </w:rPr>
            </w:pPr>
            <w:r w:rsidRPr="00B94D1D">
              <w:rPr>
                <w:rFonts w:ascii="Verdana" w:hAnsi="Verdana" w:cs="Arial"/>
                <w:b/>
                <w:sz w:val="18"/>
                <w:szCs w:val="18"/>
              </w:rPr>
              <w:t>COMPETENCY ELEMENTS</w:t>
            </w:r>
          </w:p>
        </w:tc>
      </w:tr>
      <w:tr w:rsidR="00B94D1D" w:rsidRPr="00B94D1D" w14:paraId="492546E2" w14:textId="77777777" w:rsidTr="004E2138">
        <w:tc>
          <w:tcPr>
            <w:tcW w:w="675" w:type="dxa"/>
            <w:tcMar>
              <w:top w:w="57" w:type="dxa"/>
              <w:left w:w="57" w:type="dxa"/>
              <w:bottom w:w="57" w:type="dxa"/>
              <w:right w:w="57" w:type="dxa"/>
            </w:tcMar>
          </w:tcPr>
          <w:p w14:paraId="2E83CC7A" w14:textId="77777777" w:rsidR="00270CDC" w:rsidRPr="00B94D1D" w:rsidRDefault="00270CDC" w:rsidP="004E2138">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114823F0"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 xml:space="preserve">Locate and read </w:t>
            </w:r>
          </w:p>
          <w:p w14:paraId="179769D5" w14:textId="77777777" w:rsidR="00127289" w:rsidRPr="00B94D1D" w:rsidRDefault="00127289" w:rsidP="00692A8F">
            <w:pPr>
              <w:numPr>
                <w:ilvl w:val="1"/>
                <w:numId w:val="15"/>
              </w:numPr>
              <w:jc w:val="both"/>
              <w:rPr>
                <w:rFonts w:ascii="Verdana" w:hAnsi="Verdana" w:cs="Arial"/>
                <w:i/>
                <w:sz w:val="20"/>
              </w:rPr>
            </w:pPr>
            <w:r w:rsidRPr="00B94D1D">
              <w:rPr>
                <w:rFonts w:ascii="Verdana" w:hAnsi="Verdana" w:cs="Arial"/>
                <w:i/>
                <w:sz w:val="20"/>
              </w:rPr>
              <w:t>breast feeding support and promotion clinical guideline (hospital)</w:t>
            </w:r>
          </w:p>
          <w:p w14:paraId="26C3DA56" w14:textId="77777777" w:rsidR="00127289" w:rsidRPr="00B94D1D" w:rsidRDefault="00127289" w:rsidP="00692A8F">
            <w:pPr>
              <w:numPr>
                <w:ilvl w:val="1"/>
                <w:numId w:val="15"/>
              </w:numPr>
              <w:jc w:val="both"/>
              <w:rPr>
                <w:rFonts w:ascii="Verdana" w:hAnsi="Verdana" w:cs="Arial"/>
                <w:i/>
                <w:sz w:val="20"/>
              </w:rPr>
            </w:pPr>
            <w:r w:rsidRPr="00B94D1D">
              <w:rPr>
                <w:rFonts w:ascii="Verdana" w:hAnsi="Verdana" w:cs="Arial"/>
                <w:i/>
                <w:sz w:val="20"/>
              </w:rPr>
              <w:t>parenteral nutrition (PN) clinical guideline (hospital)</w:t>
            </w:r>
          </w:p>
          <w:p w14:paraId="429BD36F"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Obtain and document nutrition history and requirements</w:t>
            </w:r>
            <w:r w:rsidR="00B3388C" w:rsidRPr="00B94D1D">
              <w:rPr>
                <w:rFonts w:ascii="Verdana" w:hAnsi="Verdana" w:cs="Arial"/>
                <w:sz w:val="20"/>
              </w:rPr>
              <w:t>-documentation conducted on nursing admission</w:t>
            </w:r>
          </w:p>
          <w:p w14:paraId="6F0B1A05"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Give examples of when patients might have special dietary requirements</w:t>
            </w:r>
          </w:p>
          <w:p w14:paraId="17F223B6"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Describe the process for referral to a dietician</w:t>
            </w:r>
          </w:p>
          <w:p w14:paraId="3F50B431"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Discuss the facilities and resources available to support breast feeding mothers</w:t>
            </w:r>
          </w:p>
          <w:p w14:paraId="161D82B0"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Explain the following in relation to expressed breast milk:</w:t>
            </w:r>
          </w:p>
          <w:p w14:paraId="052B46F9"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labelling requirements</w:t>
            </w:r>
          </w:p>
          <w:p w14:paraId="684E784D"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storage</w:t>
            </w:r>
          </w:p>
          <w:p w14:paraId="256A0481"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checking</w:t>
            </w:r>
            <w:r w:rsidR="00965E16" w:rsidRPr="00B94D1D">
              <w:rPr>
                <w:rFonts w:ascii="Verdana" w:hAnsi="Verdana" w:cs="Arial"/>
                <w:sz w:val="20"/>
              </w:rPr>
              <w:t xml:space="preserve"> procedure of EBM</w:t>
            </w:r>
          </w:p>
          <w:p w14:paraId="6F3B9D3B" w14:textId="77777777" w:rsidR="00965E16" w:rsidRPr="00B94D1D" w:rsidRDefault="00965E16" w:rsidP="00692A8F">
            <w:pPr>
              <w:numPr>
                <w:ilvl w:val="1"/>
                <w:numId w:val="15"/>
              </w:numPr>
              <w:jc w:val="both"/>
              <w:rPr>
                <w:rFonts w:ascii="Verdana" w:hAnsi="Verdana" w:cs="Arial"/>
                <w:sz w:val="20"/>
              </w:rPr>
            </w:pPr>
            <w:r w:rsidRPr="00B94D1D">
              <w:rPr>
                <w:rFonts w:ascii="Verdana" w:hAnsi="Verdana" w:cs="Arial"/>
                <w:sz w:val="20"/>
              </w:rPr>
              <w:t>location of central formula room and expressing rooms on units</w:t>
            </w:r>
          </w:p>
          <w:p w14:paraId="5D0BCE80"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Identify how to order and store:</w:t>
            </w:r>
          </w:p>
          <w:p w14:paraId="28FDFE43"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bottles and teats</w:t>
            </w:r>
          </w:p>
          <w:p w14:paraId="33100A30"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standard infant formulas</w:t>
            </w:r>
          </w:p>
          <w:p w14:paraId="09638F9C" w14:textId="77777777" w:rsidR="00127289" w:rsidRPr="00B94D1D" w:rsidRDefault="00127289" w:rsidP="00692A8F">
            <w:pPr>
              <w:numPr>
                <w:ilvl w:val="1"/>
                <w:numId w:val="15"/>
              </w:numPr>
              <w:jc w:val="both"/>
              <w:rPr>
                <w:rFonts w:ascii="Verdana" w:hAnsi="Verdana" w:cs="Arial"/>
                <w:sz w:val="20"/>
              </w:rPr>
            </w:pPr>
            <w:r w:rsidRPr="00B94D1D">
              <w:rPr>
                <w:rFonts w:ascii="Verdana" w:hAnsi="Verdana" w:cs="Arial"/>
                <w:sz w:val="20"/>
              </w:rPr>
              <w:t>enteral feeds or specialised/modified infant formulas</w:t>
            </w:r>
          </w:p>
          <w:p w14:paraId="4B8901AD"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Explain the process for ordering patient meals</w:t>
            </w:r>
          </w:p>
          <w:p w14:paraId="621237EA" w14:textId="77777777" w:rsidR="00127289" w:rsidRPr="00B94D1D" w:rsidRDefault="00127289" w:rsidP="00692A8F">
            <w:pPr>
              <w:numPr>
                <w:ilvl w:val="0"/>
                <w:numId w:val="15"/>
              </w:numPr>
              <w:jc w:val="both"/>
              <w:rPr>
                <w:rFonts w:ascii="Verdana" w:hAnsi="Verdana" w:cs="Arial"/>
                <w:sz w:val="20"/>
              </w:rPr>
            </w:pPr>
            <w:r w:rsidRPr="00B94D1D">
              <w:rPr>
                <w:rFonts w:ascii="Verdana" w:hAnsi="Verdana" w:cs="Arial"/>
                <w:sz w:val="20"/>
              </w:rPr>
              <w:t>State the indications for the commencement of PN</w:t>
            </w:r>
          </w:p>
          <w:p w14:paraId="6FF805B0" w14:textId="77777777" w:rsidR="00270CDC" w:rsidRPr="00B94D1D" w:rsidRDefault="00127289" w:rsidP="00692A8F">
            <w:pPr>
              <w:numPr>
                <w:ilvl w:val="0"/>
                <w:numId w:val="15"/>
              </w:numPr>
              <w:jc w:val="both"/>
              <w:rPr>
                <w:rFonts w:ascii="Verdana" w:hAnsi="Verdana" w:cs="Arial"/>
                <w:sz w:val="20"/>
              </w:rPr>
            </w:pPr>
            <w:r w:rsidRPr="00B94D1D">
              <w:rPr>
                <w:rFonts w:ascii="Verdana" w:hAnsi="Verdana" w:cs="Arial"/>
                <w:sz w:val="20"/>
              </w:rPr>
              <w:t>Outline the steps for ordering PN</w:t>
            </w:r>
          </w:p>
          <w:p w14:paraId="18FF308B" w14:textId="77777777" w:rsidR="00965E16" w:rsidRPr="00B94D1D" w:rsidRDefault="00965E16" w:rsidP="00692A8F">
            <w:pPr>
              <w:numPr>
                <w:ilvl w:val="0"/>
                <w:numId w:val="15"/>
              </w:numPr>
              <w:jc w:val="both"/>
              <w:rPr>
                <w:rFonts w:ascii="Verdana" w:hAnsi="Verdana" w:cs="Arial"/>
                <w:sz w:val="20"/>
              </w:rPr>
            </w:pPr>
            <w:r w:rsidRPr="00B94D1D">
              <w:rPr>
                <w:rFonts w:ascii="Verdana" w:hAnsi="Verdana" w:cs="Arial"/>
                <w:sz w:val="20"/>
              </w:rPr>
              <w:t>Outline the resources available</w:t>
            </w:r>
            <w:r w:rsidR="00D45DE0" w:rsidRPr="00B94D1D">
              <w:rPr>
                <w:rFonts w:ascii="Verdana" w:hAnsi="Verdana" w:cs="Arial"/>
                <w:sz w:val="20"/>
              </w:rPr>
              <w:t xml:space="preserve"> for management of PN in the clinical environment</w:t>
            </w:r>
          </w:p>
          <w:p w14:paraId="10F604DD" w14:textId="77777777" w:rsidR="00D45DE0" w:rsidRPr="00B94D1D" w:rsidRDefault="00D45DE0" w:rsidP="00692A8F">
            <w:pPr>
              <w:numPr>
                <w:ilvl w:val="0"/>
                <w:numId w:val="15"/>
              </w:numPr>
              <w:jc w:val="both"/>
              <w:rPr>
                <w:rFonts w:ascii="Verdana" w:hAnsi="Verdana" w:cs="Arial"/>
                <w:sz w:val="20"/>
              </w:rPr>
            </w:pPr>
            <w:r w:rsidRPr="00B94D1D">
              <w:rPr>
                <w:rFonts w:ascii="Verdana" w:hAnsi="Verdana" w:cs="Arial"/>
                <w:sz w:val="20"/>
              </w:rPr>
              <w:t>Documentation of PN</w:t>
            </w:r>
          </w:p>
        </w:tc>
      </w:tr>
      <w:tr w:rsidR="00270CDC" w:rsidRPr="00B94D1D" w14:paraId="5CF1353F" w14:textId="77777777" w:rsidTr="004E2138">
        <w:trPr>
          <w:trHeight w:val="830"/>
        </w:trPr>
        <w:tc>
          <w:tcPr>
            <w:tcW w:w="675" w:type="dxa"/>
            <w:tcMar>
              <w:top w:w="57" w:type="dxa"/>
              <w:left w:w="57" w:type="dxa"/>
              <w:bottom w:w="57" w:type="dxa"/>
              <w:right w:w="57" w:type="dxa"/>
            </w:tcMar>
          </w:tcPr>
          <w:p w14:paraId="361D3993" w14:textId="77777777" w:rsidR="00270CDC" w:rsidRPr="00B94D1D" w:rsidRDefault="00270CDC" w:rsidP="004E2138">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1A367E58" w14:textId="77777777" w:rsidR="00270CDC" w:rsidRPr="00B94D1D" w:rsidRDefault="00127289" w:rsidP="001470BF">
            <w:pPr>
              <w:numPr>
                <w:ilvl w:val="0"/>
                <w:numId w:val="56"/>
              </w:numPr>
              <w:spacing w:before="100" w:beforeAutospacing="1" w:after="100" w:afterAutospacing="1"/>
              <w:rPr>
                <w:rFonts w:ascii="Verdana" w:hAnsi="Verdana" w:cs="Arial"/>
                <w:sz w:val="20"/>
              </w:rPr>
            </w:pPr>
            <w:r w:rsidRPr="00B94D1D">
              <w:rPr>
                <w:rFonts w:ascii="Verdana" w:hAnsi="Verdana" w:cs="Arial"/>
                <w:sz w:val="20"/>
              </w:rPr>
              <w:t xml:space="preserve">Demonstrate documentation of nutritional intake </w:t>
            </w:r>
          </w:p>
          <w:p w14:paraId="3799A373" w14:textId="4B58A7F7" w:rsidR="00D45DE0" w:rsidRPr="000252F5" w:rsidRDefault="00780FCB" w:rsidP="001470BF">
            <w:pPr>
              <w:numPr>
                <w:ilvl w:val="0"/>
                <w:numId w:val="56"/>
              </w:numPr>
              <w:spacing w:before="100" w:beforeAutospacing="1" w:after="100" w:afterAutospacing="1"/>
              <w:rPr>
                <w:rFonts w:ascii="Verdana" w:hAnsi="Verdana" w:cs="Arial"/>
                <w:strike/>
                <w:sz w:val="20"/>
              </w:rPr>
            </w:pPr>
            <w:r>
              <w:rPr>
                <w:rFonts w:ascii="Verdana" w:hAnsi="Verdana" w:cs="Arial"/>
                <w:sz w:val="20"/>
              </w:rPr>
              <w:t xml:space="preserve">Document </w:t>
            </w:r>
            <w:r w:rsidR="000252F5">
              <w:rPr>
                <w:rFonts w:ascii="Verdana" w:hAnsi="Verdana" w:cs="Arial"/>
                <w:sz w:val="20"/>
              </w:rPr>
              <w:t>a</w:t>
            </w:r>
            <w:r w:rsidR="000252F5" w:rsidRPr="00B94D1D">
              <w:rPr>
                <w:rFonts w:ascii="Verdana" w:hAnsi="Verdana" w:cs="Arial"/>
                <w:sz w:val="20"/>
              </w:rPr>
              <w:t>sses</w:t>
            </w:r>
            <w:r w:rsidR="000252F5">
              <w:rPr>
                <w:rFonts w:ascii="Verdana" w:hAnsi="Verdana" w:cs="Arial"/>
                <w:sz w:val="20"/>
              </w:rPr>
              <w:t>sment</w:t>
            </w:r>
            <w:r>
              <w:rPr>
                <w:rFonts w:ascii="Verdana" w:hAnsi="Verdana" w:cs="Arial"/>
                <w:sz w:val="20"/>
              </w:rPr>
              <w:t xml:space="preserve"> of</w:t>
            </w:r>
            <w:r w:rsidR="00D45DE0" w:rsidRPr="00B94D1D">
              <w:rPr>
                <w:rFonts w:ascii="Verdana" w:hAnsi="Verdana" w:cs="Arial"/>
                <w:sz w:val="20"/>
              </w:rPr>
              <w:t xml:space="preserve"> patient nutrition and hydration</w:t>
            </w:r>
          </w:p>
          <w:p w14:paraId="1C20566F" w14:textId="77777777" w:rsidR="00D45DE0" w:rsidRPr="00B94D1D" w:rsidRDefault="00D45DE0" w:rsidP="001470BF">
            <w:pPr>
              <w:numPr>
                <w:ilvl w:val="0"/>
                <w:numId w:val="56"/>
              </w:numPr>
              <w:spacing w:before="100" w:beforeAutospacing="1" w:after="100" w:afterAutospacing="1"/>
              <w:rPr>
                <w:rFonts w:ascii="Verdana" w:hAnsi="Verdana" w:cs="Arial"/>
                <w:sz w:val="20"/>
              </w:rPr>
            </w:pPr>
            <w:r w:rsidRPr="00B94D1D">
              <w:rPr>
                <w:rFonts w:ascii="Verdana" w:hAnsi="Verdana" w:cs="Arial"/>
                <w:sz w:val="20"/>
              </w:rPr>
              <w:t>Fluid balance recording</w:t>
            </w:r>
          </w:p>
          <w:p w14:paraId="1FA0AA22" w14:textId="77777777" w:rsidR="00D45DE0" w:rsidRPr="00B94D1D" w:rsidRDefault="00D45DE0" w:rsidP="001470BF">
            <w:pPr>
              <w:numPr>
                <w:ilvl w:val="0"/>
                <w:numId w:val="56"/>
              </w:numPr>
              <w:spacing w:before="100" w:beforeAutospacing="1" w:after="100" w:afterAutospacing="1"/>
              <w:rPr>
                <w:rFonts w:ascii="Verdana" w:hAnsi="Verdana" w:cs="Arial"/>
                <w:sz w:val="20"/>
              </w:rPr>
            </w:pPr>
            <w:r w:rsidRPr="00B94D1D">
              <w:rPr>
                <w:rFonts w:ascii="Verdana" w:hAnsi="Verdana" w:cs="Arial"/>
                <w:sz w:val="20"/>
              </w:rPr>
              <w:t>Checking of PN solution, connection/running of intravenous PN Infusions</w:t>
            </w:r>
          </w:p>
          <w:p w14:paraId="71AB8A9A" w14:textId="77777777" w:rsidR="00D45DE0" w:rsidRPr="00B94D1D" w:rsidRDefault="00D45DE0" w:rsidP="001470BF">
            <w:pPr>
              <w:numPr>
                <w:ilvl w:val="0"/>
                <w:numId w:val="56"/>
              </w:numPr>
              <w:spacing w:before="100" w:beforeAutospacing="1" w:after="100" w:afterAutospacing="1"/>
              <w:rPr>
                <w:rFonts w:ascii="Verdana" w:hAnsi="Verdana" w:cs="Arial"/>
                <w:sz w:val="20"/>
              </w:rPr>
            </w:pPr>
            <w:r w:rsidRPr="00B94D1D">
              <w:rPr>
                <w:rFonts w:ascii="Verdana" w:hAnsi="Verdana" w:cs="Arial"/>
                <w:sz w:val="20"/>
              </w:rPr>
              <w:t>Monitoring of Patient on PN solution</w:t>
            </w:r>
          </w:p>
        </w:tc>
      </w:tr>
    </w:tbl>
    <w:p w14:paraId="2C94A31B" w14:textId="77777777" w:rsidR="00270CDC" w:rsidRPr="00B94D1D" w:rsidRDefault="00270CDC" w:rsidP="00270CDC">
      <w:pPr>
        <w:jc w:val="both"/>
        <w:rPr>
          <w:rFonts w:ascii="Verdana" w:hAnsi="Verdana" w:cs="Arial"/>
          <w:sz w:val="20"/>
        </w:rPr>
      </w:pPr>
    </w:p>
    <w:p w14:paraId="5D4207E4" w14:textId="77777777" w:rsidR="00270CDC" w:rsidRPr="00B94D1D" w:rsidRDefault="00270CDC" w:rsidP="00270CDC">
      <w:pPr>
        <w:keepNext/>
        <w:keepLines/>
        <w:spacing w:before="120"/>
        <w:jc w:val="both"/>
        <w:outlineLvl w:val="1"/>
        <w:rPr>
          <w:rFonts w:ascii="Verdana" w:eastAsia="Times New Roman" w:hAnsi="Verdana" w:cs="Arial"/>
          <w:bCs/>
          <w:sz w:val="18"/>
          <w:szCs w:val="18"/>
        </w:rPr>
      </w:pPr>
      <w:bookmarkStart w:id="275" w:name="_Toc438045172"/>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75"/>
    </w:p>
    <w:p w14:paraId="4935A1CD" w14:textId="77777777" w:rsidR="00270CDC" w:rsidRPr="00B94D1D" w:rsidRDefault="00270CDC" w:rsidP="00270CDC">
      <w:pPr>
        <w:keepNext/>
        <w:keepLines/>
        <w:jc w:val="both"/>
        <w:outlineLvl w:val="1"/>
        <w:rPr>
          <w:rFonts w:ascii="Verdana" w:eastAsiaTheme="minorHAnsi" w:hAnsi="Verdana" w:cs="Arial"/>
          <w:iCs/>
          <w:sz w:val="18"/>
          <w:szCs w:val="18"/>
        </w:rPr>
      </w:pPr>
      <w:bookmarkStart w:id="276" w:name="_Toc438045173"/>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76"/>
    </w:p>
    <w:p w14:paraId="298D057F" w14:textId="77777777" w:rsidR="00270CDC" w:rsidRPr="00B94D1D" w:rsidRDefault="00270CDC" w:rsidP="00270CDC">
      <w:pPr>
        <w:keepNext/>
        <w:keepLines/>
        <w:jc w:val="both"/>
        <w:outlineLvl w:val="1"/>
        <w:rPr>
          <w:rFonts w:ascii="Verdana" w:eastAsia="Times New Roman" w:hAnsi="Verdana"/>
          <w:bCs/>
          <w:sz w:val="18"/>
          <w:szCs w:val="18"/>
        </w:rPr>
      </w:pPr>
    </w:p>
    <w:p w14:paraId="2218B2AE" w14:textId="77777777" w:rsidR="00270CDC" w:rsidRPr="00B94D1D" w:rsidRDefault="00270CDC" w:rsidP="00270CDC">
      <w:pPr>
        <w:keepNext/>
        <w:keepLines/>
        <w:jc w:val="both"/>
        <w:outlineLvl w:val="1"/>
        <w:rPr>
          <w:rFonts w:ascii="Verdana" w:eastAsia="Times New Roman" w:hAnsi="Verdana"/>
          <w:bCs/>
          <w:sz w:val="18"/>
          <w:szCs w:val="18"/>
        </w:rPr>
      </w:pPr>
    </w:p>
    <w:p w14:paraId="288B7303" w14:textId="77777777" w:rsidR="00270CDC" w:rsidRPr="00B94D1D" w:rsidRDefault="00270CDC" w:rsidP="00270CDC">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8C7FD9B" w14:textId="77777777" w:rsidR="00270CDC" w:rsidRPr="00B94D1D" w:rsidRDefault="00270CDC" w:rsidP="00270CDC">
      <w:pPr>
        <w:jc w:val="both"/>
        <w:rPr>
          <w:rFonts w:ascii="Verdana" w:hAnsi="Verdana" w:cs="Arial"/>
          <w:sz w:val="18"/>
          <w:szCs w:val="18"/>
        </w:rPr>
      </w:pPr>
    </w:p>
    <w:p w14:paraId="7B58C9AB" w14:textId="77777777" w:rsidR="00270CDC" w:rsidRPr="00B94D1D" w:rsidRDefault="00270CDC" w:rsidP="00270CDC">
      <w:pPr>
        <w:jc w:val="both"/>
        <w:rPr>
          <w:rFonts w:ascii="Verdana" w:hAnsi="Verdana" w:cs="Arial"/>
          <w:sz w:val="18"/>
          <w:szCs w:val="18"/>
        </w:rPr>
      </w:pPr>
    </w:p>
    <w:p w14:paraId="183DA553" w14:textId="77777777" w:rsidR="00270CDC" w:rsidRPr="00B94D1D" w:rsidRDefault="00270CDC" w:rsidP="00270CDC">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FFC32E7" w14:textId="77777777" w:rsidR="00270CDC" w:rsidRPr="00B94D1D" w:rsidRDefault="00270CDC" w:rsidP="00270CDC">
      <w:pPr>
        <w:jc w:val="both"/>
        <w:rPr>
          <w:rFonts w:ascii="Verdana" w:hAnsi="Verdana" w:cs="Arial"/>
          <w:sz w:val="20"/>
        </w:rPr>
      </w:pPr>
    </w:p>
    <w:p w14:paraId="593981E9" w14:textId="77777777" w:rsidR="00127289" w:rsidRPr="00B94D1D" w:rsidRDefault="00127289" w:rsidP="00270CDC">
      <w:pPr>
        <w:jc w:val="both"/>
        <w:rPr>
          <w:rFonts w:ascii="Verdana" w:hAnsi="Verdana" w:cs="Arial"/>
          <w:sz w:val="20"/>
        </w:rPr>
      </w:pPr>
    </w:p>
    <w:p w14:paraId="0E39B81E" w14:textId="77777777" w:rsidR="00127289" w:rsidRPr="00B94D1D" w:rsidRDefault="00127289" w:rsidP="00270CDC">
      <w:pPr>
        <w:jc w:val="both"/>
        <w:rPr>
          <w:rFonts w:ascii="Verdana" w:hAnsi="Verdana" w:cs="Arial"/>
          <w:sz w:val="20"/>
        </w:rPr>
      </w:pPr>
    </w:p>
    <w:p w14:paraId="5758FCA9" w14:textId="77777777" w:rsidR="00127289" w:rsidRPr="00B94D1D" w:rsidRDefault="00127289" w:rsidP="00270CDC">
      <w:pPr>
        <w:jc w:val="both"/>
        <w:rPr>
          <w:rFonts w:ascii="Verdana" w:hAnsi="Verdana" w:cs="Arial"/>
          <w:sz w:val="20"/>
        </w:rPr>
      </w:pPr>
    </w:p>
    <w:p w14:paraId="0BE1CE38" w14:textId="77777777" w:rsidR="00127289" w:rsidRPr="00B94D1D" w:rsidRDefault="00127289" w:rsidP="00270CDC">
      <w:pPr>
        <w:jc w:val="both"/>
        <w:rPr>
          <w:rFonts w:ascii="Verdana" w:hAnsi="Verdana" w:cs="Arial"/>
          <w:sz w:val="20"/>
        </w:rPr>
      </w:pPr>
    </w:p>
    <w:p w14:paraId="70B0E041" w14:textId="77777777" w:rsidR="00127289" w:rsidRPr="00B94D1D" w:rsidRDefault="00127289" w:rsidP="00270CDC">
      <w:pPr>
        <w:jc w:val="both"/>
        <w:rPr>
          <w:rFonts w:ascii="Verdana" w:hAnsi="Verdana" w:cs="Arial"/>
          <w:sz w:val="20"/>
        </w:rPr>
      </w:pPr>
    </w:p>
    <w:p w14:paraId="4C981A5E" w14:textId="77777777" w:rsidR="00127289" w:rsidRPr="00B94D1D" w:rsidRDefault="00127289" w:rsidP="00270CDC">
      <w:pPr>
        <w:jc w:val="both"/>
        <w:rPr>
          <w:rFonts w:ascii="Verdana" w:hAnsi="Verdana" w:cs="Arial"/>
          <w:sz w:val="20"/>
        </w:rPr>
      </w:pPr>
    </w:p>
    <w:p w14:paraId="023872A0" w14:textId="77777777" w:rsidR="00127289" w:rsidRPr="00B94D1D" w:rsidRDefault="00127289" w:rsidP="00270CDC">
      <w:pPr>
        <w:jc w:val="both"/>
        <w:rPr>
          <w:rFonts w:ascii="Verdana" w:hAnsi="Verdana" w:cs="Arial"/>
          <w:sz w:val="20"/>
        </w:rPr>
      </w:pPr>
    </w:p>
    <w:p w14:paraId="4A921BDF" w14:textId="77777777" w:rsidR="00127289" w:rsidRPr="00B94D1D" w:rsidRDefault="00127289" w:rsidP="00270CDC">
      <w:pPr>
        <w:jc w:val="both"/>
        <w:rPr>
          <w:rFonts w:ascii="Verdana" w:hAnsi="Verdana" w:cs="Arial"/>
          <w:sz w:val="20"/>
        </w:rPr>
      </w:pPr>
    </w:p>
    <w:p w14:paraId="6244193F" w14:textId="77777777" w:rsidR="00DE6783" w:rsidRPr="00B94D1D" w:rsidRDefault="00DE6783" w:rsidP="00270CDC">
      <w:pPr>
        <w:jc w:val="both"/>
        <w:rPr>
          <w:rFonts w:ascii="Verdana" w:hAnsi="Verdana" w:cs="Arial"/>
          <w:sz w:val="20"/>
        </w:rPr>
      </w:pPr>
    </w:p>
    <w:p w14:paraId="58D65576" w14:textId="77777777" w:rsidR="00C84DA3" w:rsidRPr="00B94D1D" w:rsidRDefault="00C84DA3" w:rsidP="003F6FC8">
      <w:pPr>
        <w:pStyle w:val="Heading2"/>
      </w:pPr>
      <w:bookmarkStart w:id="277" w:name="_Toc277837261"/>
      <w:bookmarkStart w:id="278" w:name="_Toc283204633"/>
      <w:bookmarkStart w:id="279" w:name="_Toc346093101"/>
      <w:bookmarkStart w:id="280" w:name="_Toc438045174"/>
      <w:bookmarkStart w:id="281" w:name="_Toc438538147"/>
      <w:r w:rsidRPr="00B94D1D">
        <w:t>Oxygen Therapy</w:t>
      </w:r>
      <w:bookmarkEnd w:id="277"/>
      <w:bookmarkEnd w:id="278"/>
      <w:bookmarkEnd w:id="279"/>
      <w:bookmarkEnd w:id="280"/>
      <w:bookmarkEnd w:id="281"/>
    </w:p>
    <w:p w14:paraId="319979E4"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67E5FA7D" w14:textId="77777777" w:rsidR="00C84DA3" w:rsidRPr="00B94D1D" w:rsidRDefault="00C84DA3" w:rsidP="00127289">
      <w:pPr>
        <w:autoSpaceDE w:val="0"/>
        <w:autoSpaceDN w:val="0"/>
        <w:adjustRightInd w:val="0"/>
        <w:spacing w:after="120"/>
        <w:jc w:val="both"/>
        <w:rPr>
          <w:rFonts w:ascii="Verdana" w:hAnsi="Verdana" w:cs="Arial"/>
          <w:sz w:val="16"/>
          <w:szCs w:val="16"/>
        </w:rPr>
      </w:pPr>
      <w:r w:rsidRPr="00B94D1D">
        <w:rPr>
          <w:rFonts w:ascii="Verdana" w:hAnsi="Verdana" w:cs="Arial"/>
          <w:sz w:val="16"/>
          <w:szCs w:val="16"/>
        </w:rPr>
        <w:t>The nurse safely and effectively administers oxygen therapy.</w:t>
      </w:r>
    </w:p>
    <w:p w14:paraId="7CC7855E" w14:textId="77777777" w:rsidR="00127289" w:rsidRPr="00B94D1D" w:rsidRDefault="00127289" w:rsidP="00127289">
      <w:pPr>
        <w:autoSpaceDE w:val="0"/>
        <w:autoSpaceDN w:val="0"/>
        <w:adjustRightInd w:val="0"/>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w:t>
      </w:r>
      <w:r w:rsidRPr="00B94D1D">
        <w:rPr>
          <w:rFonts w:ascii="Verdana" w:hAnsi="Verdana" w:cs="Arial"/>
          <w:b/>
          <w:sz w:val="16"/>
          <w:szCs w:val="16"/>
        </w:rPr>
        <w:t xml:space="preserve"> </w:t>
      </w:r>
      <w:r w:rsidRPr="00B94D1D">
        <w:rPr>
          <w:rFonts w:ascii="Verdana" w:hAnsi="Verdana" w:cs="Arial"/>
          <w:sz w:val="16"/>
          <w:szCs w:val="16"/>
        </w:rPr>
        <w:t>Clinical guidelines: Oxygen delivery, Oxygen Saturation SpO2 Level Targeting - Premature Neonates;</w:t>
      </w:r>
    </w:p>
    <w:p w14:paraId="0D545FF0" w14:textId="77777777" w:rsidR="00127289" w:rsidRPr="00B94D1D" w:rsidRDefault="00127289" w:rsidP="00127289">
      <w:pPr>
        <w:autoSpaceDE w:val="0"/>
        <w:autoSpaceDN w:val="0"/>
        <w:adjustRightInd w:val="0"/>
        <w:spacing w:after="120"/>
        <w:jc w:val="both"/>
        <w:rPr>
          <w:rFonts w:ascii="Verdana" w:hAnsi="Verdana" w:cs="Arial"/>
          <w:sz w:val="16"/>
          <w:szCs w:val="16"/>
        </w:rPr>
      </w:pPr>
      <w:r w:rsidRPr="00B94D1D">
        <w:rPr>
          <w:rFonts w:ascii="Verdana" w:hAnsi="Verdana" w:cs="Arial"/>
          <w:sz w:val="16"/>
          <w:szCs w:val="16"/>
        </w:rPr>
        <w:t xml:space="preserve"> High Flow Nasal Prong HFNP guideline </w:t>
      </w:r>
    </w:p>
    <w:p w14:paraId="78F1262B" w14:textId="77777777" w:rsidR="00A1433D" w:rsidRPr="00B94D1D" w:rsidRDefault="00A1433D" w:rsidP="00127289">
      <w:pPr>
        <w:autoSpaceDE w:val="0"/>
        <w:autoSpaceDN w:val="0"/>
        <w:adjustRightInd w:val="0"/>
        <w:spacing w:after="120"/>
        <w:jc w:val="both"/>
        <w:rPr>
          <w:rFonts w:ascii="Verdana" w:hAnsi="Verdana" w:cs="Arial"/>
          <w:b/>
          <w:sz w:val="16"/>
          <w:szCs w:val="16"/>
        </w:rPr>
      </w:pPr>
      <w:r w:rsidRPr="00B94D1D">
        <w:rPr>
          <w:rFonts w:ascii="Verdana" w:hAnsi="Verdana" w:cs="Arial"/>
          <w:b/>
          <w:sz w:val="16"/>
          <w:szCs w:val="16"/>
        </w:rPr>
        <w:t xml:space="preserve">Element Exemptions:  </w:t>
      </w:r>
      <w:r w:rsidRPr="00B94D1D">
        <w:rPr>
          <w:rFonts w:ascii="Verdana" w:hAnsi="Verdana" w:cs="Arial"/>
          <w:sz w:val="16"/>
          <w:szCs w:val="16"/>
        </w:rPr>
        <w:t>ACE Program (K8, K9, K11, K12, S3, S5)</w:t>
      </w:r>
    </w:p>
    <w:tbl>
      <w:tblPr>
        <w:tblStyle w:val="TableGrid"/>
        <w:tblW w:w="0" w:type="auto"/>
        <w:tblLook w:val="04A0" w:firstRow="1" w:lastRow="0" w:firstColumn="1" w:lastColumn="0" w:noHBand="0" w:noVBand="1"/>
      </w:tblPr>
      <w:tblGrid>
        <w:gridCol w:w="674"/>
        <w:gridCol w:w="9968"/>
      </w:tblGrid>
      <w:tr w:rsidR="00B94D1D" w:rsidRPr="00B94D1D" w14:paraId="2A3C8C70" w14:textId="77777777" w:rsidTr="004E2138">
        <w:tc>
          <w:tcPr>
            <w:tcW w:w="10676" w:type="dxa"/>
            <w:gridSpan w:val="2"/>
            <w:tcMar>
              <w:top w:w="57" w:type="dxa"/>
              <w:left w:w="57" w:type="dxa"/>
              <w:bottom w:w="57" w:type="dxa"/>
              <w:right w:w="57" w:type="dxa"/>
            </w:tcMar>
            <w:vAlign w:val="center"/>
          </w:tcPr>
          <w:p w14:paraId="5652315C" w14:textId="77777777" w:rsidR="00127289" w:rsidRPr="00B94D1D" w:rsidRDefault="00127289" w:rsidP="004E2138">
            <w:pPr>
              <w:rPr>
                <w:rFonts w:ascii="Verdana" w:hAnsi="Verdana" w:cs="Arial"/>
                <w:b/>
                <w:sz w:val="18"/>
                <w:szCs w:val="18"/>
              </w:rPr>
            </w:pPr>
            <w:r w:rsidRPr="00B94D1D">
              <w:rPr>
                <w:rFonts w:ascii="Verdana" w:hAnsi="Verdana" w:cs="Arial"/>
                <w:b/>
                <w:sz w:val="18"/>
                <w:szCs w:val="18"/>
              </w:rPr>
              <w:t>COMPETENCY ELEMENTS</w:t>
            </w:r>
          </w:p>
        </w:tc>
      </w:tr>
      <w:tr w:rsidR="00B94D1D" w:rsidRPr="00B94D1D" w14:paraId="576BBC6E" w14:textId="77777777" w:rsidTr="004E2138">
        <w:tc>
          <w:tcPr>
            <w:tcW w:w="675" w:type="dxa"/>
            <w:tcMar>
              <w:top w:w="57" w:type="dxa"/>
              <w:left w:w="57" w:type="dxa"/>
              <w:bottom w:w="57" w:type="dxa"/>
              <w:right w:w="57" w:type="dxa"/>
            </w:tcMar>
          </w:tcPr>
          <w:p w14:paraId="6FE45B62" w14:textId="77777777" w:rsidR="00127289" w:rsidRPr="00B94D1D" w:rsidRDefault="00127289" w:rsidP="004E2138">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692AF5F" w14:textId="77777777" w:rsidR="00966F24" w:rsidRPr="00B94D1D" w:rsidRDefault="00F55938" w:rsidP="00966F24">
            <w:pPr>
              <w:ind w:left="3" w:right="113"/>
              <w:jc w:val="both"/>
              <w:rPr>
                <w:rFonts w:ascii="Verdana" w:hAnsi="Verdana" w:cs="Arial"/>
                <w:sz w:val="20"/>
                <w:lang w:val="en-NZ"/>
              </w:rPr>
            </w:pPr>
            <w:r w:rsidRPr="00B94D1D">
              <w:rPr>
                <w:rFonts w:ascii="Verdana" w:hAnsi="Verdana" w:cs="Arial"/>
                <w:sz w:val="20"/>
                <w:lang w:val="en-NZ"/>
              </w:rPr>
              <w:t xml:space="preserve">Locate and read the </w:t>
            </w:r>
            <w:r w:rsidR="00966F24" w:rsidRPr="00B94D1D">
              <w:rPr>
                <w:rFonts w:ascii="Verdana" w:hAnsi="Verdana" w:cs="Arial"/>
                <w:sz w:val="20"/>
                <w:lang w:val="en-NZ"/>
              </w:rPr>
              <w:t xml:space="preserve">RCH clinical guidelines: </w:t>
            </w:r>
          </w:p>
          <w:p w14:paraId="645E9139" w14:textId="77777777" w:rsidR="00966F24" w:rsidRPr="00B94D1D" w:rsidRDefault="00966F24" w:rsidP="001470BF">
            <w:pPr>
              <w:pStyle w:val="ListParagraph"/>
              <w:numPr>
                <w:ilvl w:val="0"/>
                <w:numId w:val="75"/>
              </w:numPr>
              <w:ind w:right="113"/>
              <w:jc w:val="both"/>
              <w:rPr>
                <w:rFonts w:ascii="Verdana" w:hAnsi="Verdana" w:cs="Arial"/>
                <w:sz w:val="20"/>
                <w:lang w:val="en-NZ"/>
              </w:rPr>
            </w:pPr>
            <w:r w:rsidRPr="00B94D1D">
              <w:rPr>
                <w:rFonts w:ascii="Verdana" w:hAnsi="Verdana" w:cs="Arial"/>
                <w:sz w:val="20"/>
                <w:lang w:val="en-NZ"/>
              </w:rPr>
              <w:t>O</w:t>
            </w:r>
            <w:r w:rsidR="00F55938" w:rsidRPr="00B94D1D">
              <w:rPr>
                <w:rFonts w:ascii="Verdana" w:hAnsi="Verdana" w:cs="Arial"/>
                <w:sz w:val="20"/>
                <w:lang w:val="en-NZ"/>
              </w:rPr>
              <w:t>xygen delivery</w:t>
            </w:r>
          </w:p>
          <w:p w14:paraId="1AF61D03" w14:textId="77777777" w:rsidR="00966F24" w:rsidRPr="00B94D1D" w:rsidRDefault="00966F24" w:rsidP="001470BF">
            <w:pPr>
              <w:pStyle w:val="ListParagraph"/>
              <w:numPr>
                <w:ilvl w:val="0"/>
                <w:numId w:val="75"/>
              </w:numPr>
              <w:ind w:right="113"/>
              <w:jc w:val="both"/>
              <w:rPr>
                <w:rFonts w:ascii="Verdana" w:hAnsi="Verdana" w:cs="Arial"/>
                <w:i/>
                <w:sz w:val="20"/>
                <w:lang w:val="en-NZ"/>
              </w:rPr>
            </w:pPr>
            <w:r w:rsidRPr="00B94D1D">
              <w:rPr>
                <w:rFonts w:ascii="Verdana" w:hAnsi="Verdana" w:cs="Arial"/>
                <w:sz w:val="20"/>
                <w:lang w:val="en-NZ"/>
              </w:rPr>
              <w:t>Oxygen Saturation SpO2 Level Targeting-Premature Neonates;</w:t>
            </w:r>
          </w:p>
          <w:p w14:paraId="6EC3C5BE" w14:textId="77777777" w:rsidR="00F55938" w:rsidRPr="00B94D1D" w:rsidRDefault="00966F24" w:rsidP="001470BF">
            <w:pPr>
              <w:pStyle w:val="ListParagraph"/>
              <w:numPr>
                <w:ilvl w:val="0"/>
                <w:numId w:val="75"/>
              </w:numPr>
              <w:ind w:right="113"/>
              <w:jc w:val="both"/>
              <w:rPr>
                <w:rFonts w:ascii="Verdana" w:hAnsi="Verdana" w:cs="Arial"/>
                <w:i/>
                <w:sz w:val="20"/>
                <w:lang w:val="en-NZ"/>
              </w:rPr>
            </w:pPr>
            <w:r w:rsidRPr="00B94D1D">
              <w:rPr>
                <w:rFonts w:ascii="Verdana" w:hAnsi="Verdana" w:cs="Arial"/>
                <w:sz w:val="20"/>
                <w:lang w:val="en-NZ"/>
              </w:rPr>
              <w:t>High Flow Nasa prong ( HFNP therapy ) Sugar glider, E.D., Koala only</w:t>
            </w:r>
            <w:r w:rsidR="00F55938" w:rsidRPr="00B94D1D">
              <w:rPr>
                <w:rFonts w:ascii="Verdana" w:hAnsi="Verdana" w:cs="Arial"/>
                <w:i/>
                <w:sz w:val="20"/>
                <w:lang w:val="en-NZ"/>
              </w:rPr>
              <w:t xml:space="preserve"> </w:t>
            </w:r>
          </w:p>
          <w:p w14:paraId="6785F911"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Describe </w:t>
            </w:r>
            <w:r w:rsidR="00966F24" w:rsidRPr="00B94D1D">
              <w:rPr>
                <w:rFonts w:ascii="Verdana" w:hAnsi="Verdana" w:cs="Arial"/>
                <w:sz w:val="20"/>
                <w:lang w:val="en-NZ"/>
              </w:rPr>
              <w:t xml:space="preserve">and differentiate </w:t>
            </w:r>
            <w:r w:rsidRPr="00B94D1D">
              <w:rPr>
                <w:rFonts w:ascii="Verdana" w:hAnsi="Verdana" w:cs="Arial"/>
                <w:sz w:val="20"/>
                <w:lang w:val="en-NZ"/>
              </w:rPr>
              <w:t>the mechanism</w:t>
            </w:r>
            <w:r w:rsidR="00966F24" w:rsidRPr="00B94D1D">
              <w:rPr>
                <w:rFonts w:ascii="Verdana" w:hAnsi="Verdana" w:cs="Arial"/>
                <w:sz w:val="20"/>
                <w:lang w:val="en-NZ"/>
              </w:rPr>
              <w:t>s</w:t>
            </w:r>
            <w:r w:rsidRPr="00B94D1D">
              <w:rPr>
                <w:rFonts w:ascii="Verdana" w:hAnsi="Verdana" w:cs="Arial"/>
                <w:sz w:val="20"/>
                <w:lang w:val="en-NZ"/>
              </w:rPr>
              <w:t xml:space="preserve"> of ventilation</w:t>
            </w:r>
            <w:r w:rsidR="00966F24" w:rsidRPr="00B94D1D">
              <w:rPr>
                <w:rFonts w:ascii="Verdana" w:hAnsi="Verdana" w:cs="Arial"/>
                <w:sz w:val="20"/>
                <w:lang w:val="en-NZ"/>
              </w:rPr>
              <w:t xml:space="preserve">, diffusion, and respiration. </w:t>
            </w:r>
          </w:p>
          <w:p w14:paraId="19B0E283" w14:textId="77777777" w:rsidR="00966F24" w:rsidRPr="00B94D1D" w:rsidRDefault="00966F24"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Define Peak Inspiratory Flow Rate</w:t>
            </w:r>
          </w:p>
          <w:p w14:paraId="31EE6D32"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State the normal SpO2 range for </w:t>
            </w:r>
          </w:p>
          <w:p w14:paraId="22DFD415"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Children/adults</w:t>
            </w:r>
          </w:p>
          <w:p w14:paraId="7FD7F6F4"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Neonates (premature or less than 28 days of age) nursed in oxygen</w:t>
            </w:r>
          </w:p>
          <w:p w14:paraId="1B29D9DE"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Cyanotic heart disease</w:t>
            </w:r>
          </w:p>
          <w:p w14:paraId="2F97CA6E"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Describe the signs and symptoms of hypoxia </w:t>
            </w:r>
          </w:p>
          <w:p w14:paraId="6D3D9AF3"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State the aims of oxygen therapy</w:t>
            </w:r>
          </w:p>
          <w:p w14:paraId="6F6E56EF"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State potential complications and hazards associated with oxygen therapy</w:t>
            </w:r>
          </w:p>
          <w:p w14:paraId="7709F5FF"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Identify factors taken into consideration in selecting oxygen delivery methods</w:t>
            </w:r>
          </w:p>
          <w:p w14:paraId="542F3C7C"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Differentiate between High flow </w:t>
            </w:r>
            <w:r w:rsidR="00966F24" w:rsidRPr="00B94D1D">
              <w:rPr>
                <w:rFonts w:ascii="Verdana" w:hAnsi="Verdana" w:cs="Arial"/>
                <w:sz w:val="20"/>
                <w:lang w:val="en-NZ"/>
              </w:rPr>
              <w:t xml:space="preserve">and Low flow </w:t>
            </w:r>
            <w:r w:rsidRPr="00B94D1D">
              <w:rPr>
                <w:rFonts w:ascii="Verdana" w:hAnsi="Verdana" w:cs="Arial"/>
                <w:sz w:val="20"/>
                <w:lang w:val="en-NZ"/>
              </w:rPr>
              <w:t>oxygen delivery systems</w:t>
            </w:r>
          </w:p>
          <w:p w14:paraId="33303CD6"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State minimum and maximum flow rates deliverable via: </w:t>
            </w:r>
          </w:p>
          <w:p w14:paraId="5C9AA4C6"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Simple face mask</w:t>
            </w:r>
          </w:p>
          <w:p w14:paraId="33B02143"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 xml:space="preserve">Nasal prongs for children less than 2 years and children older than 2 years, </w:t>
            </w:r>
          </w:p>
          <w:p w14:paraId="06F8DF4F" w14:textId="77777777" w:rsidR="00F55938" w:rsidRPr="00B94D1D" w:rsidRDefault="00F55938" w:rsidP="001470BF">
            <w:pPr>
              <w:numPr>
                <w:ilvl w:val="1"/>
                <w:numId w:val="23"/>
              </w:numPr>
              <w:ind w:right="113" w:hanging="357"/>
              <w:jc w:val="both"/>
              <w:rPr>
                <w:rFonts w:ascii="Verdana" w:hAnsi="Verdana" w:cs="Arial"/>
                <w:sz w:val="20"/>
                <w:lang w:val="en-NZ"/>
              </w:rPr>
            </w:pPr>
            <w:r w:rsidRPr="00B94D1D">
              <w:rPr>
                <w:rFonts w:ascii="Verdana" w:hAnsi="Verdana" w:cs="Arial"/>
                <w:sz w:val="20"/>
                <w:lang w:val="en-NZ"/>
              </w:rPr>
              <w:t>Humidified nasal prongs for children less than 2 years and children older than 2 years.</w:t>
            </w:r>
          </w:p>
          <w:p w14:paraId="149B969E" w14:textId="77777777" w:rsidR="00F55938"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 xml:space="preserve">Describe the process for </w:t>
            </w:r>
            <w:r w:rsidRPr="00B94D1D">
              <w:rPr>
                <w:rFonts w:ascii="Verdana" w:hAnsi="Verdana" w:cs="Arial"/>
                <w:sz w:val="20"/>
              </w:rPr>
              <w:t>initiating or altering oxygen delivery</w:t>
            </w:r>
          </w:p>
          <w:p w14:paraId="2FEDF8BA" w14:textId="77777777" w:rsidR="00127289" w:rsidRPr="00B94D1D" w:rsidRDefault="00F55938" w:rsidP="001470BF">
            <w:pPr>
              <w:numPr>
                <w:ilvl w:val="0"/>
                <w:numId w:val="23"/>
              </w:numPr>
              <w:ind w:right="113" w:hanging="357"/>
              <w:jc w:val="both"/>
              <w:rPr>
                <w:rFonts w:ascii="Verdana" w:hAnsi="Verdana" w:cs="Arial"/>
                <w:sz w:val="20"/>
                <w:lang w:val="en-NZ"/>
              </w:rPr>
            </w:pPr>
            <w:r w:rsidRPr="00B94D1D">
              <w:rPr>
                <w:rFonts w:ascii="Verdana" w:hAnsi="Verdana" w:cs="Arial"/>
                <w:sz w:val="20"/>
                <w:lang w:val="en-NZ"/>
              </w:rPr>
              <w:t>Describe the application and maintenance of a non re breather mask for emergencies</w:t>
            </w:r>
          </w:p>
        </w:tc>
      </w:tr>
      <w:tr w:rsidR="00127289" w:rsidRPr="00B94D1D" w14:paraId="68C39C3D" w14:textId="77777777" w:rsidTr="004E2138">
        <w:trPr>
          <w:trHeight w:val="830"/>
        </w:trPr>
        <w:tc>
          <w:tcPr>
            <w:tcW w:w="675" w:type="dxa"/>
            <w:tcMar>
              <w:top w:w="57" w:type="dxa"/>
              <w:left w:w="57" w:type="dxa"/>
              <w:bottom w:w="57" w:type="dxa"/>
              <w:right w:w="57" w:type="dxa"/>
            </w:tcMar>
          </w:tcPr>
          <w:p w14:paraId="5B289F07" w14:textId="77777777" w:rsidR="00127289" w:rsidRPr="00B94D1D" w:rsidRDefault="00127289" w:rsidP="004E2138">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4069ABEE" w14:textId="77777777" w:rsidR="00F55938" w:rsidRPr="00B94D1D" w:rsidRDefault="00F55938" w:rsidP="001470BF">
            <w:pPr>
              <w:numPr>
                <w:ilvl w:val="0"/>
                <w:numId w:val="57"/>
              </w:numPr>
              <w:autoSpaceDE w:val="0"/>
              <w:autoSpaceDN w:val="0"/>
              <w:adjustRightInd w:val="0"/>
              <w:ind w:right="113" w:hanging="357"/>
              <w:jc w:val="both"/>
              <w:rPr>
                <w:rFonts w:ascii="Verdana" w:hAnsi="Verdana" w:cs="Arial"/>
                <w:sz w:val="20"/>
              </w:rPr>
            </w:pPr>
            <w:r w:rsidRPr="00B94D1D">
              <w:rPr>
                <w:rFonts w:ascii="Verdana" w:hAnsi="Verdana" w:cs="Arial"/>
                <w:sz w:val="20"/>
              </w:rPr>
              <w:t>Demonstrate application and maintenance of each of the following for a child receiving oxygen therapy via:</w:t>
            </w:r>
          </w:p>
          <w:p w14:paraId="30F5A1E1" w14:textId="77777777" w:rsidR="00F55938" w:rsidRPr="00B94D1D" w:rsidRDefault="00F55938" w:rsidP="001470BF">
            <w:pPr>
              <w:numPr>
                <w:ilvl w:val="1"/>
                <w:numId w:val="57"/>
              </w:numPr>
              <w:autoSpaceDE w:val="0"/>
              <w:autoSpaceDN w:val="0"/>
              <w:adjustRightInd w:val="0"/>
              <w:ind w:right="113" w:hanging="357"/>
              <w:jc w:val="both"/>
              <w:rPr>
                <w:rFonts w:ascii="Verdana" w:hAnsi="Verdana" w:cs="Arial"/>
                <w:sz w:val="20"/>
              </w:rPr>
            </w:pPr>
            <w:r w:rsidRPr="00B94D1D">
              <w:rPr>
                <w:rFonts w:ascii="Verdana" w:hAnsi="Verdana" w:cs="Arial"/>
                <w:sz w:val="20"/>
              </w:rPr>
              <w:t>Nasal prongs</w:t>
            </w:r>
            <w:r w:rsidR="00B12E7C" w:rsidRPr="00B94D1D">
              <w:rPr>
                <w:rFonts w:ascii="Verdana" w:hAnsi="Verdana" w:cs="Arial"/>
                <w:sz w:val="20"/>
              </w:rPr>
              <w:t>-wall</w:t>
            </w:r>
          </w:p>
          <w:p w14:paraId="5A4FF51A" w14:textId="77777777" w:rsidR="00F55938" w:rsidRPr="00B94D1D" w:rsidRDefault="00F55938" w:rsidP="001470BF">
            <w:pPr>
              <w:numPr>
                <w:ilvl w:val="1"/>
                <w:numId w:val="57"/>
              </w:numPr>
              <w:autoSpaceDE w:val="0"/>
              <w:autoSpaceDN w:val="0"/>
              <w:adjustRightInd w:val="0"/>
              <w:ind w:right="113" w:hanging="357"/>
              <w:jc w:val="both"/>
              <w:rPr>
                <w:rFonts w:ascii="Verdana" w:hAnsi="Verdana" w:cs="Arial"/>
                <w:sz w:val="20"/>
              </w:rPr>
            </w:pPr>
            <w:r w:rsidRPr="00B94D1D">
              <w:rPr>
                <w:rFonts w:ascii="Verdana" w:hAnsi="Verdana" w:cs="Arial"/>
                <w:sz w:val="20"/>
              </w:rPr>
              <w:t>Simple face mask</w:t>
            </w:r>
          </w:p>
          <w:p w14:paraId="487AC168" w14:textId="76E33EC6" w:rsidR="00B12E7C" w:rsidRPr="00B94D1D" w:rsidRDefault="00B12E7C" w:rsidP="001470BF">
            <w:pPr>
              <w:numPr>
                <w:ilvl w:val="0"/>
                <w:numId w:val="57"/>
              </w:numPr>
              <w:autoSpaceDE w:val="0"/>
              <w:autoSpaceDN w:val="0"/>
              <w:adjustRightInd w:val="0"/>
              <w:ind w:right="113"/>
              <w:jc w:val="both"/>
              <w:rPr>
                <w:rFonts w:ascii="Verdana" w:hAnsi="Verdana" w:cs="Arial"/>
                <w:sz w:val="20"/>
              </w:rPr>
            </w:pPr>
            <w:r w:rsidRPr="00B94D1D">
              <w:rPr>
                <w:rFonts w:ascii="Verdana" w:hAnsi="Verdana" w:cs="Arial"/>
                <w:sz w:val="20"/>
              </w:rPr>
              <w:t>Demonstrate set up and application of humidified oxygen therapy via Airvo,</w:t>
            </w:r>
            <w:r w:rsidR="000252F5">
              <w:rPr>
                <w:rFonts w:ascii="Verdana" w:hAnsi="Verdana" w:cs="Arial"/>
                <w:sz w:val="20"/>
              </w:rPr>
              <w:t xml:space="preserve"> </w:t>
            </w:r>
            <w:r w:rsidRPr="00B94D1D">
              <w:rPr>
                <w:rFonts w:ascii="Verdana" w:hAnsi="Verdana" w:cs="Arial"/>
                <w:sz w:val="20"/>
              </w:rPr>
              <w:t>for:</w:t>
            </w:r>
          </w:p>
          <w:p w14:paraId="285AA041" w14:textId="77777777" w:rsidR="00B12E7C" w:rsidRPr="00B94D1D" w:rsidRDefault="00B12E7C" w:rsidP="001470BF">
            <w:pPr>
              <w:pStyle w:val="ListParagraph"/>
              <w:numPr>
                <w:ilvl w:val="1"/>
                <w:numId w:val="57"/>
              </w:numPr>
              <w:autoSpaceDE w:val="0"/>
              <w:autoSpaceDN w:val="0"/>
              <w:adjustRightInd w:val="0"/>
              <w:ind w:right="113"/>
              <w:jc w:val="both"/>
              <w:rPr>
                <w:rFonts w:ascii="Verdana" w:hAnsi="Verdana" w:cs="Arial"/>
                <w:sz w:val="20"/>
              </w:rPr>
            </w:pPr>
            <w:r w:rsidRPr="00B94D1D">
              <w:rPr>
                <w:rFonts w:ascii="Verdana" w:hAnsi="Verdana" w:cs="Arial"/>
                <w:sz w:val="20"/>
              </w:rPr>
              <w:t>Humidified nasal prong oxygen</w:t>
            </w:r>
          </w:p>
          <w:p w14:paraId="37C29F8D" w14:textId="77777777" w:rsidR="00B12E7C" w:rsidRPr="00B94D1D" w:rsidRDefault="00B12E7C" w:rsidP="001470BF">
            <w:pPr>
              <w:pStyle w:val="ListParagraph"/>
              <w:numPr>
                <w:ilvl w:val="1"/>
                <w:numId w:val="57"/>
              </w:numPr>
              <w:autoSpaceDE w:val="0"/>
              <w:autoSpaceDN w:val="0"/>
              <w:adjustRightInd w:val="0"/>
              <w:ind w:right="113"/>
              <w:jc w:val="both"/>
              <w:rPr>
                <w:rFonts w:ascii="Verdana" w:hAnsi="Verdana" w:cs="Arial"/>
                <w:sz w:val="20"/>
              </w:rPr>
            </w:pPr>
            <w:r w:rsidRPr="00B94D1D">
              <w:rPr>
                <w:rFonts w:ascii="Verdana" w:hAnsi="Verdana" w:cs="Arial"/>
                <w:sz w:val="20"/>
              </w:rPr>
              <w:t>Humidified face mask oxygen</w:t>
            </w:r>
          </w:p>
          <w:p w14:paraId="406FB811" w14:textId="77777777" w:rsidR="00F55938" w:rsidRPr="00B94D1D" w:rsidRDefault="00F55938" w:rsidP="001470BF">
            <w:pPr>
              <w:numPr>
                <w:ilvl w:val="0"/>
                <w:numId w:val="57"/>
              </w:numPr>
              <w:ind w:right="113" w:hanging="357"/>
              <w:jc w:val="both"/>
              <w:rPr>
                <w:rFonts w:ascii="Verdana" w:hAnsi="Verdana" w:cs="Arial"/>
                <w:sz w:val="20"/>
                <w:lang w:val="en-NZ"/>
              </w:rPr>
            </w:pPr>
            <w:r w:rsidRPr="00B94D1D">
              <w:rPr>
                <w:rFonts w:ascii="Verdana" w:hAnsi="Verdana" w:cs="Arial"/>
                <w:sz w:val="20"/>
                <w:lang w:val="en-NZ"/>
              </w:rPr>
              <w:t xml:space="preserve">Demonstrate </w:t>
            </w:r>
            <w:r w:rsidR="00B12E7C" w:rsidRPr="00B94D1D">
              <w:rPr>
                <w:rFonts w:ascii="Verdana" w:hAnsi="Verdana" w:cs="Arial"/>
                <w:sz w:val="20"/>
                <w:lang w:val="en-NZ"/>
              </w:rPr>
              <w:t xml:space="preserve">clinical </w:t>
            </w:r>
            <w:r w:rsidRPr="00B94D1D">
              <w:rPr>
                <w:rFonts w:ascii="Verdana" w:hAnsi="Verdana" w:cs="Arial"/>
                <w:sz w:val="20"/>
                <w:lang w:val="en-NZ"/>
              </w:rPr>
              <w:t>assessment of a patient receiving oxygen therapy</w:t>
            </w:r>
          </w:p>
          <w:p w14:paraId="18F547D5" w14:textId="77777777" w:rsidR="00F55938" w:rsidRPr="00B94D1D" w:rsidRDefault="00B12E7C" w:rsidP="001470BF">
            <w:pPr>
              <w:numPr>
                <w:ilvl w:val="0"/>
                <w:numId w:val="57"/>
              </w:numPr>
              <w:ind w:right="113" w:hanging="357"/>
              <w:jc w:val="both"/>
              <w:rPr>
                <w:rFonts w:ascii="Verdana" w:hAnsi="Verdana" w:cs="Arial"/>
                <w:sz w:val="20"/>
                <w:lang w:val="en-NZ"/>
              </w:rPr>
            </w:pPr>
            <w:r w:rsidRPr="00B94D1D">
              <w:rPr>
                <w:rFonts w:ascii="Verdana" w:hAnsi="Verdana" w:cs="Arial"/>
                <w:sz w:val="20"/>
                <w:lang w:val="en-NZ"/>
              </w:rPr>
              <w:t>Document</w:t>
            </w:r>
            <w:r w:rsidR="00F55938" w:rsidRPr="00B94D1D">
              <w:rPr>
                <w:rFonts w:ascii="Verdana" w:hAnsi="Verdana" w:cs="Arial"/>
                <w:sz w:val="20"/>
                <w:lang w:val="en-NZ"/>
              </w:rPr>
              <w:t xml:space="preserve"> assessment of a patient receiving oxygen therapy</w:t>
            </w:r>
          </w:p>
          <w:p w14:paraId="14D18030" w14:textId="77777777" w:rsidR="00F55938" w:rsidRPr="00B94D1D" w:rsidRDefault="00F55938" w:rsidP="001470BF">
            <w:pPr>
              <w:numPr>
                <w:ilvl w:val="0"/>
                <w:numId w:val="57"/>
              </w:numPr>
              <w:ind w:right="113" w:hanging="357"/>
              <w:jc w:val="both"/>
              <w:rPr>
                <w:rFonts w:ascii="Verdana" w:hAnsi="Verdana" w:cs="Arial"/>
                <w:sz w:val="20"/>
              </w:rPr>
            </w:pPr>
            <w:r w:rsidRPr="00B94D1D">
              <w:rPr>
                <w:rFonts w:ascii="Verdana" w:hAnsi="Verdana" w:cs="Arial"/>
                <w:sz w:val="20"/>
              </w:rPr>
              <w:t>Evaluate patient response to oxygen therapy</w:t>
            </w:r>
          </w:p>
          <w:p w14:paraId="442F61B1" w14:textId="77777777" w:rsidR="00127289" w:rsidRPr="00B94D1D" w:rsidRDefault="00F55938" w:rsidP="001470BF">
            <w:pPr>
              <w:numPr>
                <w:ilvl w:val="0"/>
                <w:numId w:val="57"/>
              </w:numPr>
              <w:ind w:right="113" w:hanging="357"/>
              <w:jc w:val="both"/>
              <w:rPr>
                <w:rFonts w:ascii="Verdana" w:hAnsi="Verdana" w:cs="Arial"/>
                <w:sz w:val="20"/>
                <w:lang w:val="en-NZ"/>
              </w:rPr>
            </w:pPr>
            <w:r w:rsidRPr="00B94D1D">
              <w:rPr>
                <w:rFonts w:ascii="Verdana" w:hAnsi="Verdana" w:cs="Arial"/>
                <w:sz w:val="20"/>
                <w:lang w:val="en-NZ"/>
              </w:rPr>
              <w:t>Assemble equipment for portable oxygen delivery</w:t>
            </w:r>
          </w:p>
        </w:tc>
      </w:tr>
    </w:tbl>
    <w:p w14:paraId="334DC14E" w14:textId="77777777" w:rsidR="00127289" w:rsidRPr="00B94D1D" w:rsidRDefault="00127289" w:rsidP="00127289">
      <w:pPr>
        <w:jc w:val="both"/>
        <w:rPr>
          <w:rFonts w:ascii="Verdana" w:hAnsi="Verdana" w:cs="Arial"/>
          <w:sz w:val="20"/>
        </w:rPr>
      </w:pPr>
    </w:p>
    <w:p w14:paraId="48FD8B74" w14:textId="77777777" w:rsidR="00127289" w:rsidRPr="00B94D1D" w:rsidRDefault="00127289" w:rsidP="00127289">
      <w:pPr>
        <w:keepNext/>
        <w:keepLines/>
        <w:spacing w:before="120"/>
        <w:jc w:val="both"/>
        <w:outlineLvl w:val="1"/>
        <w:rPr>
          <w:rFonts w:ascii="Verdana" w:eastAsia="Times New Roman" w:hAnsi="Verdana" w:cs="Arial"/>
          <w:bCs/>
          <w:sz w:val="18"/>
          <w:szCs w:val="18"/>
        </w:rPr>
      </w:pPr>
      <w:bookmarkStart w:id="282" w:name="_Toc438045175"/>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82"/>
    </w:p>
    <w:p w14:paraId="41DBAADF" w14:textId="77777777" w:rsidR="00127289" w:rsidRPr="00B94D1D" w:rsidRDefault="00127289" w:rsidP="00127289">
      <w:pPr>
        <w:keepNext/>
        <w:keepLines/>
        <w:jc w:val="both"/>
        <w:outlineLvl w:val="1"/>
        <w:rPr>
          <w:rFonts w:ascii="Verdana" w:eastAsiaTheme="minorHAnsi" w:hAnsi="Verdana" w:cs="Arial"/>
          <w:iCs/>
          <w:sz w:val="18"/>
          <w:szCs w:val="18"/>
        </w:rPr>
      </w:pPr>
      <w:bookmarkStart w:id="283" w:name="_Toc438045176"/>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83"/>
    </w:p>
    <w:p w14:paraId="2336FCAA" w14:textId="77777777" w:rsidR="00127289" w:rsidRPr="00B94D1D" w:rsidRDefault="00127289" w:rsidP="00127289">
      <w:pPr>
        <w:keepNext/>
        <w:keepLines/>
        <w:jc w:val="both"/>
        <w:outlineLvl w:val="1"/>
        <w:rPr>
          <w:rFonts w:ascii="Verdana" w:eastAsia="Times New Roman" w:hAnsi="Verdana"/>
          <w:bCs/>
          <w:sz w:val="18"/>
          <w:szCs w:val="18"/>
        </w:rPr>
      </w:pPr>
    </w:p>
    <w:p w14:paraId="0F87BC75" w14:textId="77777777" w:rsidR="00127289" w:rsidRPr="00B94D1D" w:rsidRDefault="00127289" w:rsidP="00127289">
      <w:pPr>
        <w:keepNext/>
        <w:keepLines/>
        <w:jc w:val="both"/>
        <w:outlineLvl w:val="1"/>
        <w:rPr>
          <w:rFonts w:ascii="Verdana" w:eastAsia="Times New Roman" w:hAnsi="Verdana"/>
          <w:bCs/>
          <w:sz w:val="18"/>
          <w:szCs w:val="18"/>
        </w:rPr>
      </w:pPr>
    </w:p>
    <w:p w14:paraId="65559EE8" w14:textId="77777777" w:rsidR="00127289" w:rsidRPr="00B94D1D" w:rsidRDefault="00127289" w:rsidP="00127289">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0BE1249" w14:textId="77777777" w:rsidR="00127289" w:rsidRPr="00B94D1D" w:rsidRDefault="00127289" w:rsidP="00127289">
      <w:pPr>
        <w:jc w:val="both"/>
        <w:rPr>
          <w:rFonts w:ascii="Verdana" w:hAnsi="Verdana" w:cs="Arial"/>
          <w:sz w:val="18"/>
          <w:szCs w:val="18"/>
        </w:rPr>
      </w:pPr>
    </w:p>
    <w:p w14:paraId="36D0327E" w14:textId="77777777" w:rsidR="00127289" w:rsidRPr="00B94D1D" w:rsidRDefault="00127289" w:rsidP="00127289">
      <w:pPr>
        <w:jc w:val="both"/>
        <w:rPr>
          <w:rFonts w:ascii="Verdana" w:hAnsi="Verdana" w:cs="Arial"/>
          <w:sz w:val="18"/>
          <w:szCs w:val="18"/>
        </w:rPr>
      </w:pPr>
    </w:p>
    <w:p w14:paraId="6C2DD98C" w14:textId="77777777" w:rsidR="00127289" w:rsidRPr="00B94D1D" w:rsidRDefault="00127289" w:rsidP="00127289">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35FFBE88" w14:textId="77777777" w:rsidR="00127289" w:rsidRPr="00B94D1D" w:rsidRDefault="00127289" w:rsidP="00127289">
      <w:pPr>
        <w:jc w:val="both"/>
        <w:rPr>
          <w:rFonts w:ascii="Verdana" w:hAnsi="Verdana" w:cs="Arial"/>
          <w:sz w:val="20"/>
        </w:rPr>
      </w:pPr>
    </w:p>
    <w:p w14:paraId="2F3D25D3" w14:textId="77777777" w:rsidR="00C84DA3" w:rsidRPr="00B94D1D" w:rsidRDefault="00C84DA3" w:rsidP="00590742">
      <w:pPr>
        <w:rPr>
          <w:rFonts w:ascii="Verdana" w:hAnsi="Verdana" w:cs="Arial"/>
          <w:sz w:val="20"/>
        </w:rPr>
      </w:pPr>
    </w:p>
    <w:p w14:paraId="57E0CEE4" w14:textId="77777777" w:rsidR="00F55938" w:rsidRPr="00B94D1D" w:rsidRDefault="00F55938" w:rsidP="00590742">
      <w:pPr>
        <w:rPr>
          <w:rFonts w:ascii="Verdana" w:hAnsi="Verdana" w:cs="Arial"/>
          <w:sz w:val="20"/>
        </w:rPr>
      </w:pPr>
    </w:p>
    <w:p w14:paraId="666DE65B" w14:textId="77777777" w:rsidR="00F55938" w:rsidRPr="00B94D1D" w:rsidRDefault="00F55938" w:rsidP="00590742">
      <w:pPr>
        <w:rPr>
          <w:rFonts w:ascii="Verdana" w:hAnsi="Verdana" w:cs="Arial"/>
          <w:sz w:val="20"/>
        </w:rPr>
      </w:pPr>
    </w:p>
    <w:p w14:paraId="212B0F9F" w14:textId="77777777" w:rsidR="00F55938" w:rsidRPr="00B94D1D" w:rsidRDefault="00F55938" w:rsidP="00590742">
      <w:pPr>
        <w:rPr>
          <w:rFonts w:ascii="Verdana" w:hAnsi="Verdana" w:cs="Arial"/>
          <w:sz w:val="20"/>
        </w:rPr>
      </w:pPr>
    </w:p>
    <w:p w14:paraId="0C030315" w14:textId="77777777" w:rsidR="00F55938" w:rsidRPr="00B94D1D" w:rsidRDefault="00F55938" w:rsidP="00590742">
      <w:pPr>
        <w:rPr>
          <w:rFonts w:ascii="Verdana" w:hAnsi="Verdana" w:cs="Arial"/>
          <w:sz w:val="20"/>
        </w:rPr>
      </w:pPr>
    </w:p>
    <w:p w14:paraId="6A99F892" w14:textId="77777777" w:rsidR="00F55938" w:rsidRPr="00B94D1D" w:rsidRDefault="00F55938" w:rsidP="00590742">
      <w:pPr>
        <w:rPr>
          <w:rFonts w:ascii="Verdana" w:hAnsi="Verdana" w:cs="Arial"/>
          <w:sz w:val="20"/>
        </w:rPr>
      </w:pPr>
    </w:p>
    <w:p w14:paraId="2FE1DEDE" w14:textId="77777777" w:rsidR="00C84DA3" w:rsidRPr="00B94D1D" w:rsidRDefault="00C84DA3" w:rsidP="003F6FC8">
      <w:pPr>
        <w:pStyle w:val="Heading2"/>
      </w:pPr>
      <w:r w:rsidRPr="00B94D1D">
        <w:rPr>
          <w:rFonts w:cs="Arial"/>
          <w:sz w:val="20"/>
          <w:szCs w:val="20"/>
        </w:rPr>
        <w:br w:type="page"/>
      </w:r>
      <w:bookmarkStart w:id="284" w:name="_Toc283204634"/>
      <w:bookmarkStart w:id="285" w:name="_Toc346093102"/>
      <w:bookmarkStart w:id="286" w:name="_Toc438045177"/>
      <w:bookmarkStart w:id="287" w:name="_Toc438538148"/>
      <w:r w:rsidRPr="00B94D1D">
        <w:t>Pain assessment and management (basic)</w:t>
      </w:r>
      <w:bookmarkEnd w:id="284"/>
      <w:bookmarkEnd w:id="285"/>
      <w:bookmarkEnd w:id="286"/>
      <w:bookmarkEnd w:id="287"/>
    </w:p>
    <w:p w14:paraId="072FBEB9" w14:textId="77777777" w:rsidR="00C84DA3" w:rsidRPr="00B94D1D" w:rsidRDefault="00C84DA3" w:rsidP="00F55938">
      <w:pPr>
        <w:jc w:val="both"/>
        <w:rPr>
          <w:rFonts w:ascii="Verdana" w:hAnsi="Verdana" w:cs="Arial"/>
          <w:b/>
          <w:sz w:val="16"/>
          <w:szCs w:val="16"/>
        </w:rPr>
      </w:pPr>
      <w:r w:rsidRPr="00B94D1D">
        <w:rPr>
          <w:rFonts w:ascii="Verdana" w:hAnsi="Verdana" w:cs="Arial"/>
          <w:b/>
          <w:sz w:val="16"/>
          <w:szCs w:val="16"/>
        </w:rPr>
        <w:t>Competency Statement:</w:t>
      </w:r>
    </w:p>
    <w:p w14:paraId="4DB46B0A" w14:textId="77777777" w:rsidR="00C84DA3" w:rsidRPr="00B94D1D" w:rsidRDefault="00C84DA3" w:rsidP="004E2138">
      <w:pPr>
        <w:spacing w:after="120"/>
        <w:jc w:val="both"/>
        <w:rPr>
          <w:rFonts w:ascii="Verdana" w:hAnsi="Verdana" w:cs="Arial"/>
          <w:sz w:val="16"/>
          <w:szCs w:val="16"/>
        </w:rPr>
      </w:pPr>
      <w:r w:rsidRPr="00B94D1D">
        <w:rPr>
          <w:rFonts w:ascii="Verdana" w:hAnsi="Verdana" w:cs="Arial"/>
          <w:sz w:val="16"/>
          <w:szCs w:val="16"/>
        </w:rPr>
        <w:t>The nurse will effectively assess and take all steps to manage pain.</w:t>
      </w:r>
    </w:p>
    <w:p w14:paraId="1D7B4271" w14:textId="77777777" w:rsidR="004E2138" w:rsidRPr="00B94D1D" w:rsidRDefault="00F55938" w:rsidP="004E2138">
      <w:pPr>
        <w:spacing w:after="120"/>
        <w:jc w:val="both"/>
        <w:rPr>
          <w:rFonts w:ascii="Verdana" w:hAnsi="Verdana" w:cs="Arial"/>
          <w:sz w:val="16"/>
          <w:szCs w:val="16"/>
        </w:rPr>
      </w:pPr>
      <w:r w:rsidRPr="00B94D1D">
        <w:rPr>
          <w:rFonts w:ascii="Verdana" w:hAnsi="Verdana" w:cs="Arial"/>
          <w:b/>
          <w:sz w:val="16"/>
          <w:szCs w:val="16"/>
        </w:rPr>
        <w:t xml:space="preserve">RCH references related to this competency: </w:t>
      </w:r>
      <w:r w:rsidR="004E2138" w:rsidRPr="00B94D1D">
        <w:rPr>
          <w:rFonts w:ascii="Verdana" w:hAnsi="Verdana" w:cs="Arial"/>
          <w:sz w:val="16"/>
          <w:szCs w:val="16"/>
        </w:rPr>
        <w:t>RCH Intranet: Surgery-Acute Pain Management CPMS, Surgery-Chronic Pain Management CPMS,  Surgery-Links - Anaesthesia Pain Management, Surgery- Parent Info - Anaesthesia Pain Management</w:t>
      </w:r>
    </w:p>
    <w:tbl>
      <w:tblPr>
        <w:tblStyle w:val="TableGrid"/>
        <w:tblW w:w="0" w:type="auto"/>
        <w:tblLook w:val="04A0" w:firstRow="1" w:lastRow="0" w:firstColumn="1" w:lastColumn="0" w:noHBand="0" w:noVBand="1"/>
      </w:tblPr>
      <w:tblGrid>
        <w:gridCol w:w="674"/>
        <w:gridCol w:w="9968"/>
      </w:tblGrid>
      <w:tr w:rsidR="00B94D1D" w:rsidRPr="00B94D1D" w14:paraId="3E213C56" w14:textId="77777777" w:rsidTr="004E2138">
        <w:tc>
          <w:tcPr>
            <w:tcW w:w="10676" w:type="dxa"/>
            <w:gridSpan w:val="2"/>
            <w:tcMar>
              <w:top w:w="57" w:type="dxa"/>
              <w:left w:w="57" w:type="dxa"/>
              <w:bottom w:w="57" w:type="dxa"/>
              <w:right w:w="57" w:type="dxa"/>
            </w:tcMar>
            <w:vAlign w:val="center"/>
          </w:tcPr>
          <w:p w14:paraId="1CB09A6E" w14:textId="77777777" w:rsidR="00F55938" w:rsidRPr="00B94D1D" w:rsidRDefault="00F55938" w:rsidP="004E2138">
            <w:pPr>
              <w:rPr>
                <w:rFonts w:ascii="Verdana" w:hAnsi="Verdana" w:cs="Arial"/>
                <w:b/>
                <w:sz w:val="18"/>
                <w:szCs w:val="18"/>
              </w:rPr>
            </w:pPr>
            <w:r w:rsidRPr="00B94D1D">
              <w:rPr>
                <w:rFonts w:ascii="Verdana" w:hAnsi="Verdana" w:cs="Arial"/>
                <w:b/>
                <w:sz w:val="18"/>
                <w:szCs w:val="18"/>
              </w:rPr>
              <w:t>COMPETENCY ELEMENTS</w:t>
            </w:r>
          </w:p>
        </w:tc>
      </w:tr>
      <w:tr w:rsidR="00B94D1D" w:rsidRPr="00B94D1D" w14:paraId="55850F7A" w14:textId="77777777" w:rsidTr="004E2138">
        <w:tc>
          <w:tcPr>
            <w:tcW w:w="675" w:type="dxa"/>
            <w:tcMar>
              <w:top w:w="57" w:type="dxa"/>
              <w:left w:w="57" w:type="dxa"/>
              <w:bottom w:w="57" w:type="dxa"/>
              <w:right w:w="57" w:type="dxa"/>
            </w:tcMar>
          </w:tcPr>
          <w:p w14:paraId="1C1488EF" w14:textId="77777777" w:rsidR="00F55938" w:rsidRPr="00B94D1D" w:rsidRDefault="00F55938" w:rsidP="004E2138">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5AD5FC8F"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 xml:space="preserve">Locate and read the </w:t>
            </w:r>
          </w:p>
          <w:p w14:paraId="5E46DB94" w14:textId="15920B32" w:rsidR="004E2138" w:rsidRPr="00B94D1D" w:rsidRDefault="004E2138" w:rsidP="001470BF">
            <w:pPr>
              <w:numPr>
                <w:ilvl w:val="1"/>
                <w:numId w:val="34"/>
              </w:numPr>
              <w:ind w:right="113" w:hanging="357"/>
              <w:jc w:val="both"/>
              <w:rPr>
                <w:rFonts w:ascii="Verdana" w:hAnsi="Verdana" w:cs="Arial"/>
                <w:sz w:val="20"/>
              </w:rPr>
            </w:pPr>
            <w:r w:rsidRPr="00B94D1D">
              <w:rPr>
                <w:rFonts w:ascii="Verdana" w:hAnsi="Verdana" w:cs="Arial"/>
                <w:sz w:val="20"/>
              </w:rPr>
              <w:t>RCH pain assessment module</w:t>
            </w:r>
            <w:r w:rsidR="007D0C11">
              <w:rPr>
                <w:rFonts w:ascii="Verdana" w:hAnsi="Verdana" w:cs="Arial"/>
                <w:sz w:val="20"/>
              </w:rPr>
              <w:t xml:space="preserve"> and clinical practice guideline</w:t>
            </w:r>
          </w:p>
          <w:p w14:paraId="5F62B09A" w14:textId="75A71EB7" w:rsidR="00EC5A06" w:rsidRPr="00B94D1D" w:rsidRDefault="00EC5A06" w:rsidP="001470BF">
            <w:pPr>
              <w:numPr>
                <w:ilvl w:val="1"/>
                <w:numId w:val="34"/>
              </w:numPr>
              <w:ind w:right="113" w:hanging="357"/>
              <w:jc w:val="both"/>
              <w:rPr>
                <w:rFonts w:ascii="Verdana" w:hAnsi="Verdana" w:cs="Arial"/>
                <w:sz w:val="20"/>
              </w:rPr>
            </w:pPr>
            <w:r w:rsidRPr="00B94D1D">
              <w:rPr>
                <w:rFonts w:ascii="Verdana" w:hAnsi="Verdana" w:cs="Arial"/>
                <w:sz w:val="20"/>
              </w:rPr>
              <w:t xml:space="preserve">Completion of Opioid </w:t>
            </w:r>
            <w:r w:rsidR="007D0C11">
              <w:rPr>
                <w:rFonts w:ascii="Verdana" w:hAnsi="Verdana" w:cs="Arial"/>
                <w:sz w:val="20"/>
              </w:rPr>
              <w:t>primary &amp; other</w:t>
            </w:r>
            <w:r w:rsidRPr="00B94D1D">
              <w:rPr>
                <w:rFonts w:ascii="Verdana" w:hAnsi="Verdana" w:cs="Arial"/>
                <w:sz w:val="20"/>
              </w:rPr>
              <w:t xml:space="preserve"> </w:t>
            </w:r>
            <w:r w:rsidR="007D0C11">
              <w:rPr>
                <w:rFonts w:ascii="Verdana" w:hAnsi="Verdana" w:cs="Arial"/>
                <w:sz w:val="20"/>
              </w:rPr>
              <w:t>p</w:t>
            </w:r>
            <w:r w:rsidRPr="00B94D1D">
              <w:rPr>
                <w:rFonts w:ascii="Verdana" w:hAnsi="Verdana" w:cs="Arial"/>
                <w:sz w:val="20"/>
              </w:rPr>
              <w:t xml:space="preserve">ain </w:t>
            </w:r>
            <w:r w:rsidR="007D0C11">
              <w:rPr>
                <w:rFonts w:ascii="Verdana" w:hAnsi="Verdana" w:cs="Arial"/>
                <w:sz w:val="20"/>
              </w:rPr>
              <w:t>s</w:t>
            </w:r>
            <w:r w:rsidRPr="00B94D1D">
              <w:rPr>
                <w:rFonts w:ascii="Verdana" w:hAnsi="Verdana" w:cs="Arial"/>
                <w:sz w:val="20"/>
              </w:rPr>
              <w:t xml:space="preserve">ervice e-learning </w:t>
            </w:r>
            <w:r w:rsidR="007D0C11">
              <w:rPr>
                <w:rFonts w:ascii="Verdana" w:hAnsi="Verdana" w:cs="Arial"/>
                <w:sz w:val="20"/>
              </w:rPr>
              <w:t xml:space="preserve">competencies </w:t>
            </w:r>
            <w:r w:rsidRPr="00B94D1D">
              <w:rPr>
                <w:rFonts w:ascii="Verdana" w:hAnsi="Verdana" w:cs="Arial"/>
                <w:sz w:val="20"/>
              </w:rPr>
              <w:t>(assigned based on area requirements)</w:t>
            </w:r>
          </w:p>
          <w:p w14:paraId="681DFD1A"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Discuss cultural and past experiences that may affect a child’s pain</w:t>
            </w:r>
          </w:p>
          <w:p w14:paraId="6183C3A2"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Discuss the impact of untreated or inadequately managed pain</w:t>
            </w:r>
          </w:p>
          <w:p w14:paraId="16F4FAFE" w14:textId="1830122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 xml:space="preserve">Describe </w:t>
            </w:r>
            <w:r w:rsidR="007D0C11">
              <w:rPr>
                <w:rFonts w:ascii="Verdana" w:hAnsi="Verdana" w:cs="Arial"/>
                <w:sz w:val="20"/>
              </w:rPr>
              <w:t xml:space="preserve">the </w:t>
            </w:r>
            <w:r w:rsidRPr="00B94D1D">
              <w:rPr>
                <w:rFonts w:ascii="Verdana" w:hAnsi="Verdana" w:cs="Arial"/>
                <w:sz w:val="20"/>
              </w:rPr>
              <w:t xml:space="preserve">pain assessment tools used in paediatrics </w:t>
            </w:r>
            <w:r w:rsidR="007D0C11">
              <w:rPr>
                <w:rFonts w:ascii="Verdana" w:hAnsi="Verdana" w:cs="Arial"/>
                <w:sz w:val="20"/>
              </w:rPr>
              <w:t>at RCH</w:t>
            </w:r>
          </w:p>
          <w:p w14:paraId="4F4D8D48" w14:textId="0735321F" w:rsidR="004E2138"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Identify which pain assessment tools are most useful for different developmental stages</w:t>
            </w:r>
            <w:r w:rsidR="007D0C11">
              <w:rPr>
                <w:rFonts w:ascii="Verdana" w:hAnsi="Verdana" w:cs="Arial"/>
                <w:sz w:val="20"/>
              </w:rPr>
              <w:t xml:space="preserve"> and children with developmental disabilities</w:t>
            </w:r>
          </w:p>
          <w:p w14:paraId="1ED07B79" w14:textId="6C03F79C" w:rsidR="007D0C11" w:rsidRPr="00B94D1D" w:rsidRDefault="007D0C11" w:rsidP="001470BF">
            <w:pPr>
              <w:numPr>
                <w:ilvl w:val="0"/>
                <w:numId w:val="34"/>
              </w:numPr>
              <w:ind w:right="113" w:hanging="357"/>
              <w:jc w:val="both"/>
              <w:rPr>
                <w:rFonts w:ascii="Verdana" w:hAnsi="Verdana" w:cs="Arial"/>
                <w:sz w:val="20"/>
              </w:rPr>
            </w:pPr>
            <w:r>
              <w:rPr>
                <w:rFonts w:ascii="Verdana" w:hAnsi="Verdana" w:cs="Arial"/>
                <w:sz w:val="20"/>
              </w:rPr>
              <w:t>Discuss appropriate language when assessing pain</w:t>
            </w:r>
          </w:p>
          <w:p w14:paraId="6D31E709"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 xml:space="preserve">Discuss options for pharmacological management of pain </w:t>
            </w:r>
          </w:p>
          <w:p w14:paraId="2E7922FB"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 xml:space="preserve">Discuss options for </w:t>
            </w:r>
            <w:r w:rsidR="00856B0D" w:rsidRPr="00B94D1D">
              <w:rPr>
                <w:rFonts w:ascii="Verdana" w:hAnsi="Verdana" w:cs="Arial"/>
                <w:sz w:val="20"/>
              </w:rPr>
              <w:t>non-pharmacological</w:t>
            </w:r>
            <w:r w:rsidRPr="00B94D1D">
              <w:rPr>
                <w:rFonts w:ascii="Verdana" w:hAnsi="Verdana" w:cs="Arial"/>
                <w:sz w:val="20"/>
              </w:rPr>
              <w:t xml:space="preserve"> management of pain</w:t>
            </w:r>
          </w:p>
          <w:p w14:paraId="783FC16F" w14:textId="77777777" w:rsidR="004E21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Discuss nursing actions to take if pain escalates</w:t>
            </w:r>
          </w:p>
          <w:p w14:paraId="40ECBFC0" w14:textId="77777777" w:rsidR="00F55938" w:rsidRPr="00B94D1D" w:rsidRDefault="004E2138" w:rsidP="001470BF">
            <w:pPr>
              <w:numPr>
                <w:ilvl w:val="0"/>
                <w:numId w:val="34"/>
              </w:numPr>
              <w:ind w:right="113" w:hanging="357"/>
              <w:jc w:val="both"/>
              <w:rPr>
                <w:rFonts w:ascii="Verdana" w:hAnsi="Verdana" w:cs="Arial"/>
                <w:sz w:val="20"/>
              </w:rPr>
            </w:pPr>
            <w:r w:rsidRPr="00B94D1D">
              <w:rPr>
                <w:rFonts w:ascii="Verdana" w:hAnsi="Verdana" w:cs="Arial"/>
                <w:sz w:val="20"/>
              </w:rPr>
              <w:t>Identify resources available to assist in pain management</w:t>
            </w:r>
          </w:p>
        </w:tc>
      </w:tr>
      <w:tr w:rsidR="00F55938" w:rsidRPr="00B94D1D" w14:paraId="47307599" w14:textId="77777777" w:rsidTr="004E2138">
        <w:trPr>
          <w:trHeight w:val="830"/>
        </w:trPr>
        <w:tc>
          <w:tcPr>
            <w:tcW w:w="675" w:type="dxa"/>
            <w:tcMar>
              <w:top w:w="57" w:type="dxa"/>
              <w:left w:w="57" w:type="dxa"/>
              <w:bottom w:w="57" w:type="dxa"/>
              <w:right w:w="57" w:type="dxa"/>
            </w:tcMar>
          </w:tcPr>
          <w:p w14:paraId="6CAF9648" w14:textId="3F1D8AE1" w:rsidR="00F55938" w:rsidRPr="00B94D1D" w:rsidRDefault="00F55938" w:rsidP="004E2138">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272535A1" w14:textId="77777777" w:rsidR="004E2138" w:rsidRPr="00B94D1D" w:rsidRDefault="004E2138" w:rsidP="001470BF">
            <w:pPr>
              <w:numPr>
                <w:ilvl w:val="0"/>
                <w:numId w:val="58"/>
              </w:numPr>
              <w:jc w:val="both"/>
              <w:rPr>
                <w:rFonts w:ascii="Verdana" w:hAnsi="Verdana" w:cs="Arial"/>
                <w:sz w:val="20"/>
              </w:rPr>
            </w:pPr>
            <w:r w:rsidRPr="00B94D1D">
              <w:rPr>
                <w:rFonts w:ascii="Verdana" w:hAnsi="Verdana" w:cs="Arial"/>
                <w:sz w:val="20"/>
              </w:rPr>
              <w:t xml:space="preserve">Demonstrate assessment of pain during: </w:t>
            </w:r>
          </w:p>
          <w:p w14:paraId="59872380" w14:textId="77777777" w:rsidR="004E2138" w:rsidRPr="00B94D1D" w:rsidRDefault="004E2138" w:rsidP="001470BF">
            <w:pPr>
              <w:numPr>
                <w:ilvl w:val="1"/>
                <w:numId w:val="58"/>
              </w:numPr>
              <w:jc w:val="both"/>
              <w:rPr>
                <w:rFonts w:ascii="Verdana" w:hAnsi="Verdana" w:cs="Arial"/>
                <w:sz w:val="20"/>
              </w:rPr>
            </w:pPr>
            <w:r w:rsidRPr="00B94D1D">
              <w:rPr>
                <w:rFonts w:ascii="Verdana" w:hAnsi="Verdana" w:cs="Arial"/>
                <w:sz w:val="20"/>
              </w:rPr>
              <w:t>rest</w:t>
            </w:r>
          </w:p>
          <w:p w14:paraId="3069C050" w14:textId="77777777" w:rsidR="004E2138" w:rsidRDefault="004E2138" w:rsidP="001470BF">
            <w:pPr>
              <w:numPr>
                <w:ilvl w:val="1"/>
                <w:numId w:val="58"/>
              </w:numPr>
              <w:jc w:val="both"/>
              <w:rPr>
                <w:rFonts w:ascii="Verdana" w:hAnsi="Verdana" w:cs="Arial"/>
                <w:sz w:val="20"/>
              </w:rPr>
            </w:pPr>
            <w:r w:rsidRPr="00B94D1D">
              <w:rPr>
                <w:rFonts w:ascii="Verdana" w:hAnsi="Verdana" w:cs="Arial"/>
                <w:sz w:val="20"/>
              </w:rPr>
              <w:t xml:space="preserve">activity  </w:t>
            </w:r>
          </w:p>
          <w:p w14:paraId="6F3F04A5" w14:textId="5FA21A36" w:rsidR="007D0C11" w:rsidRPr="00B94D1D" w:rsidRDefault="007D0C11" w:rsidP="001470BF">
            <w:pPr>
              <w:numPr>
                <w:ilvl w:val="1"/>
                <w:numId w:val="58"/>
              </w:numPr>
              <w:jc w:val="both"/>
              <w:rPr>
                <w:rFonts w:ascii="Verdana" w:hAnsi="Verdana" w:cs="Arial"/>
                <w:sz w:val="20"/>
              </w:rPr>
            </w:pPr>
            <w:r>
              <w:rPr>
                <w:rFonts w:ascii="Verdana" w:hAnsi="Verdana" w:cs="Arial"/>
                <w:sz w:val="20"/>
              </w:rPr>
              <w:t>post-operative</w:t>
            </w:r>
          </w:p>
          <w:p w14:paraId="64039C98" w14:textId="77777777" w:rsidR="004E2138" w:rsidRPr="00B94D1D" w:rsidRDefault="004E2138" w:rsidP="001470BF">
            <w:pPr>
              <w:numPr>
                <w:ilvl w:val="1"/>
                <w:numId w:val="58"/>
              </w:numPr>
              <w:jc w:val="both"/>
              <w:rPr>
                <w:rFonts w:ascii="Verdana" w:hAnsi="Verdana" w:cs="Arial"/>
                <w:sz w:val="20"/>
              </w:rPr>
            </w:pPr>
            <w:r w:rsidRPr="00B94D1D">
              <w:rPr>
                <w:rFonts w:ascii="Verdana" w:hAnsi="Verdana" w:cs="Arial"/>
                <w:sz w:val="20"/>
              </w:rPr>
              <w:t>procedures</w:t>
            </w:r>
          </w:p>
          <w:p w14:paraId="799B63C2" w14:textId="77777777" w:rsidR="004E2138" w:rsidRPr="00B94D1D" w:rsidRDefault="004E2138" w:rsidP="001470BF">
            <w:pPr>
              <w:numPr>
                <w:ilvl w:val="0"/>
                <w:numId w:val="58"/>
              </w:numPr>
              <w:jc w:val="both"/>
              <w:rPr>
                <w:rFonts w:ascii="Verdana" w:hAnsi="Verdana" w:cs="Arial"/>
                <w:sz w:val="20"/>
              </w:rPr>
            </w:pPr>
            <w:r w:rsidRPr="00B94D1D">
              <w:rPr>
                <w:rFonts w:ascii="Verdana" w:hAnsi="Verdana" w:cs="Arial"/>
                <w:sz w:val="20"/>
              </w:rPr>
              <w:t>Demonstrate family inclusion in pain assessment and decision making</w:t>
            </w:r>
          </w:p>
          <w:p w14:paraId="594F02EF" w14:textId="0202A28E" w:rsidR="00F55938" w:rsidRPr="00B94D1D" w:rsidRDefault="004E2138" w:rsidP="001470BF">
            <w:pPr>
              <w:numPr>
                <w:ilvl w:val="0"/>
                <w:numId w:val="58"/>
              </w:numPr>
              <w:jc w:val="both"/>
              <w:rPr>
                <w:rFonts w:ascii="Verdana" w:hAnsi="Verdana" w:cs="Arial"/>
                <w:sz w:val="20"/>
              </w:rPr>
            </w:pPr>
            <w:r w:rsidRPr="00B94D1D">
              <w:rPr>
                <w:rFonts w:ascii="Verdana" w:hAnsi="Verdana" w:cs="Arial"/>
                <w:sz w:val="20"/>
              </w:rPr>
              <w:t xml:space="preserve">Demonstrate </w:t>
            </w:r>
            <w:r w:rsidRPr="00F1332E">
              <w:rPr>
                <w:rFonts w:ascii="Verdana" w:hAnsi="Verdana" w:cs="Arial"/>
                <w:sz w:val="20"/>
              </w:rPr>
              <w:t xml:space="preserve">documentation </w:t>
            </w:r>
            <w:r w:rsidRPr="00C6647B">
              <w:rPr>
                <w:rFonts w:ascii="Verdana" w:hAnsi="Verdana" w:cs="Arial"/>
                <w:sz w:val="20"/>
              </w:rPr>
              <w:t>of pain assessment</w:t>
            </w:r>
            <w:r w:rsidR="00135512" w:rsidRPr="00F1332E">
              <w:rPr>
                <w:rFonts w:ascii="Verdana" w:hAnsi="Verdana" w:cs="Arial"/>
                <w:sz w:val="20"/>
              </w:rPr>
              <w:t xml:space="preserve"> in</w:t>
            </w:r>
            <w:r w:rsidR="00135512">
              <w:rPr>
                <w:rFonts w:ascii="Verdana" w:hAnsi="Verdana" w:cs="Arial"/>
                <w:sz w:val="20"/>
              </w:rPr>
              <w:t xml:space="preserve"> observation flowsheet</w:t>
            </w:r>
          </w:p>
        </w:tc>
      </w:tr>
    </w:tbl>
    <w:p w14:paraId="291C4234" w14:textId="77777777" w:rsidR="00F55938" w:rsidRPr="00B94D1D" w:rsidRDefault="00F55938" w:rsidP="00F55938">
      <w:pPr>
        <w:jc w:val="both"/>
        <w:rPr>
          <w:rFonts w:ascii="Verdana" w:hAnsi="Verdana" w:cs="Arial"/>
          <w:sz w:val="20"/>
        </w:rPr>
      </w:pPr>
    </w:p>
    <w:p w14:paraId="3C2493A4" w14:textId="77777777" w:rsidR="00F55938" w:rsidRPr="00B94D1D" w:rsidRDefault="00F55938" w:rsidP="00F55938">
      <w:pPr>
        <w:keepNext/>
        <w:keepLines/>
        <w:spacing w:before="120"/>
        <w:jc w:val="both"/>
        <w:outlineLvl w:val="1"/>
        <w:rPr>
          <w:rFonts w:ascii="Verdana" w:eastAsia="Times New Roman" w:hAnsi="Verdana" w:cs="Arial"/>
          <w:bCs/>
          <w:sz w:val="18"/>
          <w:szCs w:val="18"/>
        </w:rPr>
      </w:pPr>
      <w:bookmarkStart w:id="288" w:name="_Toc43804517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88"/>
    </w:p>
    <w:p w14:paraId="6240D0BE" w14:textId="77777777" w:rsidR="00F55938" w:rsidRPr="00B94D1D" w:rsidRDefault="00F55938" w:rsidP="00F55938">
      <w:pPr>
        <w:keepNext/>
        <w:keepLines/>
        <w:jc w:val="both"/>
        <w:outlineLvl w:val="1"/>
        <w:rPr>
          <w:rFonts w:ascii="Verdana" w:eastAsiaTheme="minorHAnsi" w:hAnsi="Verdana" w:cs="Arial"/>
          <w:iCs/>
          <w:sz w:val="18"/>
          <w:szCs w:val="18"/>
        </w:rPr>
      </w:pPr>
      <w:bookmarkStart w:id="289" w:name="_Toc43804517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89"/>
    </w:p>
    <w:p w14:paraId="6B9504E1" w14:textId="77777777" w:rsidR="00F55938" w:rsidRPr="00B94D1D" w:rsidRDefault="00F55938" w:rsidP="00F55938">
      <w:pPr>
        <w:keepNext/>
        <w:keepLines/>
        <w:jc w:val="both"/>
        <w:outlineLvl w:val="1"/>
        <w:rPr>
          <w:rFonts w:ascii="Verdana" w:eastAsia="Times New Roman" w:hAnsi="Verdana"/>
          <w:bCs/>
          <w:sz w:val="18"/>
          <w:szCs w:val="18"/>
        </w:rPr>
      </w:pPr>
    </w:p>
    <w:p w14:paraId="4EE90F3E" w14:textId="77777777" w:rsidR="00F55938" w:rsidRPr="00B94D1D" w:rsidRDefault="00F55938" w:rsidP="00F55938">
      <w:pPr>
        <w:keepNext/>
        <w:keepLines/>
        <w:jc w:val="both"/>
        <w:outlineLvl w:val="1"/>
        <w:rPr>
          <w:rFonts w:ascii="Verdana" w:eastAsia="Times New Roman" w:hAnsi="Verdana"/>
          <w:bCs/>
          <w:sz w:val="18"/>
          <w:szCs w:val="18"/>
        </w:rPr>
      </w:pPr>
    </w:p>
    <w:p w14:paraId="5DFA9FC1" w14:textId="77777777" w:rsidR="00F55938" w:rsidRPr="00B94D1D" w:rsidRDefault="00F55938" w:rsidP="00F5593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2CF8DF8" w14:textId="77777777" w:rsidR="00F55938" w:rsidRPr="00B94D1D" w:rsidRDefault="00F55938" w:rsidP="00F55938">
      <w:pPr>
        <w:jc w:val="both"/>
        <w:rPr>
          <w:rFonts w:ascii="Verdana" w:hAnsi="Verdana" w:cs="Arial"/>
          <w:sz w:val="18"/>
          <w:szCs w:val="18"/>
        </w:rPr>
      </w:pPr>
    </w:p>
    <w:p w14:paraId="1F8661A6" w14:textId="77777777" w:rsidR="00F55938" w:rsidRPr="00B94D1D" w:rsidRDefault="00F55938" w:rsidP="00F55938">
      <w:pPr>
        <w:jc w:val="both"/>
        <w:rPr>
          <w:rFonts w:ascii="Verdana" w:hAnsi="Verdana" w:cs="Arial"/>
          <w:sz w:val="18"/>
          <w:szCs w:val="18"/>
        </w:rPr>
      </w:pPr>
    </w:p>
    <w:p w14:paraId="015CEF35" w14:textId="77777777" w:rsidR="00F55938" w:rsidRPr="00B94D1D" w:rsidRDefault="00F55938" w:rsidP="00F5593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55165D2" w14:textId="77777777" w:rsidR="00F55938" w:rsidRPr="00B94D1D" w:rsidRDefault="00F55938" w:rsidP="00F55938">
      <w:pPr>
        <w:jc w:val="both"/>
        <w:rPr>
          <w:rFonts w:ascii="Verdana" w:hAnsi="Verdana" w:cs="Arial"/>
          <w:sz w:val="20"/>
        </w:rPr>
      </w:pPr>
    </w:p>
    <w:p w14:paraId="7EBC1183" w14:textId="71EE7428" w:rsidR="00C84DA3" w:rsidRPr="00B94D1D" w:rsidRDefault="00F55938" w:rsidP="003F6FC8">
      <w:pPr>
        <w:pStyle w:val="Heading2"/>
      </w:pPr>
      <w:r w:rsidRPr="00B94D1D">
        <w:rPr>
          <w:rFonts w:cs="Arial"/>
          <w:sz w:val="20"/>
        </w:rPr>
        <w:br w:type="page"/>
      </w:r>
      <w:bookmarkStart w:id="290" w:name="_Toc283204635"/>
      <w:bookmarkStart w:id="291" w:name="_Toc346093103"/>
      <w:bookmarkStart w:id="292" w:name="_Toc438045180"/>
      <w:bookmarkStart w:id="293" w:name="_Toc438538149"/>
      <w:r w:rsidR="00AC280C" w:rsidRPr="00B94D1D">
        <w:t>P</w:t>
      </w:r>
      <w:r w:rsidR="00235F6D">
        <w:t>reparation for Surgery and Pre-</w:t>
      </w:r>
      <w:r w:rsidR="00C84DA3" w:rsidRPr="00B94D1D">
        <w:t>Anaesthetic Care</w:t>
      </w:r>
      <w:bookmarkEnd w:id="290"/>
      <w:bookmarkEnd w:id="291"/>
      <w:bookmarkEnd w:id="292"/>
      <w:bookmarkEnd w:id="293"/>
      <w:r w:rsidR="00C84DA3" w:rsidRPr="00B94D1D">
        <w:t xml:space="preserve"> </w:t>
      </w:r>
    </w:p>
    <w:p w14:paraId="0FF8CD4C"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56E89614" w14:textId="170E250F" w:rsidR="00C84DA3" w:rsidRPr="00B94D1D" w:rsidRDefault="00C84DA3" w:rsidP="004E2138">
      <w:pPr>
        <w:spacing w:after="120"/>
        <w:jc w:val="both"/>
        <w:rPr>
          <w:rFonts w:ascii="Verdana" w:hAnsi="Verdana" w:cs="Arial"/>
          <w:sz w:val="16"/>
          <w:szCs w:val="16"/>
        </w:rPr>
      </w:pPr>
      <w:r w:rsidRPr="00B94D1D">
        <w:rPr>
          <w:rFonts w:ascii="Verdana" w:hAnsi="Verdana" w:cs="Arial"/>
          <w:sz w:val="16"/>
          <w:szCs w:val="16"/>
        </w:rPr>
        <w:t>The nurse will safely and effectively</w:t>
      </w:r>
      <w:r w:rsidR="00AC280C" w:rsidRPr="00B94D1D">
        <w:rPr>
          <w:rFonts w:ascii="Verdana" w:hAnsi="Verdana" w:cs="Arial"/>
          <w:sz w:val="16"/>
          <w:szCs w:val="16"/>
        </w:rPr>
        <w:t xml:space="preserve"> prepare </w:t>
      </w:r>
      <w:r w:rsidR="000252F5" w:rsidRPr="00B94D1D">
        <w:rPr>
          <w:rFonts w:ascii="Verdana" w:hAnsi="Verdana" w:cs="Arial"/>
          <w:sz w:val="16"/>
          <w:szCs w:val="16"/>
        </w:rPr>
        <w:t>and care</w:t>
      </w:r>
      <w:r w:rsidRPr="00B94D1D">
        <w:rPr>
          <w:rFonts w:ascii="Verdana" w:hAnsi="Verdana" w:cs="Arial"/>
          <w:sz w:val="16"/>
          <w:szCs w:val="16"/>
        </w:rPr>
        <w:t xml:space="preserve"> for a patient pre s</w:t>
      </w:r>
      <w:r w:rsidR="00AC280C" w:rsidRPr="00B94D1D">
        <w:rPr>
          <w:rFonts w:ascii="Verdana" w:hAnsi="Verdana" w:cs="Arial"/>
          <w:sz w:val="16"/>
          <w:szCs w:val="16"/>
        </w:rPr>
        <w:t xml:space="preserve">urgery/ </w:t>
      </w:r>
      <w:r w:rsidRPr="00B94D1D">
        <w:rPr>
          <w:rFonts w:ascii="Verdana" w:hAnsi="Verdana" w:cs="Arial"/>
          <w:sz w:val="16"/>
          <w:szCs w:val="16"/>
        </w:rPr>
        <w:t>anaesthetic.</w:t>
      </w:r>
    </w:p>
    <w:p w14:paraId="33D26352" w14:textId="77777777" w:rsidR="004E2138" w:rsidRPr="00B94D1D" w:rsidRDefault="004E2138" w:rsidP="004E2138">
      <w:pPr>
        <w:spacing w:after="120"/>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 Intranet: Division of Medicine-General Medicine-Clinical Practice Guidelines-Fasting Guidelines, Surgery-Intranet Resources - Anaesthesia Intranet Only, Surgery-Parent Info - Anaesthesia Pain Management</w:t>
      </w:r>
    </w:p>
    <w:p w14:paraId="29390367" w14:textId="77777777" w:rsidR="004E2138" w:rsidRPr="00B94D1D" w:rsidRDefault="004E2138" w:rsidP="004E2138">
      <w:pPr>
        <w:keepNext/>
        <w:shd w:val="clear" w:color="auto" w:fill="FFFFFF"/>
        <w:spacing w:after="120"/>
        <w:jc w:val="both"/>
        <w:outlineLvl w:val="0"/>
        <w:rPr>
          <w:rFonts w:ascii="Verdana" w:eastAsia="Times New Roman" w:hAnsi="Verdana" w:cs="Arial"/>
          <w:bCs/>
          <w:spacing w:val="4"/>
          <w:kern w:val="32"/>
          <w:sz w:val="16"/>
          <w:szCs w:val="16"/>
        </w:rPr>
      </w:pPr>
      <w:bookmarkStart w:id="294" w:name="_Toc438045181"/>
      <w:r w:rsidRPr="00B94D1D">
        <w:rPr>
          <w:rFonts w:ascii="Verdana" w:eastAsia="Times New Roman" w:hAnsi="Verdana" w:cs="Arial"/>
          <w:b/>
          <w:bCs/>
          <w:spacing w:val="4"/>
          <w:kern w:val="32"/>
          <w:sz w:val="16"/>
          <w:szCs w:val="16"/>
        </w:rPr>
        <w:t xml:space="preserve">Element Exemptions: </w:t>
      </w:r>
      <w:r w:rsidRPr="00B94D1D">
        <w:rPr>
          <w:rFonts w:ascii="Verdana" w:eastAsia="Times New Roman" w:hAnsi="Verdana" w:cs="Arial"/>
          <w:bCs/>
          <w:spacing w:val="4"/>
          <w:kern w:val="32"/>
          <w:sz w:val="16"/>
          <w:szCs w:val="16"/>
        </w:rPr>
        <w:t>Banksia (K3a)</w:t>
      </w:r>
      <w:bookmarkEnd w:id="294"/>
    </w:p>
    <w:tbl>
      <w:tblPr>
        <w:tblStyle w:val="TableGrid"/>
        <w:tblW w:w="0" w:type="auto"/>
        <w:tblLook w:val="04A0" w:firstRow="1" w:lastRow="0" w:firstColumn="1" w:lastColumn="0" w:noHBand="0" w:noVBand="1"/>
      </w:tblPr>
      <w:tblGrid>
        <w:gridCol w:w="674"/>
        <w:gridCol w:w="9968"/>
      </w:tblGrid>
      <w:tr w:rsidR="00B94D1D" w:rsidRPr="00B94D1D" w14:paraId="562E182D" w14:textId="77777777" w:rsidTr="004E2138">
        <w:tc>
          <w:tcPr>
            <w:tcW w:w="10676" w:type="dxa"/>
            <w:gridSpan w:val="2"/>
            <w:tcMar>
              <w:top w:w="57" w:type="dxa"/>
              <w:left w:w="57" w:type="dxa"/>
              <w:bottom w:w="57" w:type="dxa"/>
              <w:right w:w="57" w:type="dxa"/>
            </w:tcMar>
            <w:vAlign w:val="center"/>
          </w:tcPr>
          <w:p w14:paraId="0B444C41" w14:textId="77777777" w:rsidR="004E2138" w:rsidRPr="00B94D1D" w:rsidRDefault="004E2138" w:rsidP="004E2138">
            <w:pPr>
              <w:rPr>
                <w:rFonts w:ascii="Verdana" w:hAnsi="Verdana" w:cs="Arial"/>
                <w:b/>
                <w:sz w:val="18"/>
                <w:szCs w:val="18"/>
              </w:rPr>
            </w:pPr>
            <w:r w:rsidRPr="00B94D1D">
              <w:rPr>
                <w:rFonts w:ascii="Verdana" w:hAnsi="Verdana" w:cs="Arial"/>
                <w:b/>
                <w:sz w:val="18"/>
                <w:szCs w:val="18"/>
              </w:rPr>
              <w:t>COMPETENCY ELEMENTS</w:t>
            </w:r>
          </w:p>
        </w:tc>
      </w:tr>
      <w:tr w:rsidR="00B94D1D" w:rsidRPr="00B94D1D" w14:paraId="02E84F23" w14:textId="77777777" w:rsidTr="004E2138">
        <w:tc>
          <w:tcPr>
            <w:tcW w:w="675" w:type="dxa"/>
            <w:tcMar>
              <w:top w:w="57" w:type="dxa"/>
              <w:left w:w="57" w:type="dxa"/>
              <w:bottom w:w="57" w:type="dxa"/>
              <w:right w:w="57" w:type="dxa"/>
            </w:tcMar>
          </w:tcPr>
          <w:p w14:paraId="416269E3" w14:textId="77777777" w:rsidR="004E2138" w:rsidRPr="00B94D1D" w:rsidRDefault="004E2138" w:rsidP="004E2138">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778506BF" w14:textId="77777777" w:rsidR="004E2138" w:rsidRPr="00B94D1D" w:rsidRDefault="00AC280C" w:rsidP="001470BF">
            <w:pPr>
              <w:numPr>
                <w:ilvl w:val="0"/>
                <w:numId w:val="25"/>
              </w:numPr>
              <w:jc w:val="both"/>
              <w:rPr>
                <w:rFonts w:ascii="Verdana" w:hAnsi="Verdana" w:cs="Arial"/>
                <w:sz w:val="20"/>
              </w:rPr>
            </w:pPr>
            <w:r w:rsidRPr="00B94D1D">
              <w:rPr>
                <w:rFonts w:ascii="Verdana" w:hAnsi="Verdana" w:cs="Arial"/>
                <w:sz w:val="20"/>
              </w:rPr>
              <w:t>Explain</w:t>
            </w:r>
            <w:r w:rsidR="004E2138" w:rsidRPr="00B94D1D">
              <w:rPr>
                <w:rFonts w:ascii="Verdana" w:hAnsi="Verdana" w:cs="Arial"/>
                <w:sz w:val="20"/>
              </w:rPr>
              <w:t xml:space="preserve"> the required paperwork for</w:t>
            </w:r>
            <w:r w:rsidRPr="00B94D1D">
              <w:rPr>
                <w:rFonts w:ascii="Verdana" w:hAnsi="Verdana" w:cs="Arial"/>
                <w:sz w:val="20"/>
              </w:rPr>
              <w:t xml:space="preserve"> a</w:t>
            </w:r>
            <w:r w:rsidR="004E2138" w:rsidRPr="00B94D1D">
              <w:rPr>
                <w:rFonts w:ascii="Verdana" w:hAnsi="Verdana" w:cs="Arial"/>
                <w:sz w:val="20"/>
              </w:rPr>
              <w:t xml:space="preserve"> patient prior to </w:t>
            </w:r>
            <w:r w:rsidRPr="00B94D1D">
              <w:rPr>
                <w:rFonts w:ascii="Verdana" w:hAnsi="Verdana" w:cs="Arial"/>
                <w:sz w:val="20"/>
              </w:rPr>
              <w:t xml:space="preserve">an </w:t>
            </w:r>
            <w:r w:rsidR="004E2138" w:rsidRPr="00B94D1D">
              <w:rPr>
                <w:rFonts w:ascii="Verdana" w:hAnsi="Verdana" w:cs="Arial"/>
                <w:sz w:val="20"/>
              </w:rPr>
              <w:t>anaesthetic</w:t>
            </w:r>
          </w:p>
          <w:p w14:paraId="4560D30F" w14:textId="77777777" w:rsidR="004E2138" w:rsidRPr="00B94D1D" w:rsidRDefault="004E2138" w:rsidP="001470BF">
            <w:pPr>
              <w:numPr>
                <w:ilvl w:val="0"/>
                <w:numId w:val="25"/>
              </w:numPr>
              <w:jc w:val="both"/>
              <w:rPr>
                <w:rFonts w:ascii="Verdana" w:hAnsi="Verdana" w:cs="Arial"/>
                <w:sz w:val="20"/>
              </w:rPr>
            </w:pPr>
            <w:r w:rsidRPr="00B94D1D">
              <w:rPr>
                <w:rFonts w:ascii="Verdana" w:hAnsi="Verdana" w:cs="Arial"/>
                <w:sz w:val="20"/>
              </w:rPr>
              <w:t>Summarise the baseline observations required prior to</w:t>
            </w:r>
            <w:r w:rsidR="00AC280C" w:rsidRPr="00B94D1D">
              <w:rPr>
                <w:rFonts w:ascii="Verdana" w:hAnsi="Verdana" w:cs="Arial"/>
                <w:sz w:val="20"/>
              </w:rPr>
              <w:t xml:space="preserve"> an </w:t>
            </w:r>
            <w:r w:rsidRPr="00B94D1D">
              <w:rPr>
                <w:rFonts w:ascii="Verdana" w:hAnsi="Verdana" w:cs="Arial"/>
                <w:sz w:val="20"/>
              </w:rPr>
              <w:t>anaesthetic</w:t>
            </w:r>
          </w:p>
          <w:p w14:paraId="2E8DC217" w14:textId="77777777" w:rsidR="004E2138" w:rsidRPr="00B94D1D" w:rsidRDefault="004E2138" w:rsidP="001470BF">
            <w:pPr>
              <w:numPr>
                <w:ilvl w:val="0"/>
                <w:numId w:val="25"/>
              </w:numPr>
              <w:jc w:val="both"/>
              <w:rPr>
                <w:rFonts w:ascii="Verdana" w:hAnsi="Verdana" w:cs="Arial"/>
                <w:sz w:val="20"/>
              </w:rPr>
            </w:pPr>
            <w:r w:rsidRPr="00B94D1D">
              <w:rPr>
                <w:rFonts w:ascii="Verdana" w:hAnsi="Verdana" w:cs="Arial"/>
                <w:sz w:val="20"/>
              </w:rPr>
              <w:t>Outline fasting guidelines for</w:t>
            </w:r>
          </w:p>
          <w:p w14:paraId="0F5BA574" w14:textId="77777777" w:rsidR="004E2138" w:rsidRPr="00B94D1D" w:rsidRDefault="004E2138" w:rsidP="001470BF">
            <w:pPr>
              <w:numPr>
                <w:ilvl w:val="1"/>
                <w:numId w:val="25"/>
              </w:numPr>
              <w:jc w:val="both"/>
              <w:rPr>
                <w:rFonts w:ascii="Verdana" w:hAnsi="Verdana" w:cs="Arial"/>
                <w:sz w:val="20"/>
              </w:rPr>
            </w:pPr>
            <w:r w:rsidRPr="00B94D1D">
              <w:rPr>
                <w:rFonts w:ascii="Verdana" w:hAnsi="Verdana" w:cs="Arial"/>
                <w:sz w:val="20"/>
              </w:rPr>
              <w:t>Breast milk</w:t>
            </w:r>
          </w:p>
          <w:p w14:paraId="49E7165A" w14:textId="77777777" w:rsidR="004E2138" w:rsidRPr="00B94D1D" w:rsidRDefault="004E2138" w:rsidP="001470BF">
            <w:pPr>
              <w:numPr>
                <w:ilvl w:val="1"/>
                <w:numId w:val="25"/>
              </w:numPr>
              <w:jc w:val="both"/>
              <w:rPr>
                <w:rFonts w:ascii="Verdana" w:hAnsi="Verdana" w:cs="Arial"/>
                <w:sz w:val="20"/>
              </w:rPr>
            </w:pPr>
            <w:r w:rsidRPr="00B94D1D">
              <w:rPr>
                <w:rFonts w:ascii="Verdana" w:hAnsi="Verdana" w:cs="Arial"/>
                <w:sz w:val="20"/>
              </w:rPr>
              <w:t>Clear fluids</w:t>
            </w:r>
          </w:p>
          <w:p w14:paraId="415151E9" w14:textId="77777777" w:rsidR="004E2138" w:rsidRPr="00B94D1D" w:rsidRDefault="004E2138" w:rsidP="001470BF">
            <w:pPr>
              <w:numPr>
                <w:ilvl w:val="1"/>
                <w:numId w:val="25"/>
              </w:numPr>
              <w:jc w:val="both"/>
              <w:rPr>
                <w:rFonts w:ascii="Verdana" w:hAnsi="Verdana" w:cs="Arial"/>
                <w:sz w:val="20"/>
              </w:rPr>
            </w:pPr>
            <w:r w:rsidRPr="00B94D1D">
              <w:rPr>
                <w:rFonts w:ascii="Verdana" w:hAnsi="Verdana" w:cs="Arial"/>
                <w:sz w:val="20"/>
              </w:rPr>
              <w:t>Other liquids</w:t>
            </w:r>
          </w:p>
          <w:p w14:paraId="67C041F7" w14:textId="77777777" w:rsidR="004E2138" w:rsidRPr="00B94D1D" w:rsidRDefault="004E2138" w:rsidP="001470BF">
            <w:pPr>
              <w:numPr>
                <w:ilvl w:val="1"/>
                <w:numId w:val="25"/>
              </w:numPr>
              <w:jc w:val="both"/>
              <w:rPr>
                <w:rFonts w:ascii="Verdana" w:hAnsi="Verdana" w:cs="Arial"/>
                <w:sz w:val="20"/>
              </w:rPr>
            </w:pPr>
            <w:r w:rsidRPr="00B94D1D">
              <w:rPr>
                <w:rFonts w:ascii="Verdana" w:hAnsi="Verdana" w:cs="Arial"/>
                <w:sz w:val="20"/>
              </w:rPr>
              <w:t>Solids</w:t>
            </w:r>
          </w:p>
          <w:p w14:paraId="55AF9744" w14:textId="77777777" w:rsidR="00AC280C" w:rsidRPr="00B94D1D" w:rsidRDefault="00AC280C" w:rsidP="001470BF">
            <w:pPr>
              <w:numPr>
                <w:ilvl w:val="0"/>
                <w:numId w:val="25"/>
              </w:numPr>
              <w:jc w:val="both"/>
              <w:rPr>
                <w:rFonts w:ascii="Verdana" w:hAnsi="Verdana" w:cs="Arial"/>
                <w:sz w:val="20"/>
              </w:rPr>
            </w:pPr>
            <w:r w:rsidRPr="00B94D1D">
              <w:rPr>
                <w:rFonts w:ascii="Verdana" w:hAnsi="Verdana" w:cs="Arial"/>
                <w:sz w:val="20"/>
              </w:rPr>
              <w:t>Outline patient and parent education and preparation for theatre</w:t>
            </w:r>
          </w:p>
          <w:p w14:paraId="4C4AF32E" w14:textId="77777777" w:rsidR="004E2138" w:rsidRPr="00B94D1D" w:rsidRDefault="004E2138" w:rsidP="001470BF">
            <w:pPr>
              <w:numPr>
                <w:ilvl w:val="1"/>
                <w:numId w:val="25"/>
              </w:numPr>
              <w:jc w:val="both"/>
              <w:rPr>
                <w:rFonts w:ascii="Verdana" w:hAnsi="Verdana" w:cs="Arial"/>
                <w:sz w:val="20"/>
              </w:rPr>
            </w:pPr>
            <w:r w:rsidRPr="00B94D1D">
              <w:rPr>
                <w:rFonts w:ascii="Verdana" w:hAnsi="Verdana" w:cs="Arial"/>
                <w:sz w:val="20"/>
              </w:rPr>
              <w:t>Discuss the process for escorting patients to theatre</w:t>
            </w:r>
          </w:p>
          <w:p w14:paraId="725FFFA1" w14:textId="77777777" w:rsidR="00AC280C" w:rsidRPr="00B94D1D" w:rsidRDefault="00AC280C" w:rsidP="001470BF">
            <w:pPr>
              <w:numPr>
                <w:ilvl w:val="1"/>
                <w:numId w:val="25"/>
              </w:numPr>
              <w:jc w:val="both"/>
              <w:rPr>
                <w:rFonts w:ascii="Verdana" w:hAnsi="Verdana" w:cs="Arial"/>
                <w:sz w:val="20"/>
              </w:rPr>
            </w:pPr>
            <w:r w:rsidRPr="00B94D1D">
              <w:rPr>
                <w:rFonts w:ascii="Verdana" w:hAnsi="Verdana" w:cs="Arial"/>
                <w:sz w:val="20"/>
              </w:rPr>
              <w:t>State the appropriate attire for patients presenting for theatre</w:t>
            </w:r>
          </w:p>
          <w:p w14:paraId="67DEAE1C" w14:textId="77777777" w:rsidR="00AC280C" w:rsidRPr="00B94D1D" w:rsidRDefault="00AC280C" w:rsidP="001470BF">
            <w:pPr>
              <w:numPr>
                <w:ilvl w:val="1"/>
                <w:numId w:val="25"/>
              </w:numPr>
              <w:jc w:val="both"/>
              <w:rPr>
                <w:rFonts w:ascii="Verdana" w:hAnsi="Verdana" w:cs="Arial"/>
                <w:sz w:val="20"/>
              </w:rPr>
            </w:pPr>
            <w:r w:rsidRPr="00B94D1D">
              <w:rPr>
                <w:rFonts w:ascii="Verdana" w:hAnsi="Verdana" w:cs="Arial"/>
                <w:sz w:val="20"/>
              </w:rPr>
              <w:t>Discuss parents role in accompanying and supporting child throughout anaesthetic and recovery process</w:t>
            </w:r>
          </w:p>
          <w:p w14:paraId="64CA544B" w14:textId="77777777" w:rsidR="00AC280C" w:rsidRPr="00B94D1D" w:rsidRDefault="00AC280C" w:rsidP="001470BF">
            <w:pPr>
              <w:numPr>
                <w:ilvl w:val="0"/>
                <w:numId w:val="25"/>
              </w:numPr>
              <w:jc w:val="both"/>
              <w:rPr>
                <w:rFonts w:ascii="Verdana" w:hAnsi="Verdana" w:cs="Arial"/>
                <w:sz w:val="20"/>
              </w:rPr>
            </w:pPr>
            <w:r w:rsidRPr="00B94D1D">
              <w:rPr>
                <w:rFonts w:ascii="Verdana" w:hAnsi="Verdana" w:cs="Arial"/>
                <w:sz w:val="20"/>
              </w:rPr>
              <w:t>Outline common premedications given and monitoring required</w:t>
            </w:r>
          </w:p>
          <w:p w14:paraId="41109F35" w14:textId="77777777" w:rsidR="00AC280C" w:rsidRPr="00B94D1D" w:rsidRDefault="00AC280C" w:rsidP="001470BF">
            <w:pPr>
              <w:numPr>
                <w:ilvl w:val="0"/>
                <w:numId w:val="25"/>
              </w:numPr>
              <w:jc w:val="both"/>
              <w:rPr>
                <w:rFonts w:ascii="Verdana" w:hAnsi="Verdana" w:cs="Arial"/>
                <w:sz w:val="20"/>
              </w:rPr>
            </w:pPr>
            <w:r w:rsidRPr="00B94D1D">
              <w:rPr>
                <w:rFonts w:ascii="Verdana" w:hAnsi="Verdana" w:cs="Arial"/>
                <w:sz w:val="20"/>
              </w:rPr>
              <w:t>Discuss what medications should/shouldn’t be withheld prior to anaesthetic/ surgery</w:t>
            </w:r>
          </w:p>
          <w:p w14:paraId="35B8858D" w14:textId="77777777" w:rsidR="00AC280C" w:rsidRPr="00B94D1D" w:rsidRDefault="00AC280C" w:rsidP="00AC280C">
            <w:pPr>
              <w:ind w:left="360"/>
              <w:jc w:val="both"/>
              <w:rPr>
                <w:rFonts w:ascii="Verdana" w:hAnsi="Verdana" w:cs="Arial"/>
                <w:sz w:val="20"/>
              </w:rPr>
            </w:pPr>
          </w:p>
        </w:tc>
      </w:tr>
      <w:tr w:rsidR="004E2138" w:rsidRPr="00B94D1D" w14:paraId="21766A64" w14:textId="77777777" w:rsidTr="004E2138">
        <w:trPr>
          <w:trHeight w:val="830"/>
        </w:trPr>
        <w:tc>
          <w:tcPr>
            <w:tcW w:w="675" w:type="dxa"/>
            <w:tcMar>
              <w:top w:w="57" w:type="dxa"/>
              <w:left w:w="57" w:type="dxa"/>
              <w:bottom w:w="57" w:type="dxa"/>
              <w:right w:w="57" w:type="dxa"/>
            </w:tcMar>
          </w:tcPr>
          <w:p w14:paraId="2530AE2F" w14:textId="77777777" w:rsidR="004E2138" w:rsidRPr="00B94D1D" w:rsidRDefault="004E2138" w:rsidP="004E2138">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57970AF4" w14:textId="0BCA666C" w:rsidR="004E2138" w:rsidRPr="00F1332E" w:rsidRDefault="004E2138" w:rsidP="001470BF">
            <w:pPr>
              <w:numPr>
                <w:ilvl w:val="0"/>
                <w:numId w:val="59"/>
              </w:numPr>
              <w:jc w:val="both"/>
              <w:rPr>
                <w:rFonts w:ascii="Verdana" w:hAnsi="Verdana" w:cs="Arial"/>
                <w:sz w:val="20"/>
              </w:rPr>
            </w:pPr>
            <w:r w:rsidRPr="00B94D1D">
              <w:rPr>
                <w:rFonts w:ascii="Verdana" w:hAnsi="Verdana" w:cs="Arial"/>
                <w:sz w:val="20"/>
              </w:rPr>
              <w:t xml:space="preserve">Demonstrate </w:t>
            </w:r>
            <w:r w:rsidRPr="00C6647B">
              <w:rPr>
                <w:rFonts w:ascii="Verdana" w:hAnsi="Verdana" w:cs="Arial"/>
                <w:sz w:val="20"/>
              </w:rPr>
              <w:t>baseline assessment and documentation</w:t>
            </w:r>
            <w:r w:rsidR="00135512" w:rsidRPr="00F1332E">
              <w:rPr>
                <w:rFonts w:ascii="Verdana" w:hAnsi="Verdana" w:cs="Arial"/>
                <w:sz w:val="20"/>
              </w:rPr>
              <w:t xml:space="preserve"> within the ADT navigator</w:t>
            </w:r>
          </w:p>
          <w:p w14:paraId="588C273A" w14:textId="570709AD" w:rsidR="004E2138" w:rsidRPr="00F1332E" w:rsidRDefault="004E2138" w:rsidP="001470BF">
            <w:pPr>
              <w:numPr>
                <w:ilvl w:val="0"/>
                <w:numId w:val="59"/>
              </w:numPr>
              <w:jc w:val="both"/>
              <w:rPr>
                <w:rFonts w:ascii="Verdana" w:hAnsi="Verdana" w:cs="Arial"/>
                <w:sz w:val="20"/>
              </w:rPr>
            </w:pPr>
            <w:r w:rsidRPr="00F1332E">
              <w:rPr>
                <w:rFonts w:ascii="Verdana" w:hAnsi="Verdana" w:cs="Arial"/>
                <w:sz w:val="20"/>
              </w:rPr>
              <w:t xml:space="preserve">Demonstrate completion of </w:t>
            </w:r>
            <w:r w:rsidR="00AC280C" w:rsidRPr="00F1332E">
              <w:rPr>
                <w:rFonts w:ascii="Verdana" w:hAnsi="Verdana" w:cs="Arial"/>
                <w:sz w:val="20"/>
              </w:rPr>
              <w:t>p</w:t>
            </w:r>
            <w:r w:rsidR="00AC280C" w:rsidRPr="00C6647B">
              <w:rPr>
                <w:rFonts w:ascii="Verdana" w:hAnsi="Verdana" w:cs="Arial"/>
                <w:sz w:val="20"/>
              </w:rPr>
              <w:t>r</w:t>
            </w:r>
            <w:r w:rsidR="00EE532B" w:rsidRPr="00C6647B">
              <w:rPr>
                <w:rFonts w:ascii="Verdana" w:hAnsi="Verdana" w:cs="Arial"/>
                <w:sz w:val="20"/>
              </w:rPr>
              <w:t>eop</w:t>
            </w:r>
            <w:r w:rsidR="005F026A">
              <w:rPr>
                <w:rFonts w:ascii="Verdana" w:hAnsi="Verdana" w:cs="Arial"/>
                <w:sz w:val="20"/>
              </w:rPr>
              <w:t>erative</w:t>
            </w:r>
            <w:r w:rsidR="00AC280C" w:rsidRPr="00F1332E">
              <w:rPr>
                <w:rFonts w:ascii="Verdana" w:hAnsi="Verdana" w:cs="Arial"/>
                <w:sz w:val="20"/>
              </w:rPr>
              <w:t xml:space="preserve"> checklist </w:t>
            </w:r>
          </w:p>
          <w:p w14:paraId="13C9CE30" w14:textId="77777777" w:rsidR="004E2138" w:rsidRPr="00B94D1D" w:rsidRDefault="004E2138" w:rsidP="001470BF">
            <w:pPr>
              <w:numPr>
                <w:ilvl w:val="0"/>
                <w:numId w:val="59"/>
              </w:numPr>
              <w:jc w:val="both"/>
              <w:rPr>
                <w:rFonts w:ascii="Verdana" w:hAnsi="Verdana" w:cs="Arial"/>
                <w:sz w:val="20"/>
              </w:rPr>
            </w:pPr>
            <w:r w:rsidRPr="00B94D1D">
              <w:rPr>
                <w:rFonts w:ascii="Verdana" w:hAnsi="Verdana" w:cs="Arial"/>
                <w:sz w:val="20"/>
              </w:rPr>
              <w:t>Demonstrate transport and handover to a pre-operative nurse</w:t>
            </w:r>
          </w:p>
          <w:p w14:paraId="3FF7D36A" w14:textId="015E942E" w:rsidR="00AC280C" w:rsidRPr="00B94D1D" w:rsidRDefault="00AC280C" w:rsidP="001470BF">
            <w:pPr>
              <w:numPr>
                <w:ilvl w:val="0"/>
                <w:numId w:val="59"/>
              </w:numPr>
              <w:jc w:val="both"/>
              <w:rPr>
                <w:rFonts w:ascii="Verdana" w:hAnsi="Verdana" w:cs="Arial"/>
                <w:sz w:val="20"/>
              </w:rPr>
            </w:pPr>
            <w:r w:rsidRPr="00B94D1D">
              <w:rPr>
                <w:rFonts w:ascii="Verdana" w:hAnsi="Verdana" w:cs="Arial"/>
                <w:sz w:val="20"/>
              </w:rPr>
              <w:t>Demonstrate how to</w:t>
            </w:r>
            <w:r w:rsidR="00DA23D3" w:rsidRPr="00B94D1D">
              <w:rPr>
                <w:rFonts w:ascii="Verdana" w:hAnsi="Verdana" w:cs="Arial"/>
                <w:sz w:val="20"/>
              </w:rPr>
              <w:t xml:space="preserve"> locate and read the theatre list and time line  </w:t>
            </w:r>
          </w:p>
        </w:tc>
      </w:tr>
    </w:tbl>
    <w:p w14:paraId="56DC52D9" w14:textId="77777777" w:rsidR="004E2138" w:rsidRPr="00B94D1D" w:rsidRDefault="004E2138" w:rsidP="004E2138">
      <w:pPr>
        <w:jc w:val="both"/>
        <w:rPr>
          <w:rFonts w:ascii="Verdana" w:hAnsi="Verdana" w:cs="Arial"/>
          <w:sz w:val="20"/>
        </w:rPr>
      </w:pPr>
    </w:p>
    <w:p w14:paraId="5D632479" w14:textId="77777777" w:rsidR="004E2138" w:rsidRPr="00B94D1D" w:rsidRDefault="004E2138" w:rsidP="004E2138">
      <w:pPr>
        <w:keepNext/>
        <w:keepLines/>
        <w:spacing w:before="120"/>
        <w:jc w:val="both"/>
        <w:outlineLvl w:val="1"/>
        <w:rPr>
          <w:rFonts w:ascii="Verdana" w:eastAsia="Times New Roman" w:hAnsi="Verdana" w:cs="Arial"/>
          <w:bCs/>
          <w:sz w:val="18"/>
          <w:szCs w:val="18"/>
        </w:rPr>
      </w:pPr>
      <w:bookmarkStart w:id="295" w:name="_Toc438045182"/>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295"/>
    </w:p>
    <w:p w14:paraId="3F7B2766" w14:textId="77777777" w:rsidR="004E2138" w:rsidRPr="00B94D1D" w:rsidRDefault="004E2138" w:rsidP="004E2138">
      <w:pPr>
        <w:keepNext/>
        <w:keepLines/>
        <w:jc w:val="both"/>
        <w:outlineLvl w:val="1"/>
        <w:rPr>
          <w:rFonts w:ascii="Verdana" w:eastAsiaTheme="minorHAnsi" w:hAnsi="Verdana" w:cs="Arial"/>
          <w:iCs/>
          <w:sz w:val="18"/>
          <w:szCs w:val="18"/>
        </w:rPr>
      </w:pPr>
      <w:bookmarkStart w:id="296" w:name="_Toc438045183"/>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296"/>
    </w:p>
    <w:p w14:paraId="72A34E0A" w14:textId="77777777" w:rsidR="004E2138" w:rsidRPr="00B94D1D" w:rsidRDefault="004E2138" w:rsidP="004E2138">
      <w:pPr>
        <w:keepNext/>
        <w:keepLines/>
        <w:jc w:val="both"/>
        <w:outlineLvl w:val="1"/>
        <w:rPr>
          <w:rFonts w:ascii="Verdana" w:eastAsia="Times New Roman" w:hAnsi="Verdana"/>
          <w:bCs/>
          <w:sz w:val="18"/>
          <w:szCs w:val="18"/>
        </w:rPr>
      </w:pPr>
    </w:p>
    <w:p w14:paraId="7DF5DB9A" w14:textId="77777777" w:rsidR="004E2138" w:rsidRPr="00B94D1D" w:rsidRDefault="004E2138" w:rsidP="004E2138">
      <w:pPr>
        <w:keepNext/>
        <w:keepLines/>
        <w:jc w:val="both"/>
        <w:outlineLvl w:val="1"/>
        <w:rPr>
          <w:rFonts w:ascii="Verdana" w:eastAsia="Times New Roman" w:hAnsi="Verdana"/>
          <w:bCs/>
          <w:sz w:val="18"/>
          <w:szCs w:val="18"/>
        </w:rPr>
      </w:pPr>
    </w:p>
    <w:p w14:paraId="5BF69A74" w14:textId="77777777" w:rsidR="004E2138" w:rsidRPr="00B94D1D" w:rsidRDefault="004E2138" w:rsidP="004E213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E90498E" w14:textId="77777777" w:rsidR="004E2138" w:rsidRPr="00B94D1D" w:rsidRDefault="004E2138" w:rsidP="004E2138">
      <w:pPr>
        <w:jc w:val="both"/>
        <w:rPr>
          <w:rFonts w:ascii="Verdana" w:hAnsi="Verdana" w:cs="Arial"/>
          <w:sz w:val="18"/>
          <w:szCs w:val="18"/>
        </w:rPr>
      </w:pPr>
    </w:p>
    <w:p w14:paraId="20629844" w14:textId="77777777" w:rsidR="004E2138" w:rsidRPr="00B94D1D" w:rsidRDefault="004E2138" w:rsidP="004E2138">
      <w:pPr>
        <w:jc w:val="both"/>
        <w:rPr>
          <w:rFonts w:ascii="Verdana" w:hAnsi="Verdana" w:cs="Arial"/>
          <w:sz w:val="18"/>
          <w:szCs w:val="18"/>
        </w:rPr>
      </w:pPr>
    </w:p>
    <w:p w14:paraId="01782DB7" w14:textId="77777777" w:rsidR="004E2138" w:rsidRPr="00B94D1D" w:rsidRDefault="004E2138" w:rsidP="004E213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A7E841E" w14:textId="77777777" w:rsidR="004E2138" w:rsidRPr="00B94D1D" w:rsidRDefault="004E2138" w:rsidP="004E2138">
      <w:pPr>
        <w:jc w:val="both"/>
        <w:rPr>
          <w:rFonts w:ascii="Verdana" w:hAnsi="Verdana" w:cs="Arial"/>
          <w:sz w:val="20"/>
        </w:rPr>
      </w:pPr>
    </w:p>
    <w:p w14:paraId="629F6D68" w14:textId="77777777" w:rsidR="004E2138" w:rsidRPr="00B94D1D" w:rsidRDefault="004E2138" w:rsidP="004E2138">
      <w:r w:rsidRPr="00B94D1D">
        <w:rPr>
          <w:rFonts w:ascii="Verdana" w:hAnsi="Verdana" w:cs="Arial"/>
          <w:sz w:val="20"/>
        </w:rPr>
        <w:br w:type="page"/>
      </w:r>
    </w:p>
    <w:p w14:paraId="19351390" w14:textId="77777777" w:rsidR="00C84DA3" w:rsidRPr="00B94D1D" w:rsidRDefault="00C84DA3" w:rsidP="003F6FC8">
      <w:pPr>
        <w:pStyle w:val="Heading2"/>
      </w:pPr>
      <w:bookmarkStart w:id="297" w:name="_Toc283204636"/>
      <w:bookmarkStart w:id="298" w:name="_Toc346093104"/>
      <w:bookmarkStart w:id="299" w:name="_Toc438045184"/>
      <w:bookmarkStart w:id="300" w:name="_Toc438538150"/>
      <w:bookmarkStart w:id="301" w:name="_Toc277837266"/>
      <w:r w:rsidRPr="00B94D1D">
        <w:t>Procedural Pain Management (Basic)</w:t>
      </w:r>
      <w:bookmarkEnd w:id="297"/>
      <w:bookmarkEnd w:id="298"/>
      <w:bookmarkEnd w:id="299"/>
      <w:bookmarkEnd w:id="300"/>
    </w:p>
    <w:p w14:paraId="243C3A8E"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Statements:</w:t>
      </w:r>
    </w:p>
    <w:p w14:paraId="359F18C0" w14:textId="77777777" w:rsidR="00C84DA3" w:rsidRPr="00B94D1D" w:rsidRDefault="00C84DA3" w:rsidP="004E2138">
      <w:pPr>
        <w:jc w:val="both"/>
        <w:rPr>
          <w:rFonts w:ascii="Verdana" w:hAnsi="Verdana" w:cs="Arial"/>
          <w:sz w:val="16"/>
          <w:szCs w:val="16"/>
        </w:rPr>
      </w:pPr>
      <w:r w:rsidRPr="00B94D1D">
        <w:rPr>
          <w:rFonts w:ascii="Verdana" w:hAnsi="Verdana" w:cs="Arial"/>
          <w:sz w:val="16"/>
          <w:szCs w:val="16"/>
        </w:rPr>
        <w:t xml:space="preserve">The nurse assesses and implements basic non pharmacological and pharmacological strategies to minimise anxiety, distress and pain as part of routine procedure care. </w:t>
      </w:r>
    </w:p>
    <w:p w14:paraId="33855C50" w14:textId="77777777" w:rsidR="00C00E0E" w:rsidRPr="00B94D1D" w:rsidRDefault="00C84DA3" w:rsidP="00590742">
      <w:pPr>
        <w:jc w:val="both"/>
        <w:rPr>
          <w:rFonts w:ascii="Verdana" w:hAnsi="Verdana" w:cs="Arial"/>
          <w:sz w:val="16"/>
          <w:szCs w:val="16"/>
        </w:rPr>
      </w:pPr>
      <w:r w:rsidRPr="00B94D1D">
        <w:rPr>
          <w:rFonts w:ascii="Verdana" w:hAnsi="Verdana" w:cs="Arial"/>
          <w:sz w:val="16"/>
          <w:szCs w:val="16"/>
        </w:rPr>
        <w:t xml:space="preserve">The nurse educates and models developmentally appropriate strategies that enable the parent and child to develop positive coping skills for routine procedure. </w:t>
      </w:r>
    </w:p>
    <w:p w14:paraId="1E332562" w14:textId="77777777" w:rsidR="00CD38F1" w:rsidRPr="00B94D1D" w:rsidRDefault="00C00E0E" w:rsidP="00CD38F1">
      <w:pPr>
        <w:spacing w:before="120" w:after="120"/>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 Clinical guidelines: Sedation - Procedural Sedation Guideline - Ward and Ambulatory Areas</w:t>
      </w:r>
    </w:p>
    <w:p w14:paraId="2B2DDC8C" w14:textId="77777777" w:rsidR="00C00E0E" w:rsidRPr="00B94D1D" w:rsidRDefault="00C00E0E" w:rsidP="00C00E0E">
      <w:pPr>
        <w:keepNext/>
        <w:shd w:val="clear" w:color="auto" w:fill="FFFFFF"/>
        <w:spacing w:after="120"/>
        <w:jc w:val="both"/>
        <w:outlineLvl w:val="0"/>
        <w:rPr>
          <w:rFonts w:ascii="Verdana" w:eastAsia="Times New Roman" w:hAnsi="Verdana" w:cs="Arial"/>
          <w:bCs/>
          <w:spacing w:val="4"/>
          <w:kern w:val="32"/>
          <w:sz w:val="16"/>
          <w:szCs w:val="16"/>
        </w:rPr>
      </w:pPr>
      <w:bookmarkStart w:id="302" w:name="_Toc438045185"/>
      <w:r w:rsidRPr="00B94D1D">
        <w:rPr>
          <w:rFonts w:ascii="Verdana" w:hAnsi="Verdana" w:cs="Arial"/>
          <w:b/>
          <w:i/>
          <w:sz w:val="16"/>
          <w:szCs w:val="16"/>
        </w:rPr>
        <w:t>Please note that there are specialty nursing competencies for IV sedation and Nitrous oxide administration</w:t>
      </w:r>
      <w:bookmarkEnd w:id="302"/>
    </w:p>
    <w:tbl>
      <w:tblPr>
        <w:tblStyle w:val="TableGrid"/>
        <w:tblW w:w="0" w:type="auto"/>
        <w:tblLook w:val="04A0" w:firstRow="1" w:lastRow="0" w:firstColumn="1" w:lastColumn="0" w:noHBand="0" w:noVBand="1"/>
      </w:tblPr>
      <w:tblGrid>
        <w:gridCol w:w="674"/>
        <w:gridCol w:w="9968"/>
      </w:tblGrid>
      <w:tr w:rsidR="00B94D1D" w:rsidRPr="00B94D1D" w14:paraId="5E639238" w14:textId="77777777" w:rsidTr="004E76B6">
        <w:tc>
          <w:tcPr>
            <w:tcW w:w="10676" w:type="dxa"/>
            <w:gridSpan w:val="2"/>
            <w:tcMar>
              <w:top w:w="57" w:type="dxa"/>
              <w:left w:w="57" w:type="dxa"/>
              <w:bottom w:w="57" w:type="dxa"/>
              <w:right w:w="57" w:type="dxa"/>
            </w:tcMar>
            <w:vAlign w:val="center"/>
          </w:tcPr>
          <w:p w14:paraId="1972A654" w14:textId="77777777" w:rsidR="00C00E0E" w:rsidRPr="00B94D1D" w:rsidRDefault="00C00E0E"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6A475EBA" w14:textId="77777777" w:rsidTr="004E76B6">
        <w:tc>
          <w:tcPr>
            <w:tcW w:w="675" w:type="dxa"/>
            <w:tcMar>
              <w:top w:w="57" w:type="dxa"/>
              <w:left w:w="57" w:type="dxa"/>
              <w:bottom w:w="57" w:type="dxa"/>
              <w:right w:w="57" w:type="dxa"/>
            </w:tcMar>
          </w:tcPr>
          <w:p w14:paraId="2CED66E8" w14:textId="77777777" w:rsidR="00C00E0E" w:rsidRPr="00B94D1D" w:rsidRDefault="00C00E0E"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A918FB9" w14:textId="77777777" w:rsidR="00C00E0E" w:rsidRPr="00B94D1D" w:rsidRDefault="00C00E0E" w:rsidP="00C00E0E">
            <w:pPr>
              <w:ind w:right="113"/>
              <w:jc w:val="both"/>
              <w:rPr>
                <w:rFonts w:ascii="Verdana" w:hAnsi="Verdana" w:cs="Arial"/>
                <w:b/>
                <w:sz w:val="20"/>
              </w:rPr>
            </w:pPr>
            <w:r w:rsidRPr="00B94D1D">
              <w:rPr>
                <w:rFonts w:ascii="Verdana" w:hAnsi="Verdana" w:cs="Arial"/>
                <w:b/>
                <w:sz w:val="20"/>
              </w:rPr>
              <w:t>General:</w:t>
            </w:r>
          </w:p>
          <w:p w14:paraId="2D4383F3"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Locate and read</w:t>
            </w:r>
          </w:p>
          <w:p w14:paraId="1229CFA8" w14:textId="77777777" w:rsidR="00C00E0E" w:rsidRPr="00B94D1D" w:rsidRDefault="00C00E0E" w:rsidP="00692A8F">
            <w:pPr>
              <w:numPr>
                <w:ilvl w:val="1"/>
                <w:numId w:val="6"/>
              </w:numPr>
              <w:ind w:right="113"/>
              <w:jc w:val="both"/>
              <w:rPr>
                <w:rFonts w:ascii="Verdana" w:hAnsi="Verdana" w:cs="Arial"/>
                <w:sz w:val="20"/>
              </w:rPr>
            </w:pPr>
            <w:r w:rsidRPr="00B94D1D">
              <w:rPr>
                <w:rFonts w:ascii="Verdana" w:hAnsi="Verdana" w:cs="Arial"/>
                <w:sz w:val="20"/>
              </w:rPr>
              <w:t>Procedural Pain Management procedure</w:t>
            </w:r>
          </w:p>
          <w:p w14:paraId="6910135B" w14:textId="77777777" w:rsidR="00C00E0E" w:rsidRPr="00B94D1D" w:rsidRDefault="00C00E0E" w:rsidP="00692A8F">
            <w:pPr>
              <w:numPr>
                <w:ilvl w:val="1"/>
                <w:numId w:val="6"/>
              </w:numPr>
              <w:ind w:right="113"/>
              <w:jc w:val="both"/>
              <w:rPr>
                <w:rFonts w:ascii="Verdana" w:hAnsi="Verdana" w:cs="Arial"/>
                <w:sz w:val="20"/>
              </w:rPr>
            </w:pPr>
            <w:r w:rsidRPr="00B94D1D">
              <w:rPr>
                <w:rFonts w:ascii="Verdana" w:hAnsi="Verdana" w:cs="Arial"/>
                <w:sz w:val="20"/>
              </w:rPr>
              <w:t>Procedural Pain Management clinical guideline</w:t>
            </w:r>
          </w:p>
          <w:p w14:paraId="28C37429" w14:textId="77777777" w:rsidR="00C00E0E" w:rsidRPr="00B94D1D" w:rsidRDefault="00C00E0E" w:rsidP="00692A8F">
            <w:pPr>
              <w:numPr>
                <w:ilvl w:val="1"/>
                <w:numId w:val="6"/>
              </w:numPr>
              <w:ind w:right="113"/>
              <w:jc w:val="both"/>
              <w:rPr>
                <w:rFonts w:ascii="Verdana" w:hAnsi="Verdana" w:cs="Arial"/>
                <w:sz w:val="20"/>
              </w:rPr>
            </w:pPr>
            <w:r w:rsidRPr="00B94D1D">
              <w:rPr>
                <w:rFonts w:ascii="Verdana" w:hAnsi="Verdana" w:cs="Arial"/>
                <w:sz w:val="20"/>
              </w:rPr>
              <w:t>Procedural Sedation clinical guideline</w:t>
            </w:r>
          </w:p>
          <w:p w14:paraId="6D4C0429"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Discuss the nurse’s role in advocacy for procedures</w:t>
            </w:r>
          </w:p>
          <w:p w14:paraId="18488CBD"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Discuss the Educational Play Therapist role for procedures</w:t>
            </w:r>
          </w:p>
          <w:p w14:paraId="324BDB3E"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 xml:space="preserve">Discuss management of </w:t>
            </w:r>
          </w:p>
          <w:p w14:paraId="2326B649" w14:textId="77777777" w:rsidR="00C00E0E" w:rsidRPr="00B94D1D" w:rsidRDefault="00C00E0E" w:rsidP="001470BF">
            <w:pPr>
              <w:numPr>
                <w:ilvl w:val="0"/>
                <w:numId w:val="61"/>
              </w:numPr>
              <w:ind w:right="113"/>
              <w:jc w:val="both"/>
              <w:rPr>
                <w:rFonts w:ascii="Verdana" w:hAnsi="Verdana" w:cs="Arial"/>
                <w:sz w:val="20"/>
              </w:rPr>
            </w:pPr>
            <w:r w:rsidRPr="00B94D1D">
              <w:rPr>
                <w:rFonts w:ascii="Verdana" w:hAnsi="Verdana" w:cs="Arial"/>
                <w:sz w:val="20"/>
              </w:rPr>
              <w:t xml:space="preserve">unresolved/untreated pain and anxiety and </w:t>
            </w:r>
          </w:p>
          <w:p w14:paraId="1F2BE36A" w14:textId="77777777" w:rsidR="00C00E0E" w:rsidRPr="00B94D1D" w:rsidRDefault="00C00E0E" w:rsidP="001470BF">
            <w:pPr>
              <w:numPr>
                <w:ilvl w:val="0"/>
                <w:numId w:val="61"/>
              </w:numPr>
              <w:ind w:right="113"/>
              <w:jc w:val="both"/>
              <w:rPr>
                <w:rFonts w:ascii="Verdana" w:hAnsi="Verdana" w:cs="Arial"/>
                <w:sz w:val="20"/>
              </w:rPr>
            </w:pPr>
            <w:r w:rsidRPr="00B94D1D">
              <w:rPr>
                <w:rFonts w:ascii="Verdana" w:hAnsi="Verdana" w:cs="Arial"/>
                <w:sz w:val="20"/>
              </w:rPr>
              <w:t>the number of procedural attempts</w:t>
            </w:r>
          </w:p>
          <w:p w14:paraId="71C02BA0" w14:textId="77777777" w:rsidR="00C00E0E" w:rsidRPr="00B94D1D" w:rsidRDefault="00C00E0E" w:rsidP="00C00E0E">
            <w:pPr>
              <w:spacing w:before="120"/>
              <w:ind w:right="113"/>
              <w:jc w:val="both"/>
              <w:rPr>
                <w:rFonts w:ascii="Verdana" w:hAnsi="Verdana" w:cs="Arial"/>
                <w:b/>
                <w:sz w:val="20"/>
              </w:rPr>
            </w:pPr>
            <w:r w:rsidRPr="00B94D1D">
              <w:rPr>
                <w:rFonts w:ascii="Verdana" w:hAnsi="Verdana" w:cs="Arial"/>
                <w:b/>
                <w:sz w:val="20"/>
              </w:rPr>
              <w:t>Pharmacology Strategies:</w:t>
            </w:r>
          </w:p>
          <w:p w14:paraId="74569C52"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State the differences between administration of same agents for:</w:t>
            </w:r>
          </w:p>
          <w:p w14:paraId="39B7F817"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Procedural</w:t>
            </w:r>
          </w:p>
          <w:p w14:paraId="61B55F66"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Nocturnal</w:t>
            </w:r>
          </w:p>
          <w:p w14:paraId="0619AC1E"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Pre medication</w:t>
            </w:r>
          </w:p>
          <w:p w14:paraId="21ECA922" w14:textId="77777777" w:rsidR="00C00E0E" w:rsidRPr="00B94D1D" w:rsidRDefault="00C00E0E" w:rsidP="00C00E0E">
            <w:pPr>
              <w:spacing w:before="120"/>
              <w:ind w:right="113"/>
              <w:jc w:val="both"/>
              <w:rPr>
                <w:rFonts w:ascii="Verdana" w:hAnsi="Verdana" w:cs="Arial"/>
                <w:b/>
                <w:sz w:val="20"/>
              </w:rPr>
            </w:pPr>
            <w:r w:rsidRPr="00B94D1D">
              <w:rPr>
                <w:rFonts w:ascii="Verdana" w:hAnsi="Verdana" w:cs="Arial"/>
                <w:b/>
                <w:sz w:val="20"/>
              </w:rPr>
              <w:t>Non pharmacology Strategies:</w:t>
            </w:r>
          </w:p>
          <w:p w14:paraId="0F21339A"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State the resources available to assist children/families and health care staff to manage procedural pain, fear and distress</w:t>
            </w:r>
          </w:p>
          <w:p w14:paraId="07C561E8"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List department and RCH services available to support children who are moderately or extremely distressed during procedures</w:t>
            </w:r>
          </w:p>
          <w:p w14:paraId="3A49B548"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Discuss non pharmacological strategies available for procedural pain management</w:t>
            </w:r>
          </w:p>
          <w:p w14:paraId="38BC673E"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Describe the role of parental and child decision making for procedures including coping strategies</w:t>
            </w:r>
          </w:p>
          <w:p w14:paraId="2ED1986E"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State differences between a procedural explanation and preparation of the child/family for procedures</w:t>
            </w:r>
          </w:p>
          <w:p w14:paraId="39D184CF"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 xml:space="preserve">Describe the preparation required for procedures that are common in your department </w:t>
            </w:r>
          </w:p>
          <w:p w14:paraId="35E0D2AA" w14:textId="77777777" w:rsidR="00C00E0E" w:rsidRPr="00B94D1D" w:rsidRDefault="00C00E0E" w:rsidP="001470BF">
            <w:pPr>
              <w:numPr>
                <w:ilvl w:val="0"/>
                <w:numId w:val="35"/>
              </w:numPr>
              <w:ind w:right="113"/>
              <w:jc w:val="both"/>
              <w:rPr>
                <w:rFonts w:ascii="Verdana" w:hAnsi="Verdana" w:cs="Arial"/>
                <w:sz w:val="20"/>
              </w:rPr>
            </w:pPr>
            <w:r w:rsidRPr="00B94D1D">
              <w:rPr>
                <w:rFonts w:ascii="Verdana" w:hAnsi="Verdana" w:cs="Arial"/>
                <w:sz w:val="20"/>
              </w:rPr>
              <w:t>Discuss the use of sucrose for procedural pain management including:</w:t>
            </w:r>
          </w:p>
          <w:p w14:paraId="0CFE98F4"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Dosage</w:t>
            </w:r>
          </w:p>
          <w:p w14:paraId="1E3E9046"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 xml:space="preserve">Site selection </w:t>
            </w:r>
          </w:p>
          <w:p w14:paraId="613199C8"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Duration</w:t>
            </w:r>
          </w:p>
          <w:p w14:paraId="46E56B04" w14:textId="77777777" w:rsidR="00C00E0E" w:rsidRPr="00B94D1D" w:rsidRDefault="00C00E0E" w:rsidP="001470BF">
            <w:pPr>
              <w:numPr>
                <w:ilvl w:val="0"/>
                <w:numId w:val="60"/>
              </w:numPr>
              <w:ind w:right="113"/>
              <w:jc w:val="both"/>
              <w:rPr>
                <w:rFonts w:ascii="Verdana" w:hAnsi="Verdana" w:cs="Arial"/>
                <w:sz w:val="20"/>
              </w:rPr>
            </w:pPr>
            <w:r w:rsidRPr="00B94D1D">
              <w:rPr>
                <w:rFonts w:ascii="Verdana" w:hAnsi="Verdana" w:cs="Arial"/>
                <w:sz w:val="20"/>
              </w:rPr>
              <w:t>Documentation</w:t>
            </w:r>
          </w:p>
        </w:tc>
      </w:tr>
      <w:tr w:rsidR="00B94D1D" w:rsidRPr="00B94D1D" w14:paraId="2B68522D" w14:textId="77777777" w:rsidTr="004E76B6">
        <w:trPr>
          <w:trHeight w:val="830"/>
        </w:trPr>
        <w:tc>
          <w:tcPr>
            <w:tcW w:w="675" w:type="dxa"/>
            <w:tcMar>
              <w:top w:w="57" w:type="dxa"/>
              <w:left w:w="57" w:type="dxa"/>
              <w:bottom w:w="57" w:type="dxa"/>
              <w:right w:w="57" w:type="dxa"/>
            </w:tcMar>
          </w:tcPr>
          <w:p w14:paraId="4F0A0373" w14:textId="77777777" w:rsidR="00C00E0E" w:rsidRPr="00B94D1D" w:rsidRDefault="00C00E0E" w:rsidP="00C00E0E">
            <w:r w:rsidRPr="00B94D1D">
              <w:t>S</w:t>
            </w:r>
          </w:p>
        </w:tc>
        <w:tc>
          <w:tcPr>
            <w:tcW w:w="10001" w:type="dxa"/>
            <w:tcMar>
              <w:top w:w="57" w:type="dxa"/>
              <w:left w:w="57" w:type="dxa"/>
              <w:bottom w:w="57" w:type="dxa"/>
              <w:right w:w="57" w:type="dxa"/>
            </w:tcMar>
            <w:vAlign w:val="center"/>
          </w:tcPr>
          <w:p w14:paraId="4E33329C" w14:textId="77777777" w:rsidR="00C00E0E" w:rsidRPr="00B94D1D" w:rsidRDefault="00C00E0E" w:rsidP="00C00E0E">
            <w:pPr>
              <w:ind w:right="113"/>
              <w:jc w:val="both"/>
              <w:rPr>
                <w:rFonts w:ascii="Verdana" w:hAnsi="Verdana"/>
                <w:b/>
                <w:sz w:val="20"/>
              </w:rPr>
            </w:pPr>
            <w:r w:rsidRPr="00B94D1D">
              <w:rPr>
                <w:rFonts w:ascii="Verdana" w:hAnsi="Verdana"/>
                <w:b/>
                <w:sz w:val="20"/>
              </w:rPr>
              <w:t>Pharmacology Strategies:</w:t>
            </w:r>
          </w:p>
          <w:p w14:paraId="1D2970BA" w14:textId="77777777" w:rsidR="00C00E0E" w:rsidRPr="00B94D1D" w:rsidRDefault="00C00E0E" w:rsidP="001470BF">
            <w:pPr>
              <w:pStyle w:val="ListParagraph"/>
              <w:numPr>
                <w:ilvl w:val="0"/>
                <w:numId w:val="62"/>
              </w:numPr>
              <w:ind w:right="113"/>
              <w:jc w:val="both"/>
              <w:rPr>
                <w:rFonts w:ascii="Verdana" w:hAnsi="Verdana"/>
                <w:sz w:val="20"/>
              </w:rPr>
            </w:pPr>
            <w:r w:rsidRPr="00B94D1D">
              <w:rPr>
                <w:rFonts w:ascii="Verdana" w:hAnsi="Verdana"/>
                <w:sz w:val="20"/>
              </w:rPr>
              <w:t>Demonstrate the appropriate and safe use of topical and local anaesthetic agents including:</w:t>
            </w:r>
          </w:p>
          <w:p w14:paraId="59D6522E" w14:textId="77777777" w:rsidR="00C00E0E" w:rsidRPr="00B94D1D" w:rsidRDefault="00C00E0E" w:rsidP="001470BF">
            <w:pPr>
              <w:pStyle w:val="ListParagraph"/>
              <w:numPr>
                <w:ilvl w:val="0"/>
                <w:numId w:val="63"/>
              </w:numPr>
              <w:ind w:right="113"/>
              <w:jc w:val="both"/>
              <w:rPr>
                <w:rFonts w:ascii="Verdana" w:hAnsi="Verdana"/>
                <w:sz w:val="20"/>
              </w:rPr>
            </w:pPr>
            <w:r w:rsidRPr="00B94D1D">
              <w:rPr>
                <w:rFonts w:ascii="Verdana" w:hAnsi="Verdana"/>
                <w:sz w:val="20"/>
              </w:rPr>
              <w:t>Dosage</w:t>
            </w:r>
          </w:p>
          <w:p w14:paraId="0E1B9AE9" w14:textId="77777777" w:rsidR="00C00E0E" w:rsidRPr="00B94D1D" w:rsidRDefault="00C00E0E" w:rsidP="001470BF">
            <w:pPr>
              <w:pStyle w:val="ListParagraph"/>
              <w:numPr>
                <w:ilvl w:val="0"/>
                <w:numId w:val="63"/>
              </w:numPr>
              <w:ind w:right="113"/>
              <w:jc w:val="both"/>
              <w:rPr>
                <w:rFonts w:ascii="Verdana" w:hAnsi="Verdana"/>
                <w:sz w:val="20"/>
              </w:rPr>
            </w:pPr>
            <w:r w:rsidRPr="00B94D1D">
              <w:rPr>
                <w:rFonts w:ascii="Verdana" w:hAnsi="Verdana"/>
                <w:sz w:val="20"/>
              </w:rPr>
              <w:t>Site selection</w:t>
            </w:r>
          </w:p>
          <w:p w14:paraId="54129B35" w14:textId="77777777" w:rsidR="00C00E0E" w:rsidRPr="00B94D1D" w:rsidRDefault="00C00E0E" w:rsidP="001470BF">
            <w:pPr>
              <w:pStyle w:val="ListParagraph"/>
              <w:numPr>
                <w:ilvl w:val="0"/>
                <w:numId w:val="63"/>
              </w:numPr>
              <w:ind w:right="113"/>
              <w:jc w:val="both"/>
              <w:rPr>
                <w:rFonts w:ascii="Verdana" w:hAnsi="Verdana"/>
                <w:sz w:val="20"/>
              </w:rPr>
            </w:pPr>
            <w:r w:rsidRPr="00B94D1D">
              <w:rPr>
                <w:rFonts w:ascii="Verdana" w:hAnsi="Verdana"/>
                <w:sz w:val="20"/>
              </w:rPr>
              <w:t>Duration</w:t>
            </w:r>
          </w:p>
          <w:p w14:paraId="68D933CB" w14:textId="77777777" w:rsidR="00C00E0E" w:rsidRPr="00B94D1D" w:rsidRDefault="00C00E0E" w:rsidP="001470BF">
            <w:pPr>
              <w:pStyle w:val="ListParagraph"/>
              <w:numPr>
                <w:ilvl w:val="0"/>
                <w:numId w:val="63"/>
              </w:numPr>
              <w:ind w:right="113"/>
              <w:jc w:val="both"/>
              <w:rPr>
                <w:rFonts w:ascii="Verdana" w:hAnsi="Verdana"/>
                <w:sz w:val="20"/>
              </w:rPr>
            </w:pPr>
            <w:r w:rsidRPr="00B94D1D">
              <w:rPr>
                <w:rFonts w:ascii="Verdana" w:hAnsi="Verdana"/>
                <w:sz w:val="20"/>
              </w:rPr>
              <w:t>Documentation</w:t>
            </w:r>
          </w:p>
          <w:p w14:paraId="6FA4D007" w14:textId="77777777" w:rsidR="00C00E0E" w:rsidRPr="00B94D1D" w:rsidRDefault="00C00E0E" w:rsidP="001470BF">
            <w:pPr>
              <w:pStyle w:val="ListParagraph"/>
              <w:numPr>
                <w:ilvl w:val="0"/>
                <w:numId w:val="62"/>
              </w:numPr>
              <w:ind w:right="113"/>
              <w:jc w:val="both"/>
              <w:rPr>
                <w:rFonts w:ascii="Verdana" w:hAnsi="Verdana"/>
                <w:sz w:val="20"/>
              </w:rPr>
            </w:pPr>
            <w:r w:rsidRPr="00B94D1D">
              <w:rPr>
                <w:rFonts w:ascii="Verdana" w:hAnsi="Verdana"/>
                <w:sz w:val="20"/>
              </w:rPr>
              <w:t>Demonstrate the appropriate and safe use of oral procedural sedation agents including:</w:t>
            </w:r>
          </w:p>
          <w:p w14:paraId="20CDA238" w14:textId="77777777" w:rsidR="00C00E0E" w:rsidRPr="00B94D1D" w:rsidRDefault="00C00E0E" w:rsidP="001470BF">
            <w:pPr>
              <w:pStyle w:val="ListParagraph"/>
              <w:numPr>
                <w:ilvl w:val="0"/>
                <w:numId w:val="64"/>
              </w:numPr>
              <w:ind w:right="113"/>
              <w:jc w:val="both"/>
              <w:rPr>
                <w:rFonts w:ascii="Verdana" w:hAnsi="Verdana"/>
                <w:sz w:val="20"/>
              </w:rPr>
            </w:pPr>
            <w:r w:rsidRPr="00B94D1D">
              <w:rPr>
                <w:rFonts w:ascii="Verdana" w:hAnsi="Verdana"/>
                <w:sz w:val="20"/>
              </w:rPr>
              <w:t xml:space="preserve">Dosage </w:t>
            </w:r>
          </w:p>
          <w:p w14:paraId="0BD4F39F" w14:textId="77777777" w:rsidR="00C00E0E" w:rsidRPr="00B94D1D" w:rsidRDefault="00C00E0E" w:rsidP="001470BF">
            <w:pPr>
              <w:pStyle w:val="ListParagraph"/>
              <w:numPr>
                <w:ilvl w:val="0"/>
                <w:numId w:val="64"/>
              </w:numPr>
              <w:ind w:right="113"/>
              <w:jc w:val="both"/>
              <w:rPr>
                <w:rFonts w:ascii="Verdana" w:hAnsi="Verdana"/>
                <w:sz w:val="20"/>
              </w:rPr>
            </w:pPr>
            <w:r w:rsidRPr="00B94D1D">
              <w:rPr>
                <w:rFonts w:ascii="Verdana" w:hAnsi="Verdana"/>
                <w:sz w:val="20"/>
              </w:rPr>
              <w:t>Route</w:t>
            </w:r>
          </w:p>
          <w:p w14:paraId="0392D3DC" w14:textId="77777777" w:rsidR="00C00E0E" w:rsidRPr="00B94D1D" w:rsidRDefault="00C00E0E" w:rsidP="001470BF">
            <w:pPr>
              <w:pStyle w:val="ListParagraph"/>
              <w:numPr>
                <w:ilvl w:val="0"/>
                <w:numId w:val="64"/>
              </w:numPr>
              <w:ind w:right="113"/>
              <w:jc w:val="both"/>
              <w:rPr>
                <w:rFonts w:ascii="Verdana" w:hAnsi="Verdana"/>
                <w:sz w:val="20"/>
              </w:rPr>
            </w:pPr>
            <w:r w:rsidRPr="00B94D1D">
              <w:rPr>
                <w:rFonts w:ascii="Verdana" w:hAnsi="Verdana"/>
                <w:sz w:val="20"/>
              </w:rPr>
              <w:t xml:space="preserve">Duration </w:t>
            </w:r>
          </w:p>
          <w:p w14:paraId="32D66222" w14:textId="77777777" w:rsidR="00C00E0E" w:rsidRPr="00B94D1D" w:rsidRDefault="00C00E0E" w:rsidP="001470BF">
            <w:pPr>
              <w:pStyle w:val="ListParagraph"/>
              <w:numPr>
                <w:ilvl w:val="0"/>
                <w:numId w:val="64"/>
              </w:numPr>
              <w:ind w:right="113"/>
              <w:jc w:val="both"/>
              <w:rPr>
                <w:rFonts w:ascii="Verdana" w:hAnsi="Verdana"/>
                <w:sz w:val="20"/>
              </w:rPr>
            </w:pPr>
            <w:r w:rsidRPr="00B94D1D">
              <w:rPr>
                <w:rFonts w:ascii="Verdana" w:hAnsi="Verdana"/>
                <w:sz w:val="20"/>
              </w:rPr>
              <w:t>Documentation</w:t>
            </w:r>
          </w:p>
          <w:p w14:paraId="657F8991" w14:textId="77777777" w:rsidR="00C00E0E" w:rsidRPr="00B94D1D" w:rsidRDefault="00C00E0E" w:rsidP="00C00E0E">
            <w:pPr>
              <w:ind w:right="113"/>
              <w:jc w:val="both"/>
              <w:rPr>
                <w:rFonts w:ascii="Verdana" w:hAnsi="Verdana"/>
                <w:b/>
                <w:sz w:val="20"/>
              </w:rPr>
            </w:pPr>
            <w:r w:rsidRPr="00B94D1D">
              <w:rPr>
                <w:rFonts w:ascii="Verdana" w:hAnsi="Verdana"/>
                <w:b/>
                <w:sz w:val="20"/>
              </w:rPr>
              <w:t>Non-Pharmacology Strategies:</w:t>
            </w:r>
          </w:p>
          <w:p w14:paraId="68CD69FF" w14:textId="77777777" w:rsidR="00C00E0E" w:rsidRPr="00B94D1D" w:rsidRDefault="00C00E0E" w:rsidP="001470BF">
            <w:pPr>
              <w:pStyle w:val="ListParagraph"/>
              <w:numPr>
                <w:ilvl w:val="0"/>
                <w:numId w:val="62"/>
              </w:numPr>
              <w:ind w:right="113"/>
              <w:jc w:val="both"/>
              <w:rPr>
                <w:rFonts w:eastAsia="Cambria"/>
              </w:rPr>
            </w:pPr>
            <w:r w:rsidRPr="00B94D1D">
              <w:rPr>
                <w:rFonts w:ascii="Verdana" w:hAnsi="Verdana"/>
                <w:sz w:val="20"/>
              </w:rPr>
              <w:t>Demonstrate the use of positioning and distraction strategies for common procedures in your department</w:t>
            </w:r>
          </w:p>
        </w:tc>
      </w:tr>
    </w:tbl>
    <w:p w14:paraId="5C254975" w14:textId="77777777" w:rsidR="00C00E0E" w:rsidRPr="00B94D1D" w:rsidRDefault="00C00E0E" w:rsidP="00C00E0E">
      <w:pPr>
        <w:spacing w:before="120"/>
        <w:rPr>
          <w:rFonts w:ascii="Verdana" w:hAnsi="Verdana"/>
          <w:b/>
          <w:i/>
          <w:sz w:val="16"/>
          <w:szCs w:val="16"/>
        </w:rPr>
      </w:pPr>
      <w:r w:rsidRPr="00B94D1D">
        <w:rPr>
          <w:rFonts w:ascii="Verdana" w:hAnsi="Verdana"/>
          <w:b/>
          <w:i/>
          <w:sz w:val="16"/>
          <w:szCs w:val="16"/>
        </w:rPr>
        <w:t>Competency Declaration over page</w:t>
      </w:r>
    </w:p>
    <w:p w14:paraId="1D8007CA" w14:textId="77777777" w:rsidR="00C00E0E" w:rsidRPr="00B94D1D" w:rsidRDefault="00C00E0E" w:rsidP="00C00E0E">
      <w:pPr>
        <w:spacing w:before="120"/>
        <w:rPr>
          <w:rFonts w:ascii="Verdana" w:hAnsi="Verdana"/>
          <w:sz w:val="20"/>
        </w:rPr>
      </w:pPr>
    </w:p>
    <w:p w14:paraId="53B794A4" w14:textId="77777777" w:rsidR="00C00E0E" w:rsidRPr="00B94D1D" w:rsidRDefault="00C00E0E" w:rsidP="00C00E0E">
      <w:pPr>
        <w:spacing w:before="120"/>
        <w:rPr>
          <w:rFonts w:ascii="Verdana" w:hAnsi="Verdana"/>
          <w:sz w:val="20"/>
        </w:rPr>
      </w:pPr>
      <w:r w:rsidRPr="00B94D1D">
        <w:rPr>
          <w:rFonts w:ascii="Verdana" w:hAnsi="Verdana"/>
          <w:sz w:val="20"/>
        </w:rPr>
        <w:t xml:space="preserve">I have demonstrated the necessary knowledge, skills, abilities and attributes to be deemed competent </w:t>
      </w:r>
      <w:r w:rsidR="007810D7" w:rsidRPr="00B94D1D">
        <w:rPr>
          <w:rFonts w:ascii="Verdana" w:hAnsi="Verdana"/>
          <w:sz w:val="20"/>
        </w:rPr>
        <w:t>in this competency.</w:t>
      </w:r>
      <w:r w:rsidRPr="00B94D1D">
        <w:rPr>
          <w:rFonts w:ascii="Verdana" w:hAnsi="Verdana"/>
          <w:sz w:val="20"/>
        </w:rPr>
        <w:t xml:space="preserve"> I acknowledge that ongoing development and maintenance of competency is my responsibility and will be evidenced in my Professional Practice Portfolio.</w:t>
      </w:r>
    </w:p>
    <w:p w14:paraId="44CE43A0" w14:textId="77777777" w:rsidR="00C00E0E" w:rsidRPr="00B94D1D" w:rsidRDefault="00C00E0E" w:rsidP="00C00E0E"/>
    <w:p w14:paraId="3805281E" w14:textId="77777777" w:rsidR="00C00E0E" w:rsidRPr="00B94D1D" w:rsidRDefault="00C00E0E" w:rsidP="00C00E0E">
      <w:pPr>
        <w:keepNext/>
        <w:keepLines/>
        <w:jc w:val="both"/>
        <w:outlineLvl w:val="1"/>
        <w:rPr>
          <w:rFonts w:ascii="Verdana" w:eastAsiaTheme="minorHAnsi" w:hAnsi="Verdana" w:cs="Arial"/>
          <w:iCs/>
          <w:sz w:val="18"/>
          <w:szCs w:val="18"/>
        </w:rPr>
      </w:pPr>
      <w:bookmarkStart w:id="303" w:name="_Toc438045186"/>
      <w:bookmarkStart w:id="304" w:name="_Toc283204637"/>
      <w:bookmarkStart w:id="305" w:name="_Toc346093105"/>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03"/>
    </w:p>
    <w:p w14:paraId="38E0DC51" w14:textId="77777777" w:rsidR="00C00E0E" w:rsidRPr="00B94D1D" w:rsidRDefault="00C00E0E" w:rsidP="00C00E0E">
      <w:pPr>
        <w:keepNext/>
        <w:keepLines/>
        <w:jc w:val="both"/>
        <w:outlineLvl w:val="1"/>
        <w:rPr>
          <w:rFonts w:ascii="Verdana" w:eastAsia="Times New Roman" w:hAnsi="Verdana"/>
          <w:bCs/>
          <w:sz w:val="18"/>
          <w:szCs w:val="18"/>
        </w:rPr>
      </w:pPr>
    </w:p>
    <w:p w14:paraId="2570EBF7" w14:textId="77777777" w:rsidR="00C00E0E" w:rsidRPr="00B94D1D" w:rsidRDefault="00C00E0E" w:rsidP="00C00E0E">
      <w:pPr>
        <w:keepNext/>
        <w:keepLines/>
        <w:jc w:val="both"/>
        <w:outlineLvl w:val="1"/>
        <w:rPr>
          <w:rFonts w:ascii="Verdana" w:eastAsia="Times New Roman" w:hAnsi="Verdana"/>
          <w:bCs/>
          <w:sz w:val="18"/>
          <w:szCs w:val="18"/>
        </w:rPr>
      </w:pPr>
    </w:p>
    <w:p w14:paraId="781922B7" w14:textId="77777777" w:rsidR="00C00E0E" w:rsidRPr="00B94D1D" w:rsidRDefault="00C00E0E" w:rsidP="00C00E0E">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755CB53" w14:textId="77777777" w:rsidR="00C00E0E" w:rsidRPr="00B94D1D" w:rsidRDefault="00C00E0E" w:rsidP="00C00E0E">
      <w:pPr>
        <w:jc w:val="both"/>
        <w:rPr>
          <w:rFonts w:ascii="Verdana" w:hAnsi="Verdana" w:cs="Arial"/>
          <w:sz w:val="18"/>
          <w:szCs w:val="18"/>
        </w:rPr>
      </w:pPr>
    </w:p>
    <w:p w14:paraId="3166314E" w14:textId="77777777" w:rsidR="00C00E0E" w:rsidRPr="00B94D1D" w:rsidRDefault="00C00E0E" w:rsidP="00C00E0E">
      <w:pPr>
        <w:jc w:val="both"/>
        <w:rPr>
          <w:rFonts w:ascii="Verdana" w:hAnsi="Verdana" w:cs="Arial"/>
          <w:sz w:val="18"/>
          <w:szCs w:val="18"/>
        </w:rPr>
      </w:pPr>
    </w:p>
    <w:p w14:paraId="387E4472" w14:textId="77777777" w:rsidR="00C00E0E" w:rsidRPr="00B94D1D" w:rsidRDefault="00C00E0E" w:rsidP="00C00E0E">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F148B59" w14:textId="77777777" w:rsidR="00C00E0E" w:rsidRPr="00B94D1D" w:rsidRDefault="00C00E0E" w:rsidP="00C00E0E"/>
    <w:p w14:paraId="3232CF8B" w14:textId="77777777" w:rsidR="00C00E0E" w:rsidRPr="00B94D1D" w:rsidRDefault="00C00E0E" w:rsidP="00C00E0E"/>
    <w:p w14:paraId="6250C4C9" w14:textId="77777777" w:rsidR="00C00E0E" w:rsidRPr="00B94D1D" w:rsidRDefault="00C00E0E" w:rsidP="00C00E0E"/>
    <w:p w14:paraId="4F9A4330" w14:textId="77777777" w:rsidR="00C00E0E" w:rsidRPr="00B94D1D" w:rsidRDefault="00C00E0E" w:rsidP="00C00E0E"/>
    <w:p w14:paraId="6C105F0D" w14:textId="77777777" w:rsidR="00C00E0E" w:rsidRPr="00B94D1D" w:rsidRDefault="00C00E0E" w:rsidP="00C00E0E"/>
    <w:p w14:paraId="4B1B7507" w14:textId="77777777" w:rsidR="00C00E0E" w:rsidRPr="00B94D1D" w:rsidRDefault="00C00E0E" w:rsidP="00C00E0E"/>
    <w:p w14:paraId="77655865" w14:textId="77777777" w:rsidR="00C00E0E" w:rsidRPr="00B94D1D" w:rsidRDefault="00C00E0E" w:rsidP="00C00E0E"/>
    <w:p w14:paraId="05FD0624" w14:textId="77777777" w:rsidR="00C00E0E" w:rsidRPr="00B94D1D" w:rsidRDefault="00C00E0E" w:rsidP="00C00E0E"/>
    <w:p w14:paraId="56E158D6" w14:textId="77777777" w:rsidR="00C00E0E" w:rsidRPr="00B94D1D" w:rsidRDefault="00C00E0E" w:rsidP="00C00E0E"/>
    <w:p w14:paraId="1E19E7B4" w14:textId="77777777" w:rsidR="00C00E0E" w:rsidRPr="00B94D1D" w:rsidRDefault="00C00E0E" w:rsidP="00C00E0E"/>
    <w:p w14:paraId="62DAB5B0" w14:textId="77777777" w:rsidR="00C00E0E" w:rsidRPr="00B94D1D" w:rsidRDefault="00C00E0E" w:rsidP="00C00E0E"/>
    <w:p w14:paraId="7B78FDD8" w14:textId="77777777" w:rsidR="00C00E0E" w:rsidRPr="00B94D1D" w:rsidRDefault="00C00E0E" w:rsidP="00C00E0E"/>
    <w:p w14:paraId="6BAF50A9" w14:textId="77777777" w:rsidR="00C00E0E" w:rsidRPr="00B94D1D" w:rsidRDefault="00C00E0E" w:rsidP="00C00E0E"/>
    <w:p w14:paraId="3FB653B6" w14:textId="77777777" w:rsidR="00C00E0E" w:rsidRPr="00B94D1D" w:rsidRDefault="00C00E0E" w:rsidP="00C00E0E"/>
    <w:p w14:paraId="50B651BF" w14:textId="77777777" w:rsidR="00C00E0E" w:rsidRPr="00B94D1D" w:rsidRDefault="00C00E0E" w:rsidP="00C00E0E"/>
    <w:p w14:paraId="7D6AE40D" w14:textId="77777777" w:rsidR="00C00E0E" w:rsidRPr="00B94D1D" w:rsidRDefault="00C00E0E" w:rsidP="00C00E0E"/>
    <w:p w14:paraId="08BBB47F" w14:textId="77777777" w:rsidR="00C00E0E" w:rsidRPr="00B94D1D" w:rsidRDefault="00C00E0E" w:rsidP="00C00E0E"/>
    <w:p w14:paraId="240823A9" w14:textId="77777777" w:rsidR="00C00E0E" w:rsidRPr="00B94D1D" w:rsidRDefault="00C00E0E" w:rsidP="00C00E0E"/>
    <w:p w14:paraId="674CD4B9" w14:textId="77777777" w:rsidR="00C00E0E" w:rsidRPr="00B94D1D" w:rsidRDefault="00C00E0E" w:rsidP="00C00E0E"/>
    <w:p w14:paraId="09899E3E" w14:textId="77777777" w:rsidR="00C00E0E" w:rsidRPr="00B94D1D" w:rsidRDefault="00C00E0E" w:rsidP="00C00E0E"/>
    <w:p w14:paraId="7F886C9D" w14:textId="77777777" w:rsidR="00C00E0E" w:rsidRPr="00B94D1D" w:rsidRDefault="00C00E0E" w:rsidP="00C00E0E"/>
    <w:p w14:paraId="2FBBB6CD" w14:textId="77777777" w:rsidR="00C00E0E" w:rsidRPr="00B94D1D" w:rsidRDefault="00C00E0E" w:rsidP="00C00E0E"/>
    <w:p w14:paraId="4F60A260" w14:textId="77777777" w:rsidR="00C00E0E" w:rsidRPr="00B94D1D" w:rsidRDefault="00C00E0E" w:rsidP="00C00E0E"/>
    <w:p w14:paraId="494216CA" w14:textId="77777777" w:rsidR="00C00E0E" w:rsidRPr="00B94D1D" w:rsidRDefault="00C00E0E" w:rsidP="00C00E0E"/>
    <w:p w14:paraId="07711C07" w14:textId="77777777" w:rsidR="00C00E0E" w:rsidRPr="00B94D1D" w:rsidRDefault="00C00E0E" w:rsidP="00C00E0E"/>
    <w:p w14:paraId="194CE773" w14:textId="77777777" w:rsidR="00C00E0E" w:rsidRPr="00B94D1D" w:rsidRDefault="00C00E0E" w:rsidP="00C00E0E"/>
    <w:p w14:paraId="3657F561" w14:textId="77777777" w:rsidR="00C00E0E" w:rsidRPr="00B94D1D" w:rsidRDefault="00C00E0E" w:rsidP="00C00E0E"/>
    <w:p w14:paraId="676D5278" w14:textId="77777777" w:rsidR="00C00E0E" w:rsidRPr="00B94D1D" w:rsidRDefault="00C00E0E" w:rsidP="00C00E0E"/>
    <w:p w14:paraId="6801A354" w14:textId="77777777" w:rsidR="00C00E0E" w:rsidRPr="00B94D1D" w:rsidRDefault="00C00E0E" w:rsidP="00C00E0E"/>
    <w:p w14:paraId="21E3B046" w14:textId="77777777" w:rsidR="00C00E0E" w:rsidRPr="00B94D1D" w:rsidRDefault="00C00E0E" w:rsidP="00C00E0E"/>
    <w:p w14:paraId="36EE3057" w14:textId="77777777" w:rsidR="00C00E0E" w:rsidRPr="00B94D1D" w:rsidRDefault="00C00E0E" w:rsidP="00C00E0E"/>
    <w:p w14:paraId="6AC15B4F" w14:textId="77777777" w:rsidR="00C00E0E" w:rsidRPr="00B94D1D" w:rsidRDefault="00C00E0E" w:rsidP="00C00E0E"/>
    <w:p w14:paraId="16D8E082" w14:textId="77777777" w:rsidR="00C00E0E" w:rsidRPr="00B94D1D" w:rsidRDefault="00C00E0E" w:rsidP="00C00E0E"/>
    <w:p w14:paraId="1929A9E7" w14:textId="77777777" w:rsidR="00C00E0E" w:rsidRPr="00B94D1D" w:rsidRDefault="00C00E0E" w:rsidP="00C00E0E"/>
    <w:p w14:paraId="6E67D21D" w14:textId="77777777" w:rsidR="00C00E0E" w:rsidRPr="00B94D1D" w:rsidRDefault="00C00E0E" w:rsidP="00C00E0E"/>
    <w:p w14:paraId="1FF4A284" w14:textId="77777777" w:rsidR="00C00E0E" w:rsidRPr="00B94D1D" w:rsidRDefault="00C00E0E" w:rsidP="00C00E0E"/>
    <w:p w14:paraId="070B5EB9" w14:textId="77777777" w:rsidR="00C00E0E" w:rsidRPr="00B94D1D" w:rsidRDefault="00C00E0E" w:rsidP="00C00E0E"/>
    <w:p w14:paraId="5A3D9E98" w14:textId="77777777" w:rsidR="00C00E0E" w:rsidRPr="00B94D1D" w:rsidRDefault="00C00E0E" w:rsidP="00C00E0E"/>
    <w:p w14:paraId="08FA20B0" w14:textId="77777777" w:rsidR="00C00E0E" w:rsidRPr="00B94D1D" w:rsidRDefault="00C00E0E" w:rsidP="00C00E0E"/>
    <w:p w14:paraId="7EC4AFE3" w14:textId="77777777" w:rsidR="00C00E0E" w:rsidRPr="00B94D1D" w:rsidRDefault="00C00E0E" w:rsidP="00C00E0E"/>
    <w:p w14:paraId="5A9CA142" w14:textId="77777777" w:rsidR="00C00E0E" w:rsidRPr="00B94D1D" w:rsidRDefault="00C00E0E" w:rsidP="00C00E0E"/>
    <w:p w14:paraId="45E33C50" w14:textId="77777777" w:rsidR="00C00E0E" w:rsidRPr="00B94D1D" w:rsidRDefault="00C00E0E" w:rsidP="00C00E0E"/>
    <w:p w14:paraId="398DB303" w14:textId="77777777" w:rsidR="00C00E0E" w:rsidRPr="00B94D1D" w:rsidRDefault="00C00E0E" w:rsidP="00C00E0E"/>
    <w:p w14:paraId="0C194DCA" w14:textId="77777777" w:rsidR="00C84DA3" w:rsidRPr="00B94D1D" w:rsidRDefault="00C00E0E" w:rsidP="003F6FC8">
      <w:pPr>
        <w:pStyle w:val="Heading2"/>
      </w:pPr>
      <w:bookmarkStart w:id="306" w:name="_Toc438045187"/>
      <w:bookmarkStart w:id="307" w:name="_Toc438538151"/>
      <w:r w:rsidRPr="00B94D1D">
        <w:t>Post-Sedation/-</w:t>
      </w:r>
      <w:r w:rsidR="00C84DA3" w:rsidRPr="00B94D1D">
        <w:t>Anaesthetic Care</w:t>
      </w:r>
      <w:bookmarkEnd w:id="301"/>
      <w:bookmarkEnd w:id="304"/>
      <w:bookmarkEnd w:id="305"/>
      <w:bookmarkEnd w:id="306"/>
      <w:bookmarkEnd w:id="307"/>
      <w:r w:rsidR="00C84DA3" w:rsidRPr="00B94D1D">
        <w:t xml:space="preserve"> </w:t>
      </w:r>
    </w:p>
    <w:p w14:paraId="41C9EDBD"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7AB23DB4" w14:textId="77777777" w:rsidR="00C84DA3" w:rsidRPr="00B94D1D" w:rsidRDefault="00C84DA3" w:rsidP="00590742">
      <w:pPr>
        <w:jc w:val="both"/>
        <w:rPr>
          <w:rFonts w:ascii="Verdana" w:hAnsi="Verdana" w:cs="Arial"/>
          <w:sz w:val="16"/>
          <w:szCs w:val="16"/>
        </w:rPr>
      </w:pPr>
      <w:r w:rsidRPr="00B94D1D">
        <w:rPr>
          <w:rFonts w:ascii="Verdana" w:hAnsi="Verdana" w:cs="Arial"/>
          <w:sz w:val="16"/>
          <w:szCs w:val="16"/>
        </w:rPr>
        <w:t>The nurse will safely and effectively care for a patient post sedation or anaesthetic.</w:t>
      </w:r>
    </w:p>
    <w:p w14:paraId="22F61EA0" w14:textId="77777777" w:rsidR="00C00E0E" w:rsidRPr="00B94D1D" w:rsidRDefault="00C00E0E" w:rsidP="00C00E0E">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 xml:space="preserve">RCH </w:t>
      </w:r>
      <w:r w:rsidRPr="00B94D1D">
        <w:rPr>
          <w:rFonts w:ascii="Verdana" w:hAnsi="Verdana" w:cs="Arial"/>
          <w:sz w:val="16"/>
          <w:szCs w:val="16"/>
        </w:rPr>
        <w:t>Clinical Guidelines: Sedation - Procedural Sedation Guidel</w:t>
      </w:r>
      <w:r w:rsidR="00E74A11" w:rsidRPr="00B94D1D">
        <w:rPr>
          <w:rFonts w:ascii="Verdana" w:hAnsi="Verdana" w:cs="Arial"/>
          <w:sz w:val="16"/>
          <w:szCs w:val="16"/>
        </w:rPr>
        <w:t>ine - Ward and Ambulatory Areas;</w:t>
      </w:r>
    </w:p>
    <w:p w14:paraId="570199E5" w14:textId="77777777" w:rsidR="00C00E0E" w:rsidRPr="00B94D1D" w:rsidRDefault="00E74A11" w:rsidP="00E74A11">
      <w:pPr>
        <w:spacing w:after="120"/>
        <w:jc w:val="both"/>
        <w:rPr>
          <w:rFonts w:ascii="Verdana" w:hAnsi="Verdana" w:cs="Arial"/>
          <w:sz w:val="16"/>
          <w:szCs w:val="16"/>
        </w:rPr>
      </w:pPr>
      <w:r w:rsidRPr="00B94D1D">
        <w:rPr>
          <w:rFonts w:ascii="Verdana" w:hAnsi="Verdana" w:cs="Arial"/>
          <w:sz w:val="16"/>
          <w:szCs w:val="16"/>
        </w:rPr>
        <w:t>RCH</w:t>
      </w:r>
      <w:r w:rsidR="00856B0D" w:rsidRPr="00B94D1D">
        <w:rPr>
          <w:rFonts w:ascii="Verdana" w:hAnsi="Verdana" w:cs="Arial"/>
          <w:sz w:val="16"/>
          <w:szCs w:val="16"/>
        </w:rPr>
        <w:t xml:space="preserve"> </w:t>
      </w:r>
      <w:r w:rsidRPr="00B94D1D">
        <w:rPr>
          <w:rFonts w:ascii="Verdana" w:hAnsi="Verdana" w:cs="Arial"/>
          <w:sz w:val="16"/>
          <w:szCs w:val="16"/>
        </w:rPr>
        <w:t xml:space="preserve">Intranet: </w:t>
      </w:r>
      <w:r w:rsidR="00C00E0E" w:rsidRPr="00B94D1D">
        <w:rPr>
          <w:rFonts w:ascii="Verdana" w:hAnsi="Verdana" w:cs="Arial"/>
          <w:sz w:val="16"/>
          <w:szCs w:val="16"/>
        </w:rPr>
        <w:t>Kids Health Info-Sedation for procedures 1: About sedation</w:t>
      </w:r>
      <w:r w:rsidRPr="00B94D1D">
        <w:rPr>
          <w:rFonts w:ascii="Verdana" w:hAnsi="Verdana" w:cs="Arial"/>
          <w:sz w:val="16"/>
          <w:szCs w:val="16"/>
        </w:rPr>
        <w:t>, Surgery-</w:t>
      </w:r>
      <w:r w:rsidR="00C00E0E" w:rsidRPr="00B94D1D">
        <w:rPr>
          <w:rFonts w:ascii="Verdana" w:hAnsi="Verdana" w:cs="Arial"/>
          <w:sz w:val="16"/>
          <w:szCs w:val="16"/>
        </w:rPr>
        <w:t>Links - Anaesthesia Pain Management</w:t>
      </w:r>
      <w:r w:rsidRPr="00B94D1D">
        <w:rPr>
          <w:rFonts w:ascii="Verdana" w:hAnsi="Verdana" w:cs="Arial"/>
          <w:sz w:val="16"/>
          <w:szCs w:val="16"/>
        </w:rPr>
        <w:t xml:space="preserve">, </w:t>
      </w:r>
      <w:r w:rsidR="00C00E0E" w:rsidRPr="00B94D1D">
        <w:rPr>
          <w:rFonts w:ascii="Verdana" w:hAnsi="Verdana" w:cs="Arial"/>
          <w:sz w:val="16"/>
          <w:szCs w:val="16"/>
        </w:rPr>
        <w:t>Surgery</w:t>
      </w:r>
      <w:r w:rsidRPr="00B94D1D">
        <w:rPr>
          <w:rFonts w:ascii="Verdana" w:hAnsi="Verdana" w:cs="Arial"/>
          <w:sz w:val="16"/>
          <w:szCs w:val="16"/>
        </w:rPr>
        <w:t>-</w:t>
      </w:r>
      <w:r w:rsidR="00C00E0E" w:rsidRPr="00B94D1D">
        <w:rPr>
          <w:rFonts w:ascii="Verdana" w:hAnsi="Verdana" w:cs="Arial"/>
          <w:sz w:val="16"/>
          <w:szCs w:val="16"/>
        </w:rPr>
        <w:t xml:space="preserve">Intranet Resources - Anaesthesia Intranet Only </w:t>
      </w:r>
    </w:p>
    <w:p w14:paraId="7379C1C0" w14:textId="77777777" w:rsidR="00C00E0E" w:rsidRPr="00B94D1D" w:rsidRDefault="00C00E0E" w:rsidP="00C00E0E">
      <w:pPr>
        <w:keepNext/>
        <w:shd w:val="clear" w:color="auto" w:fill="FFFFFF"/>
        <w:spacing w:after="120"/>
        <w:jc w:val="both"/>
        <w:outlineLvl w:val="0"/>
        <w:rPr>
          <w:rFonts w:ascii="Verdana" w:eastAsia="Times New Roman" w:hAnsi="Verdana" w:cs="Arial"/>
          <w:bCs/>
          <w:spacing w:val="4"/>
          <w:kern w:val="32"/>
          <w:sz w:val="16"/>
          <w:szCs w:val="16"/>
        </w:rPr>
      </w:pPr>
      <w:bookmarkStart w:id="308" w:name="_Toc438045188"/>
      <w:r w:rsidRPr="00B94D1D">
        <w:rPr>
          <w:rFonts w:ascii="Verdana" w:eastAsia="Times New Roman" w:hAnsi="Verdana" w:cs="Arial"/>
          <w:b/>
          <w:bCs/>
          <w:spacing w:val="4"/>
          <w:kern w:val="32"/>
          <w:sz w:val="16"/>
          <w:szCs w:val="16"/>
        </w:rPr>
        <w:t xml:space="preserve">Competency Exemptions: </w:t>
      </w:r>
      <w:r w:rsidR="00E74A11" w:rsidRPr="00B94D1D">
        <w:rPr>
          <w:rFonts w:ascii="Verdana" w:eastAsia="Times New Roman" w:hAnsi="Verdana" w:cs="Arial"/>
          <w:bCs/>
          <w:spacing w:val="4"/>
          <w:kern w:val="32"/>
          <w:sz w:val="16"/>
          <w:szCs w:val="16"/>
        </w:rPr>
        <w:t>Banksia</w:t>
      </w:r>
      <w:r w:rsidR="00856B0D" w:rsidRPr="00B94D1D">
        <w:rPr>
          <w:rFonts w:ascii="Verdana" w:eastAsia="Times New Roman" w:hAnsi="Verdana" w:cs="Arial"/>
          <w:bCs/>
          <w:spacing w:val="4"/>
          <w:kern w:val="32"/>
          <w:sz w:val="16"/>
          <w:szCs w:val="16"/>
        </w:rPr>
        <w:t xml:space="preserve"> (K1-7 &amp; S1-4)</w:t>
      </w:r>
      <w:bookmarkEnd w:id="308"/>
    </w:p>
    <w:tbl>
      <w:tblPr>
        <w:tblStyle w:val="TableGrid"/>
        <w:tblW w:w="0" w:type="auto"/>
        <w:tblLook w:val="04A0" w:firstRow="1" w:lastRow="0" w:firstColumn="1" w:lastColumn="0" w:noHBand="0" w:noVBand="1"/>
      </w:tblPr>
      <w:tblGrid>
        <w:gridCol w:w="674"/>
        <w:gridCol w:w="9968"/>
      </w:tblGrid>
      <w:tr w:rsidR="00B94D1D" w:rsidRPr="00B94D1D" w14:paraId="397DBEB7" w14:textId="77777777" w:rsidTr="004E76B6">
        <w:tc>
          <w:tcPr>
            <w:tcW w:w="10676" w:type="dxa"/>
            <w:gridSpan w:val="2"/>
            <w:tcMar>
              <w:top w:w="57" w:type="dxa"/>
              <w:left w:w="57" w:type="dxa"/>
              <w:bottom w:w="57" w:type="dxa"/>
              <w:right w:w="57" w:type="dxa"/>
            </w:tcMar>
            <w:vAlign w:val="center"/>
          </w:tcPr>
          <w:p w14:paraId="210AE19B" w14:textId="77777777" w:rsidR="00C00E0E" w:rsidRPr="00B94D1D" w:rsidRDefault="00C00E0E"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4EA7875B" w14:textId="77777777" w:rsidTr="004E76B6">
        <w:tc>
          <w:tcPr>
            <w:tcW w:w="675" w:type="dxa"/>
            <w:tcMar>
              <w:top w:w="57" w:type="dxa"/>
              <w:left w:w="57" w:type="dxa"/>
              <w:bottom w:w="57" w:type="dxa"/>
              <w:right w:w="57" w:type="dxa"/>
            </w:tcMar>
          </w:tcPr>
          <w:p w14:paraId="280A504B" w14:textId="77777777" w:rsidR="00C00E0E" w:rsidRPr="00B94D1D" w:rsidRDefault="00C00E0E"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EB7109C"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Discuss the patient’s surgery/procedure</w:t>
            </w:r>
          </w:p>
          <w:p w14:paraId="4004EF76"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Outline type, frequency and duration of post sedation/anaesthetic observations</w:t>
            </w:r>
          </w:p>
          <w:p w14:paraId="186363F3"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 xml:space="preserve">Discuss rationale for </w:t>
            </w:r>
            <w:r w:rsidR="001810F1" w:rsidRPr="00B94D1D">
              <w:rPr>
                <w:rFonts w:ascii="Verdana" w:hAnsi="Verdana" w:cs="Arial"/>
                <w:sz w:val="20"/>
              </w:rPr>
              <w:t xml:space="preserve">intravenous fluid orders, oral intake </w:t>
            </w:r>
          </w:p>
          <w:p w14:paraId="37FE3233"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Explain potential impact of procedure on output</w:t>
            </w:r>
          </w:p>
          <w:p w14:paraId="2DD8AEF6"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Summarise the pain management plan for a child post procedure</w:t>
            </w:r>
            <w:r w:rsidR="001810F1" w:rsidRPr="00B94D1D">
              <w:rPr>
                <w:rFonts w:ascii="Verdana" w:hAnsi="Verdana" w:cs="Arial"/>
                <w:sz w:val="20"/>
              </w:rPr>
              <w:t>, including analgesic infusions, wound catheters, epidural and local anaesthetic techniques</w:t>
            </w:r>
          </w:p>
          <w:p w14:paraId="6CBCE470" w14:textId="77777777" w:rsidR="00E74A11" w:rsidRPr="00B94D1D" w:rsidRDefault="00E74A11" w:rsidP="001470BF">
            <w:pPr>
              <w:numPr>
                <w:ilvl w:val="0"/>
                <w:numId w:val="26"/>
              </w:numPr>
              <w:jc w:val="both"/>
              <w:rPr>
                <w:rFonts w:ascii="Verdana" w:hAnsi="Verdana" w:cs="Arial"/>
                <w:sz w:val="20"/>
              </w:rPr>
            </w:pPr>
            <w:r w:rsidRPr="00B94D1D">
              <w:rPr>
                <w:rFonts w:ascii="Verdana" w:hAnsi="Verdana" w:cs="Arial"/>
                <w:sz w:val="20"/>
              </w:rPr>
              <w:t>Identify factors that contribute to post procedure nausea and vomiting</w:t>
            </w:r>
            <w:r w:rsidR="001810F1" w:rsidRPr="00B94D1D">
              <w:rPr>
                <w:rFonts w:ascii="Verdana" w:hAnsi="Verdana" w:cs="Arial"/>
                <w:sz w:val="20"/>
              </w:rPr>
              <w:t xml:space="preserve"> and its management and appropriate intervention</w:t>
            </w:r>
          </w:p>
          <w:p w14:paraId="25948B0F" w14:textId="77777777" w:rsidR="00C00E0E" w:rsidRPr="00B94D1D" w:rsidRDefault="00E74A11" w:rsidP="001470BF">
            <w:pPr>
              <w:numPr>
                <w:ilvl w:val="0"/>
                <w:numId w:val="26"/>
              </w:numPr>
              <w:jc w:val="both"/>
              <w:rPr>
                <w:rFonts w:ascii="Verdana" w:hAnsi="Verdana" w:cs="Arial"/>
                <w:sz w:val="20"/>
              </w:rPr>
            </w:pPr>
            <w:r w:rsidRPr="00B94D1D">
              <w:rPr>
                <w:rFonts w:ascii="Verdana" w:hAnsi="Verdana" w:cs="Arial"/>
                <w:sz w:val="20"/>
              </w:rPr>
              <w:t>Identify potential post procedure complications</w:t>
            </w:r>
          </w:p>
        </w:tc>
      </w:tr>
      <w:tr w:rsidR="00C00E0E" w:rsidRPr="00B94D1D" w14:paraId="740D6490" w14:textId="77777777" w:rsidTr="004E76B6">
        <w:trPr>
          <w:trHeight w:val="830"/>
        </w:trPr>
        <w:tc>
          <w:tcPr>
            <w:tcW w:w="675" w:type="dxa"/>
            <w:tcMar>
              <w:top w:w="57" w:type="dxa"/>
              <w:left w:w="57" w:type="dxa"/>
              <w:bottom w:w="57" w:type="dxa"/>
              <w:right w:w="57" w:type="dxa"/>
            </w:tcMar>
          </w:tcPr>
          <w:p w14:paraId="0C007DC9" w14:textId="77777777" w:rsidR="00C00E0E" w:rsidRPr="00B94D1D" w:rsidRDefault="00C00E0E" w:rsidP="004E76B6">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09E645B0" w14:textId="77777777" w:rsidR="00E74A11" w:rsidRPr="00B94D1D" w:rsidRDefault="00E74A11" w:rsidP="001470BF">
            <w:pPr>
              <w:numPr>
                <w:ilvl w:val="0"/>
                <w:numId w:val="65"/>
              </w:numPr>
              <w:rPr>
                <w:rFonts w:ascii="Verdana" w:hAnsi="Verdana" w:cs="Arial"/>
                <w:sz w:val="20"/>
              </w:rPr>
            </w:pPr>
            <w:r w:rsidRPr="00B94D1D">
              <w:rPr>
                <w:rFonts w:ascii="Verdana" w:hAnsi="Verdana" w:cs="Arial"/>
                <w:sz w:val="20"/>
              </w:rPr>
              <w:t>Demonstrate bedside checks</w:t>
            </w:r>
          </w:p>
          <w:p w14:paraId="620C3738" w14:textId="77777777" w:rsidR="00E74A11" w:rsidRPr="00B94D1D" w:rsidRDefault="00E74A11" w:rsidP="001470BF">
            <w:pPr>
              <w:numPr>
                <w:ilvl w:val="0"/>
                <w:numId w:val="65"/>
              </w:numPr>
              <w:jc w:val="both"/>
              <w:rPr>
                <w:rFonts w:ascii="Verdana" w:hAnsi="Verdana" w:cs="Arial"/>
                <w:sz w:val="20"/>
              </w:rPr>
            </w:pPr>
            <w:r w:rsidRPr="00B94D1D">
              <w:rPr>
                <w:rFonts w:ascii="Verdana" w:hAnsi="Verdana" w:cs="Arial"/>
                <w:sz w:val="20"/>
              </w:rPr>
              <w:t xml:space="preserve">Demonstrate assessment and documentation of </w:t>
            </w:r>
            <w:r w:rsidR="001810F1" w:rsidRPr="00B94D1D">
              <w:rPr>
                <w:rFonts w:ascii="Verdana" w:hAnsi="Verdana" w:cs="Arial"/>
                <w:sz w:val="20"/>
              </w:rPr>
              <w:t>observations, fluid status and relevant surgical assessment</w:t>
            </w:r>
          </w:p>
          <w:p w14:paraId="09AF47B9" w14:textId="77777777" w:rsidR="00E74A11" w:rsidRPr="00B94D1D" w:rsidRDefault="00E74A11" w:rsidP="001470BF">
            <w:pPr>
              <w:numPr>
                <w:ilvl w:val="0"/>
                <w:numId w:val="65"/>
              </w:numPr>
              <w:jc w:val="both"/>
              <w:rPr>
                <w:rFonts w:ascii="Verdana" w:hAnsi="Verdana" w:cs="Arial"/>
                <w:sz w:val="20"/>
              </w:rPr>
            </w:pPr>
            <w:r w:rsidRPr="00B94D1D">
              <w:rPr>
                <w:rFonts w:ascii="Verdana" w:hAnsi="Verdana" w:cs="Arial"/>
                <w:sz w:val="20"/>
              </w:rPr>
              <w:t>Demonstrate pain assessment post procedure</w:t>
            </w:r>
          </w:p>
          <w:p w14:paraId="245F38A9" w14:textId="77777777" w:rsidR="00C00E0E" w:rsidRPr="00B94D1D" w:rsidRDefault="00E74A11" w:rsidP="001470BF">
            <w:pPr>
              <w:numPr>
                <w:ilvl w:val="0"/>
                <w:numId w:val="65"/>
              </w:numPr>
              <w:jc w:val="both"/>
              <w:rPr>
                <w:rFonts w:ascii="Verdana" w:hAnsi="Verdana" w:cs="Arial"/>
                <w:sz w:val="20"/>
              </w:rPr>
            </w:pPr>
            <w:r w:rsidRPr="00B94D1D">
              <w:rPr>
                <w:rFonts w:ascii="Verdana" w:hAnsi="Verdana" w:cs="Arial"/>
                <w:sz w:val="20"/>
              </w:rPr>
              <w:t>Demonstrate wound assessment and documentation</w:t>
            </w:r>
          </w:p>
        </w:tc>
      </w:tr>
    </w:tbl>
    <w:p w14:paraId="40D7D8DB" w14:textId="77777777" w:rsidR="00C00E0E" w:rsidRPr="00B94D1D" w:rsidRDefault="00C00E0E" w:rsidP="00C00E0E">
      <w:pPr>
        <w:jc w:val="both"/>
        <w:rPr>
          <w:rFonts w:ascii="Verdana" w:hAnsi="Verdana" w:cs="Arial"/>
          <w:sz w:val="20"/>
        </w:rPr>
      </w:pPr>
    </w:p>
    <w:p w14:paraId="33A71CCE" w14:textId="77777777" w:rsidR="00C00E0E" w:rsidRPr="00B94D1D" w:rsidRDefault="00C00E0E" w:rsidP="00C00E0E">
      <w:pPr>
        <w:keepNext/>
        <w:keepLines/>
        <w:spacing w:before="120"/>
        <w:jc w:val="both"/>
        <w:outlineLvl w:val="1"/>
        <w:rPr>
          <w:rFonts w:ascii="Verdana" w:eastAsia="Times New Roman" w:hAnsi="Verdana" w:cs="Arial"/>
          <w:bCs/>
          <w:sz w:val="18"/>
          <w:szCs w:val="18"/>
        </w:rPr>
      </w:pPr>
      <w:bookmarkStart w:id="309" w:name="_Toc438045189"/>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09"/>
    </w:p>
    <w:p w14:paraId="2D08DD1C" w14:textId="77777777" w:rsidR="00C00E0E" w:rsidRPr="00B94D1D" w:rsidRDefault="00C00E0E" w:rsidP="00C00E0E">
      <w:pPr>
        <w:keepNext/>
        <w:keepLines/>
        <w:jc w:val="both"/>
        <w:outlineLvl w:val="1"/>
        <w:rPr>
          <w:rFonts w:ascii="Verdana" w:eastAsiaTheme="minorHAnsi" w:hAnsi="Verdana" w:cs="Arial"/>
          <w:iCs/>
          <w:sz w:val="18"/>
          <w:szCs w:val="18"/>
        </w:rPr>
      </w:pPr>
      <w:bookmarkStart w:id="310" w:name="_Toc438045190"/>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10"/>
    </w:p>
    <w:p w14:paraId="48173F95" w14:textId="77777777" w:rsidR="00C00E0E" w:rsidRPr="00B94D1D" w:rsidRDefault="00C00E0E" w:rsidP="00C00E0E">
      <w:pPr>
        <w:keepNext/>
        <w:keepLines/>
        <w:jc w:val="both"/>
        <w:outlineLvl w:val="1"/>
        <w:rPr>
          <w:rFonts w:ascii="Verdana" w:eastAsia="Times New Roman" w:hAnsi="Verdana"/>
          <w:bCs/>
          <w:sz w:val="18"/>
          <w:szCs w:val="18"/>
        </w:rPr>
      </w:pPr>
    </w:p>
    <w:p w14:paraId="3EEF0AC0" w14:textId="77777777" w:rsidR="00C00E0E" w:rsidRPr="00B94D1D" w:rsidRDefault="00C00E0E" w:rsidP="00C00E0E">
      <w:pPr>
        <w:keepNext/>
        <w:keepLines/>
        <w:jc w:val="both"/>
        <w:outlineLvl w:val="1"/>
        <w:rPr>
          <w:rFonts w:ascii="Verdana" w:eastAsia="Times New Roman" w:hAnsi="Verdana"/>
          <w:bCs/>
          <w:sz w:val="18"/>
          <w:szCs w:val="18"/>
        </w:rPr>
      </w:pPr>
    </w:p>
    <w:p w14:paraId="737C367F" w14:textId="77777777" w:rsidR="00C00E0E" w:rsidRPr="00B94D1D" w:rsidRDefault="00C00E0E" w:rsidP="00C00E0E">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F43A2AA" w14:textId="77777777" w:rsidR="00C00E0E" w:rsidRPr="00B94D1D" w:rsidRDefault="00C00E0E" w:rsidP="00C00E0E">
      <w:pPr>
        <w:jc w:val="both"/>
        <w:rPr>
          <w:rFonts w:ascii="Verdana" w:hAnsi="Verdana" w:cs="Arial"/>
          <w:sz w:val="18"/>
          <w:szCs w:val="18"/>
        </w:rPr>
      </w:pPr>
    </w:p>
    <w:p w14:paraId="60C44FC3" w14:textId="77777777" w:rsidR="00C00E0E" w:rsidRPr="00B94D1D" w:rsidRDefault="00C00E0E" w:rsidP="00C00E0E">
      <w:pPr>
        <w:jc w:val="both"/>
        <w:rPr>
          <w:rFonts w:ascii="Verdana" w:hAnsi="Verdana" w:cs="Arial"/>
          <w:sz w:val="18"/>
          <w:szCs w:val="18"/>
        </w:rPr>
      </w:pPr>
    </w:p>
    <w:p w14:paraId="6634DD5B" w14:textId="77777777" w:rsidR="00C00E0E" w:rsidRPr="00B94D1D" w:rsidRDefault="00C00E0E" w:rsidP="00C00E0E">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51CCD05" w14:textId="77777777" w:rsidR="00C00E0E" w:rsidRPr="00B94D1D" w:rsidRDefault="00C00E0E" w:rsidP="00C00E0E">
      <w:pPr>
        <w:jc w:val="both"/>
        <w:rPr>
          <w:rFonts w:ascii="Verdana" w:hAnsi="Verdana" w:cs="Arial"/>
          <w:sz w:val="20"/>
        </w:rPr>
      </w:pPr>
    </w:p>
    <w:p w14:paraId="0CF1EDF2" w14:textId="77777777" w:rsidR="00C84DA3" w:rsidRPr="00B94D1D" w:rsidRDefault="00C84DA3" w:rsidP="00590742">
      <w:pPr>
        <w:rPr>
          <w:rFonts w:ascii="Verdana" w:hAnsi="Verdana" w:cs="Arial"/>
          <w:b/>
          <w:sz w:val="20"/>
        </w:rPr>
      </w:pPr>
    </w:p>
    <w:p w14:paraId="38420813" w14:textId="77777777" w:rsidR="00E74A11" w:rsidRPr="00B94D1D" w:rsidRDefault="00E74A11" w:rsidP="00590742">
      <w:pPr>
        <w:pStyle w:val="Heading2"/>
        <w:spacing w:after="0"/>
        <w:jc w:val="both"/>
        <w:rPr>
          <w:sz w:val="20"/>
          <w:szCs w:val="20"/>
        </w:rPr>
      </w:pPr>
      <w:bookmarkStart w:id="311" w:name="_Toc199916399"/>
      <w:bookmarkStart w:id="312" w:name="_Toc199921371"/>
      <w:bookmarkStart w:id="313" w:name="_Toc199922027"/>
      <w:bookmarkStart w:id="314" w:name="_Toc201132500"/>
      <w:bookmarkStart w:id="315" w:name="_Toc202168734"/>
      <w:bookmarkStart w:id="316" w:name="_Toc203960275"/>
      <w:bookmarkStart w:id="317" w:name="_Toc277837247"/>
      <w:bookmarkStart w:id="318" w:name="_Toc283204638"/>
      <w:bookmarkStart w:id="319" w:name="_Toc346093106"/>
      <w:bookmarkStart w:id="320" w:name="_Toc277837267"/>
    </w:p>
    <w:p w14:paraId="583C8C5B" w14:textId="77777777" w:rsidR="00E74A11" w:rsidRPr="00B94D1D" w:rsidRDefault="00E74A11" w:rsidP="00590742">
      <w:pPr>
        <w:pStyle w:val="Heading2"/>
        <w:spacing w:after="0"/>
        <w:jc w:val="both"/>
        <w:rPr>
          <w:sz w:val="20"/>
          <w:szCs w:val="20"/>
        </w:rPr>
      </w:pPr>
    </w:p>
    <w:p w14:paraId="25E15587" w14:textId="77777777" w:rsidR="00E74A11" w:rsidRPr="00B94D1D" w:rsidRDefault="00E74A11" w:rsidP="00590742">
      <w:pPr>
        <w:pStyle w:val="Heading2"/>
        <w:spacing w:after="0"/>
        <w:jc w:val="both"/>
        <w:rPr>
          <w:sz w:val="20"/>
          <w:szCs w:val="20"/>
        </w:rPr>
      </w:pPr>
    </w:p>
    <w:p w14:paraId="509AE70C" w14:textId="77777777" w:rsidR="00E74A11" w:rsidRPr="00B94D1D" w:rsidRDefault="00E74A11" w:rsidP="00E74A11"/>
    <w:p w14:paraId="619E8A61" w14:textId="77777777" w:rsidR="00E74A11" w:rsidRPr="00B94D1D" w:rsidRDefault="00E74A11" w:rsidP="00E74A11"/>
    <w:p w14:paraId="1A2F8EF8" w14:textId="77777777" w:rsidR="00E74A11" w:rsidRPr="00B94D1D" w:rsidRDefault="00E74A11" w:rsidP="00E74A11"/>
    <w:p w14:paraId="2D8C90DE" w14:textId="77777777" w:rsidR="00E74A11" w:rsidRPr="00B94D1D" w:rsidRDefault="00E74A11" w:rsidP="00E74A11"/>
    <w:p w14:paraId="049E6726" w14:textId="77777777" w:rsidR="00E74A11" w:rsidRPr="00B94D1D" w:rsidRDefault="00E74A11" w:rsidP="00E74A11"/>
    <w:p w14:paraId="4BE7CFC1" w14:textId="77777777" w:rsidR="00E74A11" w:rsidRPr="00B94D1D" w:rsidRDefault="00E74A11" w:rsidP="00E74A11"/>
    <w:p w14:paraId="171A0CBC" w14:textId="77777777" w:rsidR="00E74A11" w:rsidRPr="00B94D1D" w:rsidRDefault="00E74A11" w:rsidP="00E74A11"/>
    <w:p w14:paraId="5D67582B" w14:textId="77777777" w:rsidR="00E74A11" w:rsidRPr="00B94D1D" w:rsidRDefault="00E74A11" w:rsidP="00E74A11"/>
    <w:p w14:paraId="60AE5B96" w14:textId="77777777" w:rsidR="00E74A11" w:rsidRPr="00B94D1D" w:rsidRDefault="00E74A11" w:rsidP="00E74A11"/>
    <w:p w14:paraId="1BFC6DE6" w14:textId="77777777" w:rsidR="00E74A11" w:rsidRPr="00B94D1D" w:rsidRDefault="00E74A11" w:rsidP="00E74A11"/>
    <w:p w14:paraId="3E10D351" w14:textId="77777777" w:rsidR="00E74A11" w:rsidRPr="00B94D1D" w:rsidRDefault="00E74A11" w:rsidP="00E74A11"/>
    <w:p w14:paraId="26879E33" w14:textId="77777777" w:rsidR="00E74A11" w:rsidRPr="00B94D1D" w:rsidRDefault="00E74A11" w:rsidP="00E74A11"/>
    <w:p w14:paraId="3BCCC0DA" w14:textId="77777777" w:rsidR="00E74A11" w:rsidRPr="00B94D1D" w:rsidRDefault="00E74A11" w:rsidP="00E74A11"/>
    <w:p w14:paraId="390F391F" w14:textId="77777777" w:rsidR="00E74A11" w:rsidRPr="00B94D1D" w:rsidRDefault="00E74A11" w:rsidP="00E74A11"/>
    <w:p w14:paraId="180F3082" w14:textId="77777777" w:rsidR="00E74A11" w:rsidRPr="00B94D1D" w:rsidRDefault="00E74A11" w:rsidP="00E74A11"/>
    <w:p w14:paraId="19C4A154" w14:textId="77777777" w:rsidR="00E74A11" w:rsidRPr="00B94D1D" w:rsidRDefault="00E74A11" w:rsidP="00E74A11"/>
    <w:p w14:paraId="276DCC8A" w14:textId="77777777" w:rsidR="00E74A11" w:rsidRPr="00B94D1D" w:rsidRDefault="00E74A11" w:rsidP="00E74A11"/>
    <w:p w14:paraId="3A4C8660" w14:textId="77777777" w:rsidR="00E74A11" w:rsidRPr="00B94D1D" w:rsidRDefault="00E74A11" w:rsidP="00E74A11"/>
    <w:p w14:paraId="3E31BD91" w14:textId="77777777" w:rsidR="00C84DA3" w:rsidRPr="00B94D1D" w:rsidRDefault="00E74A11" w:rsidP="003F6FC8">
      <w:pPr>
        <w:pStyle w:val="Heading2"/>
      </w:pPr>
      <w:bookmarkStart w:id="321" w:name="_Toc438045191"/>
      <w:bookmarkStart w:id="322" w:name="_Toc438538152"/>
      <w:r w:rsidRPr="00B94D1D">
        <w:t>R</w:t>
      </w:r>
      <w:r w:rsidR="00C84DA3" w:rsidRPr="00B94D1D">
        <w:t>isk Screening &amp; Management</w:t>
      </w:r>
      <w:bookmarkEnd w:id="311"/>
      <w:bookmarkEnd w:id="312"/>
      <w:bookmarkEnd w:id="313"/>
      <w:bookmarkEnd w:id="314"/>
      <w:bookmarkEnd w:id="315"/>
      <w:bookmarkEnd w:id="316"/>
      <w:bookmarkEnd w:id="317"/>
      <w:bookmarkEnd w:id="318"/>
      <w:bookmarkEnd w:id="319"/>
      <w:bookmarkEnd w:id="321"/>
      <w:bookmarkEnd w:id="322"/>
    </w:p>
    <w:p w14:paraId="15423760" w14:textId="77777777" w:rsidR="00C84DA3" w:rsidRPr="00B94D1D" w:rsidRDefault="00C84DA3" w:rsidP="00E74A11">
      <w:pPr>
        <w:jc w:val="both"/>
        <w:rPr>
          <w:rFonts w:ascii="Verdana" w:hAnsi="Verdana" w:cs="Arial"/>
          <w:b/>
          <w:sz w:val="16"/>
          <w:szCs w:val="16"/>
        </w:rPr>
      </w:pPr>
      <w:r w:rsidRPr="00B94D1D">
        <w:rPr>
          <w:rFonts w:ascii="Verdana" w:hAnsi="Verdana" w:cs="Arial"/>
          <w:b/>
          <w:sz w:val="16"/>
          <w:szCs w:val="16"/>
        </w:rPr>
        <w:t>Competency Statement:</w:t>
      </w:r>
    </w:p>
    <w:p w14:paraId="28530D3B" w14:textId="77777777" w:rsidR="00C84DA3" w:rsidRPr="00B94D1D" w:rsidRDefault="00C84DA3" w:rsidP="00E74A11">
      <w:pPr>
        <w:jc w:val="both"/>
        <w:rPr>
          <w:rFonts w:ascii="Verdana" w:hAnsi="Verdana" w:cs="Arial"/>
          <w:sz w:val="16"/>
          <w:szCs w:val="16"/>
        </w:rPr>
      </w:pPr>
      <w:r w:rsidRPr="00B94D1D">
        <w:rPr>
          <w:rFonts w:ascii="Verdana" w:hAnsi="Verdana" w:cs="Arial"/>
          <w:sz w:val="16"/>
          <w:szCs w:val="16"/>
        </w:rPr>
        <w:t>The nurse maintains a safe and healthy environment when caring for patients.</w:t>
      </w:r>
    </w:p>
    <w:p w14:paraId="152F627C" w14:textId="77777777" w:rsidR="00E74A11" w:rsidRPr="00B94D1D" w:rsidRDefault="00E74A11" w:rsidP="00E74A11">
      <w:pPr>
        <w:spacing w:before="120" w:after="120"/>
        <w:jc w:val="both"/>
        <w:rPr>
          <w:rFonts w:ascii="Verdana" w:eastAsia="Times New Roman" w:hAnsi="Verdana" w:cs="Arial"/>
          <w:bCs/>
          <w:spacing w:val="4"/>
          <w:kern w:val="32"/>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 xml:space="preserve">RCH Policies &amp; Procedures: Clinical Waste and sharps management, Code Grey Procedure, Incident/Injury/Hazard Reporting, Incident Reporting and Management, Needle stick </w:t>
      </w:r>
      <w:r w:rsidR="00BC3BA1" w:rsidRPr="00B94D1D">
        <w:rPr>
          <w:rFonts w:ascii="Verdana" w:eastAsia="Times New Roman" w:hAnsi="Verdana" w:cs="Arial"/>
          <w:bCs/>
          <w:spacing w:val="4"/>
          <w:kern w:val="32"/>
          <w:sz w:val="16"/>
          <w:szCs w:val="16"/>
        </w:rPr>
        <w:t>injuries</w:t>
      </w:r>
      <w:r w:rsidRPr="00B94D1D">
        <w:rPr>
          <w:rFonts w:ascii="Verdana" w:eastAsia="Times New Roman" w:hAnsi="Verdana" w:cs="Arial"/>
          <w:bCs/>
          <w:spacing w:val="4"/>
          <w:kern w:val="32"/>
          <w:sz w:val="16"/>
          <w:szCs w:val="16"/>
        </w:rPr>
        <w:t xml:space="preserve"> and blood/body fluid exposures procedure, Occupational violence procedure, Patient Identification, Procedural Safety – Correct Patient, Correct Procedure, Correct Site</w:t>
      </w:r>
    </w:p>
    <w:p w14:paraId="55E1DE8D" w14:textId="77777777" w:rsidR="00E74A11" w:rsidRPr="00B94D1D" w:rsidRDefault="00E74A11" w:rsidP="00E74A11">
      <w:pPr>
        <w:spacing w:after="120"/>
        <w:jc w:val="both"/>
        <w:rPr>
          <w:rFonts w:ascii="Verdana" w:hAnsi="Verdana" w:cs="Arial"/>
          <w:b/>
          <w:i/>
          <w:sz w:val="16"/>
          <w:szCs w:val="16"/>
        </w:rPr>
      </w:pPr>
      <w:r w:rsidRPr="00B94D1D">
        <w:rPr>
          <w:rFonts w:ascii="Verdana" w:hAnsi="Verdana" w:cs="Arial"/>
          <w:b/>
          <w:i/>
          <w:sz w:val="16"/>
          <w:szCs w:val="16"/>
        </w:rPr>
        <w:t>Please note that pressure ulcer prevention and management is addressed in skin integrity competency tool and infection prevention is addressed in the infection prevention competency tool.</w:t>
      </w:r>
    </w:p>
    <w:tbl>
      <w:tblPr>
        <w:tblStyle w:val="TableGrid"/>
        <w:tblW w:w="0" w:type="auto"/>
        <w:tblLook w:val="04A0" w:firstRow="1" w:lastRow="0" w:firstColumn="1" w:lastColumn="0" w:noHBand="0" w:noVBand="1"/>
      </w:tblPr>
      <w:tblGrid>
        <w:gridCol w:w="674"/>
        <w:gridCol w:w="9968"/>
      </w:tblGrid>
      <w:tr w:rsidR="00B94D1D" w:rsidRPr="00B94D1D" w14:paraId="53D269E1" w14:textId="77777777" w:rsidTr="004E76B6">
        <w:tc>
          <w:tcPr>
            <w:tcW w:w="10676" w:type="dxa"/>
            <w:gridSpan w:val="2"/>
            <w:tcMar>
              <w:top w:w="57" w:type="dxa"/>
              <w:left w:w="57" w:type="dxa"/>
              <w:bottom w:w="57" w:type="dxa"/>
              <w:right w:w="57" w:type="dxa"/>
            </w:tcMar>
            <w:vAlign w:val="center"/>
          </w:tcPr>
          <w:p w14:paraId="5523A734" w14:textId="77777777" w:rsidR="00E74A11" w:rsidRPr="00B94D1D" w:rsidRDefault="00E74A11"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52309BB5" w14:textId="77777777" w:rsidTr="004E76B6">
        <w:tc>
          <w:tcPr>
            <w:tcW w:w="675" w:type="dxa"/>
            <w:tcMar>
              <w:top w:w="57" w:type="dxa"/>
              <w:left w:w="57" w:type="dxa"/>
              <w:bottom w:w="57" w:type="dxa"/>
              <w:right w:w="57" w:type="dxa"/>
            </w:tcMar>
          </w:tcPr>
          <w:p w14:paraId="4A34BD78" w14:textId="77777777" w:rsidR="00E74A11" w:rsidRPr="00B94D1D" w:rsidRDefault="00E74A11"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6455918A"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Locate and read</w:t>
            </w:r>
          </w:p>
          <w:p w14:paraId="41BD3905"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Patient identification procedure</w:t>
            </w:r>
          </w:p>
          <w:p w14:paraId="13413F26"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Incident / Injury / Hazard reporting procedure</w:t>
            </w:r>
          </w:p>
          <w:p w14:paraId="49204F79"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Falls prevention procedure</w:t>
            </w:r>
          </w:p>
          <w:p w14:paraId="7795B769"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Vulnerable children policy</w:t>
            </w:r>
          </w:p>
          <w:p w14:paraId="45AA2AE9"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Child protection procedure</w:t>
            </w:r>
          </w:p>
          <w:p w14:paraId="2C3CF88C" w14:textId="77777777" w:rsidR="001D1722" w:rsidRPr="00B94D1D" w:rsidRDefault="001D1722" w:rsidP="001470BF">
            <w:pPr>
              <w:numPr>
                <w:ilvl w:val="1"/>
                <w:numId w:val="66"/>
              </w:numPr>
              <w:ind w:right="113" w:hanging="357"/>
              <w:jc w:val="both"/>
              <w:rPr>
                <w:rFonts w:ascii="Verdana" w:hAnsi="Verdana" w:cs="Arial"/>
                <w:i/>
                <w:sz w:val="20"/>
              </w:rPr>
            </w:pPr>
            <w:r w:rsidRPr="00B94D1D">
              <w:rPr>
                <w:rFonts w:ascii="Verdana" w:hAnsi="Verdana" w:cs="Arial"/>
                <w:i/>
                <w:sz w:val="20"/>
              </w:rPr>
              <w:t>Code of behaviour procedure</w:t>
            </w:r>
          </w:p>
          <w:p w14:paraId="3A17ECC6"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Code grey procedure</w:t>
            </w:r>
          </w:p>
          <w:p w14:paraId="42E34092"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Occupational violence procedure</w:t>
            </w:r>
          </w:p>
          <w:p w14:paraId="2330F64F"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Clinical waste and sharps management</w:t>
            </w:r>
          </w:p>
          <w:p w14:paraId="2866034D"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Sharps handling procedure</w:t>
            </w:r>
          </w:p>
          <w:p w14:paraId="6C996933" w14:textId="77777777" w:rsidR="00E74A11" w:rsidRPr="00B94D1D" w:rsidRDefault="00E74A11" w:rsidP="001470BF">
            <w:pPr>
              <w:numPr>
                <w:ilvl w:val="1"/>
                <w:numId w:val="66"/>
              </w:numPr>
              <w:ind w:right="113" w:hanging="357"/>
              <w:jc w:val="both"/>
              <w:rPr>
                <w:rFonts w:ascii="Verdana" w:hAnsi="Verdana" w:cs="Arial"/>
                <w:i/>
                <w:sz w:val="20"/>
              </w:rPr>
            </w:pPr>
            <w:r w:rsidRPr="00B94D1D">
              <w:rPr>
                <w:rFonts w:ascii="Verdana" w:hAnsi="Verdana" w:cs="Arial"/>
                <w:i/>
                <w:sz w:val="20"/>
              </w:rPr>
              <w:t>Needle stick injuries and blood / body fluid exposures procedure</w:t>
            </w:r>
          </w:p>
          <w:p w14:paraId="5465CDA0"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Identify and act upon potential safety hazards in the environment</w:t>
            </w:r>
          </w:p>
          <w:p w14:paraId="608E55F4"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 xml:space="preserve">Describe the </w:t>
            </w:r>
            <w:r w:rsidR="00C46BDD" w:rsidRPr="00B94D1D">
              <w:rPr>
                <w:rFonts w:ascii="Verdana" w:hAnsi="Verdana" w:cs="Arial"/>
                <w:sz w:val="20"/>
              </w:rPr>
              <w:t xml:space="preserve">process of “procedure matching” as per the patient identification procedure </w:t>
            </w:r>
          </w:p>
          <w:p w14:paraId="4F8461E2" w14:textId="77777777" w:rsidR="00C46BDD" w:rsidRPr="00B94D1D" w:rsidRDefault="00C46BDD" w:rsidP="001470BF">
            <w:pPr>
              <w:numPr>
                <w:ilvl w:val="0"/>
                <w:numId w:val="66"/>
              </w:numPr>
              <w:ind w:right="113" w:hanging="357"/>
              <w:jc w:val="both"/>
              <w:rPr>
                <w:rFonts w:ascii="Verdana" w:hAnsi="Verdana" w:cs="Arial"/>
                <w:sz w:val="20"/>
              </w:rPr>
            </w:pPr>
            <w:r w:rsidRPr="00B94D1D">
              <w:rPr>
                <w:rFonts w:ascii="Verdana" w:hAnsi="Verdana" w:cs="Arial"/>
                <w:sz w:val="20"/>
              </w:rPr>
              <w:t>Describe the rationale and documentation for recording information about allergies and reactions</w:t>
            </w:r>
          </w:p>
          <w:p w14:paraId="24ABF8B0"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Summarise the identification and management of vulnerable children</w:t>
            </w:r>
          </w:p>
          <w:p w14:paraId="74704CC1" w14:textId="77777777" w:rsidR="00C46BDD" w:rsidRPr="00B94D1D" w:rsidRDefault="00C46BDD" w:rsidP="001470BF">
            <w:pPr>
              <w:pStyle w:val="ListParagraph"/>
              <w:numPr>
                <w:ilvl w:val="0"/>
                <w:numId w:val="66"/>
              </w:numPr>
              <w:rPr>
                <w:rFonts w:ascii="Verdana" w:eastAsia="Cambria" w:hAnsi="Verdana" w:cs="Arial"/>
                <w:sz w:val="20"/>
                <w:szCs w:val="20"/>
              </w:rPr>
            </w:pPr>
            <w:r w:rsidRPr="00B94D1D">
              <w:rPr>
                <w:rFonts w:ascii="Verdana" w:eastAsia="Cambria" w:hAnsi="Verdana" w:cs="Arial"/>
                <w:sz w:val="20"/>
                <w:szCs w:val="20"/>
              </w:rPr>
              <w:t>List the RCH expectations of staff in compliance with the Code of behaviour procedure</w:t>
            </w:r>
          </w:p>
          <w:p w14:paraId="133D79A2" w14:textId="5A065962"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 xml:space="preserve">Discuss the </w:t>
            </w:r>
            <w:r w:rsidR="00C46BDD" w:rsidRPr="00B94D1D">
              <w:rPr>
                <w:rFonts w:ascii="Verdana" w:hAnsi="Verdana" w:cs="Arial"/>
                <w:sz w:val="20"/>
              </w:rPr>
              <w:t>responsibility of clinica</w:t>
            </w:r>
            <w:r w:rsidR="00F77439">
              <w:rPr>
                <w:rFonts w:ascii="Verdana" w:hAnsi="Verdana" w:cs="Arial"/>
                <w:sz w:val="20"/>
              </w:rPr>
              <w:t>l</w:t>
            </w:r>
            <w:r w:rsidR="00C46BDD" w:rsidRPr="00B94D1D">
              <w:rPr>
                <w:rFonts w:ascii="Verdana" w:hAnsi="Verdana" w:cs="Arial"/>
                <w:sz w:val="20"/>
              </w:rPr>
              <w:t xml:space="preserve"> staff in the event of </w:t>
            </w:r>
            <w:r w:rsidRPr="00B94D1D">
              <w:rPr>
                <w:rFonts w:ascii="Verdana" w:hAnsi="Verdana" w:cs="Arial"/>
                <w:sz w:val="20"/>
              </w:rPr>
              <w:t>clinical aggression</w:t>
            </w:r>
          </w:p>
          <w:p w14:paraId="386FF685"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 xml:space="preserve">Summarise the procedure for sharps disposal </w:t>
            </w:r>
          </w:p>
          <w:p w14:paraId="3A512EC6"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Outline the procedure for managing a needle stick injury</w:t>
            </w:r>
          </w:p>
          <w:p w14:paraId="577C2F54" w14:textId="77777777" w:rsidR="00E74A11" w:rsidRPr="00B94D1D" w:rsidRDefault="00E74A11" w:rsidP="001470BF">
            <w:pPr>
              <w:numPr>
                <w:ilvl w:val="0"/>
                <w:numId w:val="66"/>
              </w:numPr>
              <w:ind w:right="113" w:hanging="357"/>
              <w:jc w:val="both"/>
              <w:rPr>
                <w:rFonts w:ascii="Verdana" w:hAnsi="Verdana" w:cs="Arial"/>
                <w:sz w:val="20"/>
              </w:rPr>
            </w:pPr>
            <w:r w:rsidRPr="00B94D1D">
              <w:rPr>
                <w:rFonts w:ascii="Verdana" w:hAnsi="Verdana" w:cs="Arial"/>
                <w:sz w:val="20"/>
              </w:rPr>
              <w:t>Describe the process for incident reporting</w:t>
            </w:r>
            <w:r w:rsidR="00C46BDD" w:rsidRPr="00B94D1D">
              <w:rPr>
                <w:rFonts w:ascii="Verdana" w:hAnsi="Verdana" w:cs="Arial"/>
                <w:sz w:val="20"/>
              </w:rPr>
              <w:t xml:space="preserve"> via VHIMS</w:t>
            </w:r>
          </w:p>
        </w:tc>
      </w:tr>
      <w:tr w:rsidR="00E74A11" w:rsidRPr="00B94D1D" w14:paraId="0F2F283A" w14:textId="77777777" w:rsidTr="004E76B6">
        <w:trPr>
          <w:trHeight w:val="830"/>
        </w:trPr>
        <w:tc>
          <w:tcPr>
            <w:tcW w:w="675" w:type="dxa"/>
            <w:tcMar>
              <w:top w:w="57" w:type="dxa"/>
              <w:left w:w="57" w:type="dxa"/>
              <w:bottom w:w="57" w:type="dxa"/>
              <w:right w:w="57" w:type="dxa"/>
            </w:tcMar>
          </w:tcPr>
          <w:p w14:paraId="2DD241B3" w14:textId="77777777" w:rsidR="00E74A11" w:rsidRPr="00B94D1D" w:rsidRDefault="00E74A11" w:rsidP="004E76B6">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762F4CC9" w14:textId="77777777" w:rsidR="00E74A11" w:rsidRPr="00B94D1D" w:rsidRDefault="00E74A11" w:rsidP="001470BF">
            <w:pPr>
              <w:pStyle w:val="ListParagraph"/>
              <w:numPr>
                <w:ilvl w:val="0"/>
                <w:numId w:val="66"/>
              </w:numPr>
              <w:jc w:val="both"/>
              <w:rPr>
                <w:rFonts w:ascii="Verdana" w:hAnsi="Verdana" w:cs="Arial"/>
                <w:sz w:val="20"/>
              </w:rPr>
            </w:pPr>
            <w:r w:rsidRPr="00B94D1D">
              <w:rPr>
                <w:rFonts w:ascii="Verdana" w:hAnsi="Verdana" w:cs="Arial"/>
                <w:sz w:val="20"/>
              </w:rPr>
              <w:t>Demonstrate care consistent with falls prevention procedure</w:t>
            </w:r>
          </w:p>
          <w:p w14:paraId="0FA1B648" w14:textId="77777777" w:rsidR="00C46BDD" w:rsidRPr="00B94D1D" w:rsidRDefault="00C46BDD" w:rsidP="001470BF">
            <w:pPr>
              <w:pStyle w:val="ListParagraph"/>
              <w:numPr>
                <w:ilvl w:val="0"/>
                <w:numId w:val="66"/>
              </w:numPr>
              <w:jc w:val="both"/>
              <w:rPr>
                <w:rFonts w:ascii="Verdana" w:hAnsi="Verdana" w:cs="Arial"/>
                <w:sz w:val="20"/>
              </w:rPr>
            </w:pPr>
            <w:r w:rsidRPr="00B94D1D">
              <w:rPr>
                <w:rFonts w:ascii="Verdana" w:hAnsi="Verdana" w:cs="Arial"/>
                <w:sz w:val="20"/>
              </w:rPr>
              <w:t xml:space="preserve">Undertake a safety check of bedside equipment </w:t>
            </w:r>
          </w:p>
          <w:p w14:paraId="49DA93FD" w14:textId="77777777" w:rsidR="00C46BDD" w:rsidRPr="00B94D1D" w:rsidRDefault="00C46BDD" w:rsidP="001470BF">
            <w:pPr>
              <w:pStyle w:val="ListParagraph"/>
              <w:numPr>
                <w:ilvl w:val="0"/>
                <w:numId w:val="66"/>
              </w:numPr>
              <w:jc w:val="both"/>
              <w:rPr>
                <w:rFonts w:ascii="Verdana" w:hAnsi="Verdana" w:cs="Arial"/>
                <w:sz w:val="20"/>
              </w:rPr>
            </w:pPr>
            <w:r w:rsidRPr="00B94D1D">
              <w:rPr>
                <w:rFonts w:ascii="Verdana" w:hAnsi="Verdana" w:cs="Arial"/>
                <w:sz w:val="20"/>
              </w:rPr>
              <w:t xml:space="preserve">Demonstrate correct positive patient identification technique </w:t>
            </w:r>
          </w:p>
          <w:p w14:paraId="616C34B7" w14:textId="77777777" w:rsidR="00C46BDD" w:rsidRPr="00B94D1D" w:rsidRDefault="00C46BDD" w:rsidP="00C46BDD">
            <w:pPr>
              <w:pStyle w:val="ListParagraph"/>
              <w:ind w:left="360"/>
              <w:jc w:val="both"/>
              <w:rPr>
                <w:rFonts w:ascii="Verdana" w:hAnsi="Verdana" w:cs="Arial"/>
                <w:sz w:val="20"/>
              </w:rPr>
            </w:pPr>
          </w:p>
        </w:tc>
      </w:tr>
    </w:tbl>
    <w:p w14:paraId="1F26E116" w14:textId="77777777" w:rsidR="00E74A11" w:rsidRPr="00B94D1D" w:rsidRDefault="00E74A11" w:rsidP="00E74A11">
      <w:pPr>
        <w:jc w:val="both"/>
        <w:rPr>
          <w:rFonts w:ascii="Verdana" w:hAnsi="Verdana" w:cs="Arial"/>
          <w:sz w:val="20"/>
        </w:rPr>
      </w:pPr>
    </w:p>
    <w:p w14:paraId="3195BC52" w14:textId="77777777" w:rsidR="00E74A11" w:rsidRPr="00B94D1D" w:rsidRDefault="00E74A11" w:rsidP="00E74A11">
      <w:pPr>
        <w:keepNext/>
        <w:keepLines/>
        <w:spacing w:before="120"/>
        <w:jc w:val="both"/>
        <w:outlineLvl w:val="1"/>
        <w:rPr>
          <w:rFonts w:ascii="Verdana" w:eastAsia="Times New Roman" w:hAnsi="Verdana" w:cs="Arial"/>
          <w:bCs/>
          <w:sz w:val="18"/>
          <w:szCs w:val="18"/>
        </w:rPr>
      </w:pPr>
      <w:bookmarkStart w:id="323" w:name="_Toc438045192"/>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23"/>
    </w:p>
    <w:p w14:paraId="58665986" w14:textId="77777777" w:rsidR="00E74A11" w:rsidRPr="00B94D1D" w:rsidRDefault="00E74A11" w:rsidP="00E74A11">
      <w:pPr>
        <w:keepNext/>
        <w:keepLines/>
        <w:jc w:val="both"/>
        <w:outlineLvl w:val="1"/>
        <w:rPr>
          <w:rFonts w:ascii="Verdana" w:eastAsiaTheme="minorHAnsi" w:hAnsi="Verdana" w:cs="Arial"/>
          <w:iCs/>
          <w:sz w:val="18"/>
          <w:szCs w:val="18"/>
        </w:rPr>
      </w:pPr>
      <w:bookmarkStart w:id="324" w:name="_Toc438045193"/>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24"/>
    </w:p>
    <w:p w14:paraId="69854B4F" w14:textId="77777777" w:rsidR="00E74A11" w:rsidRPr="00B94D1D" w:rsidRDefault="00E74A11" w:rsidP="00E74A11">
      <w:pPr>
        <w:keepNext/>
        <w:keepLines/>
        <w:jc w:val="both"/>
        <w:outlineLvl w:val="1"/>
        <w:rPr>
          <w:rFonts w:ascii="Verdana" w:eastAsia="Times New Roman" w:hAnsi="Verdana"/>
          <w:bCs/>
          <w:sz w:val="18"/>
          <w:szCs w:val="18"/>
        </w:rPr>
      </w:pPr>
    </w:p>
    <w:p w14:paraId="39A7098A" w14:textId="77777777" w:rsidR="00E74A11" w:rsidRPr="00B94D1D" w:rsidRDefault="00E74A11" w:rsidP="00E74A11">
      <w:pPr>
        <w:keepNext/>
        <w:keepLines/>
        <w:jc w:val="both"/>
        <w:outlineLvl w:val="1"/>
        <w:rPr>
          <w:rFonts w:ascii="Verdana" w:eastAsia="Times New Roman" w:hAnsi="Verdana"/>
          <w:bCs/>
          <w:sz w:val="18"/>
          <w:szCs w:val="18"/>
        </w:rPr>
      </w:pPr>
    </w:p>
    <w:p w14:paraId="5825C5ED" w14:textId="77777777" w:rsidR="00E74A11" w:rsidRPr="00B94D1D" w:rsidRDefault="00E74A11" w:rsidP="00E74A11">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3C270A49" w14:textId="77777777" w:rsidR="00E74A11" w:rsidRPr="00B94D1D" w:rsidRDefault="00E74A11" w:rsidP="00E74A11">
      <w:pPr>
        <w:jc w:val="both"/>
        <w:rPr>
          <w:rFonts w:ascii="Verdana" w:hAnsi="Verdana" w:cs="Arial"/>
          <w:sz w:val="18"/>
          <w:szCs w:val="18"/>
        </w:rPr>
      </w:pPr>
    </w:p>
    <w:p w14:paraId="40C26FA8" w14:textId="77777777" w:rsidR="00E74A11" w:rsidRPr="00B94D1D" w:rsidRDefault="00E74A11" w:rsidP="00E74A11">
      <w:pPr>
        <w:jc w:val="both"/>
        <w:rPr>
          <w:rFonts w:ascii="Verdana" w:hAnsi="Verdana" w:cs="Arial"/>
          <w:sz w:val="18"/>
          <w:szCs w:val="18"/>
        </w:rPr>
      </w:pPr>
    </w:p>
    <w:p w14:paraId="7E425166" w14:textId="77777777" w:rsidR="00E74A11" w:rsidRPr="00B94D1D" w:rsidRDefault="00E74A11" w:rsidP="00E74A11">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139C04C" w14:textId="77777777" w:rsidR="00E74A11" w:rsidRPr="00B94D1D" w:rsidRDefault="00E74A11" w:rsidP="00E74A11">
      <w:pPr>
        <w:jc w:val="both"/>
        <w:rPr>
          <w:rFonts w:ascii="Verdana" w:hAnsi="Verdana" w:cs="Arial"/>
          <w:sz w:val="20"/>
        </w:rPr>
      </w:pPr>
    </w:p>
    <w:p w14:paraId="2F930265" w14:textId="77777777" w:rsidR="0059497B" w:rsidRPr="00B94D1D" w:rsidRDefault="0059497B" w:rsidP="00590742">
      <w:pPr>
        <w:jc w:val="both"/>
        <w:rPr>
          <w:rFonts w:ascii="Verdana" w:hAnsi="Verdana" w:cs="Arial"/>
          <w:sz w:val="20"/>
        </w:rPr>
      </w:pPr>
    </w:p>
    <w:p w14:paraId="35CFADEA" w14:textId="77777777" w:rsidR="0059497B" w:rsidRPr="00B94D1D" w:rsidRDefault="0059497B" w:rsidP="00590742">
      <w:pPr>
        <w:jc w:val="both"/>
        <w:rPr>
          <w:rFonts w:ascii="Verdana" w:hAnsi="Verdana" w:cs="Arial"/>
          <w:sz w:val="20"/>
        </w:rPr>
      </w:pPr>
    </w:p>
    <w:p w14:paraId="7B4FBFF3" w14:textId="77777777" w:rsidR="00C84DA3" w:rsidRPr="00B94D1D" w:rsidRDefault="00C84DA3" w:rsidP="003F6FC8">
      <w:pPr>
        <w:pStyle w:val="Heading2"/>
      </w:pPr>
      <w:bookmarkStart w:id="325" w:name="_Toc277837251"/>
      <w:r w:rsidRPr="00B94D1D">
        <w:rPr>
          <w:sz w:val="20"/>
          <w:szCs w:val="20"/>
        </w:rPr>
        <w:br w:type="page"/>
      </w:r>
      <w:bookmarkStart w:id="326" w:name="_Toc283204639"/>
      <w:bookmarkStart w:id="327" w:name="_Toc346093107"/>
      <w:bookmarkStart w:id="328" w:name="_Toc438045194"/>
      <w:bookmarkStart w:id="329" w:name="_Toc438538153"/>
      <w:r w:rsidRPr="00B94D1D">
        <w:t>Skin Integrity</w:t>
      </w:r>
      <w:bookmarkEnd w:id="326"/>
      <w:bookmarkEnd w:id="327"/>
      <w:bookmarkEnd w:id="328"/>
      <w:bookmarkEnd w:id="329"/>
    </w:p>
    <w:p w14:paraId="3D83B43B"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00A60518" w14:textId="77777777" w:rsidR="00C84DA3" w:rsidRPr="00B94D1D" w:rsidRDefault="00C84DA3" w:rsidP="00E74A11">
      <w:pPr>
        <w:spacing w:after="120"/>
        <w:ind w:right="-278"/>
        <w:jc w:val="both"/>
        <w:rPr>
          <w:rFonts w:ascii="Verdana" w:hAnsi="Verdana" w:cs="Arial"/>
          <w:sz w:val="16"/>
          <w:szCs w:val="16"/>
        </w:rPr>
      </w:pPr>
      <w:r w:rsidRPr="00B94D1D">
        <w:rPr>
          <w:rFonts w:ascii="Verdana" w:hAnsi="Verdana" w:cs="Arial"/>
          <w:sz w:val="16"/>
          <w:szCs w:val="16"/>
        </w:rPr>
        <w:t xml:space="preserve">The nurse provides safe and effective care for a patient at risk of or with existing skin breakdown. </w:t>
      </w:r>
    </w:p>
    <w:p w14:paraId="7C1E0C08" w14:textId="77777777" w:rsidR="004E76B6" w:rsidRPr="00B94D1D" w:rsidRDefault="00E74A11" w:rsidP="004E76B6">
      <w:pPr>
        <w:spacing w:after="120"/>
        <w:jc w:val="both"/>
        <w:rPr>
          <w:rFonts w:ascii="Verdana" w:hAnsi="Verdana" w:cs="Arial"/>
          <w:sz w:val="16"/>
          <w:szCs w:val="16"/>
        </w:rPr>
      </w:pPr>
      <w:r w:rsidRPr="00B94D1D">
        <w:rPr>
          <w:rFonts w:ascii="Verdana" w:hAnsi="Verdana" w:cs="Arial"/>
          <w:b/>
          <w:sz w:val="16"/>
          <w:szCs w:val="16"/>
        </w:rPr>
        <w:t xml:space="preserve">RCH references related to this competency: </w:t>
      </w:r>
      <w:r w:rsidR="004E76B6" w:rsidRPr="00B94D1D">
        <w:rPr>
          <w:rFonts w:ascii="Verdana" w:hAnsi="Verdana" w:cs="Arial"/>
          <w:sz w:val="16"/>
          <w:szCs w:val="16"/>
        </w:rPr>
        <w:t>RCH Clinical Guideline: Environmental Humidity for Premature Neonates, Perianal care for the Paediatric Oncology Patient, Pressure Injury Prevention and Management, Tracheostomy Tube Ties - procedure for changing</w:t>
      </w:r>
    </w:p>
    <w:tbl>
      <w:tblPr>
        <w:tblStyle w:val="TableGrid"/>
        <w:tblW w:w="0" w:type="auto"/>
        <w:tblLook w:val="04A0" w:firstRow="1" w:lastRow="0" w:firstColumn="1" w:lastColumn="0" w:noHBand="0" w:noVBand="1"/>
      </w:tblPr>
      <w:tblGrid>
        <w:gridCol w:w="674"/>
        <w:gridCol w:w="9968"/>
      </w:tblGrid>
      <w:tr w:rsidR="00B94D1D" w:rsidRPr="00B94D1D" w14:paraId="2258B5C9" w14:textId="77777777" w:rsidTr="004E76B6">
        <w:tc>
          <w:tcPr>
            <w:tcW w:w="10676" w:type="dxa"/>
            <w:gridSpan w:val="2"/>
            <w:tcMar>
              <w:top w:w="57" w:type="dxa"/>
              <w:left w:w="57" w:type="dxa"/>
              <w:bottom w:w="57" w:type="dxa"/>
              <w:right w:w="57" w:type="dxa"/>
            </w:tcMar>
            <w:vAlign w:val="center"/>
          </w:tcPr>
          <w:p w14:paraId="27C09674" w14:textId="77777777" w:rsidR="00E74A11" w:rsidRPr="00B94D1D" w:rsidRDefault="00E74A11"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3C626352" w14:textId="77777777" w:rsidTr="004E76B6">
        <w:tc>
          <w:tcPr>
            <w:tcW w:w="675" w:type="dxa"/>
            <w:tcMar>
              <w:top w:w="57" w:type="dxa"/>
              <w:left w:w="57" w:type="dxa"/>
              <w:bottom w:w="57" w:type="dxa"/>
              <w:right w:w="57" w:type="dxa"/>
            </w:tcMar>
          </w:tcPr>
          <w:p w14:paraId="4042AB19" w14:textId="77777777" w:rsidR="00E74A11" w:rsidRPr="00B94D1D" w:rsidRDefault="00E74A11"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58AAB812"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Locate and read the Pressure Ulcers Prevention and Management guideline</w:t>
            </w:r>
          </w:p>
          <w:p w14:paraId="28646A26"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Define a pressure ulcer</w:t>
            </w:r>
          </w:p>
          <w:p w14:paraId="2F4904F4"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Discuss when a patient should be assessed for risk of pressure ulcer development</w:t>
            </w:r>
          </w:p>
          <w:p w14:paraId="1F4FD39E"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 xml:space="preserve">Identify risk factors for the development of pressure ulcers </w:t>
            </w:r>
          </w:p>
          <w:p w14:paraId="51AE104D"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Describe preventative strategies used to reduce the likelihood of pressure ulcer development</w:t>
            </w:r>
          </w:p>
          <w:p w14:paraId="1DB43E9B"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 xml:space="preserve">Describe the role of positioning in the prevention of pressure ulcers  </w:t>
            </w:r>
          </w:p>
          <w:p w14:paraId="26D2719D"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Identify areas of skin at increased risk for pressure ulcer development including the rationale</w:t>
            </w:r>
          </w:p>
          <w:p w14:paraId="725D5B70"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State the initial signs of pressure ulcer development</w:t>
            </w:r>
          </w:p>
          <w:p w14:paraId="0289DBDD"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 xml:space="preserve">Discuss the process for management of a patient with a pressure ulcer </w:t>
            </w:r>
          </w:p>
          <w:p w14:paraId="7DC470A4" w14:textId="77777777" w:rsidR="004E76B6" w:rsidRPr="00B94D1D" w:rsidRDefault="004E76B6" w:rsidP="00692A8F">
            <w:pPr>
              <w:numPr>
                <w:ilvl w:val="0"/>
                <w:numId w:val="16"/>
              </w:numPr>
              <w:ind w:right="113" w:hanging="357"/>
              <w:jc w:val="both"/>
              <w:rPr>
                <w:rFonts w:ascii="Verdana" w:hAnsi="Verdana" w:cs="Arial"/>
                <w:sz w:val="20"/>
              </w:rPr>
            </w:pPr>
            <w:r w:rsidRPr="00B94D1D">
              <w:rPr>
                <w:rFonts w:ascii="Verdana" w:hAnsi="Verdana" w:cs="Arial"/>
                <w:sz w:val="20"/>
              </w:rPr>
              <w:t>List pressure relieving devices appropriate for patients at:</w:t>
            </w:r>
          </w:p>
          <w:p w14:paraId="74224F18" w14:textId="77777777" w:rsidR="004E76B6" w:rsidRPr="00B94D1D" w:rsidRDefault="004E76B6" w:rsidP="00692A8F">
            <w:pPr>
              <w:numPr>
                <w:ilvl w:val="1"/>
                <w:numId w:val="16"/>
              </w:numPr>
              <w:ind w:right="113" w:hanging="357"/>
              <w:jc w:val="both"/>
              <w:rPr>
                <w:rFonts w:ascii="Verdana" w:hAnsi="Verdana" w:cs="Arial"/>
                <w:sz w:val="20"/>
              </w:rPr>
            </w:pPr>
            <w:r w:rsidRPr="00B94D1D">
              <w:rPr>
                <w:rFonts w:ascii="Verdana" w:hAnsi="Verdana" w:cs="Arial"/>
                <w:sz w:val="20"/>
              </w:rPr>
              <w:t>Low to moderate risk of developing a pressure ulcer</w:t>
            </w:r>
          </w:p>
          <w:p w14:paraId="634144E0" w14:textId="77777777" w:rsidR="004E76B6" w:rsidRPr="00B94D1D" w:rsidRDefault="004E76B6" w:rsidP="00692A8F">
            <w:pPr>
              <w:numPr>
                <w:ilvl w:val="1"/>
                <w:numId w:val="16"/>
              </w:numPr>
              <w:ind w:right="113" w:hanging="357"/>
              <w:jc w:val="both"/>
              <w:rPr>
                <w:rFonts w:ascii="Verdana" w:hAnsi="Verdana" w:cs="Arial"/>
                <w:sz w:val="20"/>
              </w:rPr>
            </w:pPr>
            <w:r w:rsidRPr="00B94D1D">
              <w:rPr>
                <w:rFonts w:ascii="Verdana" w:hAnsi="Verdana" w:cs="Arial"/>
                <w:sz w:val="20"/>
              </w:rPr>
              <w:t>High to very high risk of developing a pressure ulcer and without existing skin breakdown</w:t>
            </w:r>
          </w:p>
          <w:p w14:paraId="59FC3AA3" w14:textId="77777777" w:rsidR="00E74A11" w:rsidRPr="00B94D1D" w:rsidRDefault="004E76B6" w:rsidP="00692A8F">
            <w:pPr>
              <w:numPr>
                <w:ilvl w:val="1"/>
                <w:numId w:val="16"/>
              </w:numPr>
              <w:ind w:right="113" w:hanging="357"/>
              <w:jc w:val="both"/>
              <w:rPr>
                <w:rFonts w:ascii="Verdana" w:hAnsi="Verdana" w:cs="Arial"/>
                <w:b/>
                <w:sz w:val="20"/>
              </w:rPr>
            </w:pPr>
            <w:r w:rsidRPr="00B94D1D">
              <w:rPr>
                <w:rStyle w:val="Strong"/>
                <w:rFonts w:ascii="Verdana" w:hAnsi="Verdana" w:cs="Arial"/>
                <w:b w:val="0"/>
                <w:sz w:val="20"/>
              </w:rPr>
              <w:t>High to very high risk patients with existing skin breakdown, immobile and high, perspiration</w:t>
            </w:r>
          </w:p>
        </w:tc>
      </w:tr>
      <w:tr w:rsidR="00E74A11" w:rsidRPr="00B94D1D" w14:paraId="2C0CD4A7" w14:textId="77777777" w:rsidTr="004E76B6">
        <w:trPr>
          <w:trHeight w:val="830"/>
        </w:trPr>
        <w:tc>
          <w:tcPr>
            <w:tcW w:w="675" w:type="dxa"/>
            <w:tcMar>
              <w:top w:w="57" w:type="dxa"/>
              <w:left w:w="57" w:type="dxa"/>
              <w:bottom w:w="57" w:type="dxa"/>
              <w:right w:w="57" w:type="dxa"/>
            </w:tcMar>
          </w:tcPr>
          <w:p w14:paraId="25890E0B" w14:textId="77777777" w:rsidR="00E74A11" w:rsidRPr="00B94D1D" w:rsidRDefault="00E74A11" w:rsidP="004E76B6">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2184BDD1" w14:textId="77777777" w:rsidR="00E74A11" w:rsidRDefault="004E76B6" w:rsidP="001470BF">
            <w:pPr>
              <w:numPr>
                <w:ilvl w:val="0"/>
                <w:numId w:val="67"/>
              </w:numPr>
              <w:rPr>
                <w:rFonts w:ascii="Verdana" w:hAnsi="Verdana" w:cs="Arial"/>
                <w:sz w:val="20"/>
              </w:rPr>
            </w:pPr>
            <w:r w:rsidRPr="00B94D1D">
              <w:rPr>
                <w:rFonts w:ascii="Verdana" w:hAnsi="Verdana" w:cs="Arial"/>
                <w:sz w:val="20"/>
              </w:rPr>
              <w:t>Demonstrate a pressure ulcer risk assessment using the Glamorgan Scale</w:t>
            </w:r>
          </w:p>
          <w:p w14:paraId="542FAF7F" w14:textId="7FCA9A05" w:rsidR="00C418AD" w:rsidRDefault="00C418AD" w:rsidP="001470BF">
            <w:pPr>
              <w:numPr>
                <w:ilvl w:val="0"/>
                <w:numId w:val="67"/>
              </w:numPr>
              <w:rPr>
                <w:rFonts w:ascii="Verdana" w:hAnsi="Verdana" w:cs="Arial"/>
                <w:sz w:val="20"/>
              </w:rPr>
            </w:pPr>
            <w:r w:rsidRPr="00B94D1D">
              <w:rPr>
                <w:rFonts w:ascii="Verdana" w:hAnsi="Verdana" w:cs="Arial"/>
                <w:sz w:val="20"/>
              </w:rPr>
              <w:t xml:space="preserve">Demonstrate a </w:t>
            </w:r>
            <w:r>
              <w:rPr>
                <w:rFonts w:ascii="Verdana" w:hAnsi="Verdana" w:cs="Arial"/>
                <w:sz w:val="20"/>
              </w:rPr>
              <w:t xml:space="preserve">Falls </w:t>
            </w:r>
            <w:r w:rsidRPr="00B94D1D">
              <w:rPr>
                <w:rFonts w:ascii="Verdana" w:hAnsi="Verdana" w:cs="Arial"/>
                <w:sz w:val="20"/>
              </w:rPr>
              <w:t xml:space="preserve">risk assessment using the </w:t>
            </w:r>
            <w:r>
              <w:rPr>
                <w:rFonts w:ascii="Verdana" w:hAnsi="Verdana" w:cs="Arial"/>
                <w:sz w:val="20"/>
              </w:rPr>
              <w:t>Little Schmidy</w:t>
            </w:r>
            <w:r w:rsidRPr="00B94D1D">
              <w:rPr>
                <w:rFonts w:ascii="Verdana" w:hAnsi="Verdana" w:cs="Arial"/>
                <w:sz w:val="20"/>
              </w:rPr>
              <w:t xml:space="preserve"> Scale</w:t>
            </w:r>
          </w:p>
          <w:p w14:paraId="15EC79E4" w14:textId="77777777" w:rsidR="00C418AD" w:rsidRPr="00B94D1D" w:rsidRDefault="00C418AD" w:rsidP="001470BF">
            <w:pPr>
              <w:numPr>
                <w:ilvl w:val="0"/>
                <w:numId w:val="67"/>
              </w:numPr>
              <w:rPr>
                <w:rFonts w:ascii="Verdana" w:hAnsi="Verdana" w:cs="Arial"/>
                <w:sz w:val="20"/>
              </w:rPr>
            </w:pPr>
          </w:p>
        </w:tc>
      </w:tr>
    </w:tbl>
    <w:p w14:paraId="0346E6AF" w14:textId="77777777" w:rsidR="00E74A11" w:rsidRPr="00B94D1D" w:rsidRDefault="00E74A11" w:rsidP="00E74A11">
      <w:pPr>
        <w:jc w:val="both"/>
        <w:rPr>
          <w:rFonts w:ascii="Verdana" w:hAnsi="Verdana" w:cs="Arial"/>
          <w:sz w:val="20"/>
        </w:rPr>
      </w:pPr>
    </w:p>
    <w:p w14:paraId="520C7D26" w14:textId="77777777" w:rsidR="00E74A11" w:rsidRPr="00B94D1D" w:rsidRDefault="00E74A11" w:rsidP="00E74A11">
      <w:pPr>
        <w:keepNext/>
        <w:keepLines/>
        <w:spacing w:before="120"/>
        <w:jc w:val="both"/>
        <w:outlineLvl w:val="1"/>
        <w:rPr>
          <w:rFonts w:ascii="Verdana" w:eastAsia="Times New Roman" w:hAnsi="Verdana" w:cs="Arial"/>
          <w:bCs/>
          <w:sz w:val="18"/>
          <w:szCs w:val="18"/>
        </w:rPr>
      </w:pPr>
      <w:bookmarkStart w:id="330" w:name="_Toc438045195"/>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30"/>
    </w:p>
    <w:p w14:paraId="4429EFC7" w14:textId="77777777" w:rsidR="00E74A11" w:rsidRPr="00B94D1D" w:rsidRDefault="00E74A11" w:rsidP="00E74A11">
      <w:pPr>
        <w:keepNext/>
        <w:keepLines/>
        <w:jc w:val="both"/>
        <w:outlineLvl w:val="1"/>
        <w:rPr>
          <w:rFonts w:ascii="Verdana" w:eastAsiaTheme="minorHAnsi" w:hAnsi="Verdana" w:cs="Arial"/>
          <w:iCs/>
          <w:sz w:val="18"/>
          <w:szCs w:val="18"/>
        </w:rPr>
      </w:pPr>
      <w:bookmarkStart w:id="331" w:name="_Toc438045196"/>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31"/>
    </w:p>
    <w:p w14:paraId="17E06F06" w14:textId="77777777" w:rsidR="00E74A11" w:rsidRPr="00B94D1D" w:rsidRDefault="00E74A11" w:rsidP="00E74A11">
      <w:pPr>
        <w:keepNext/>
        <w:keepLines/>
        <w:jc w:val="both"/>
        <w:outlineLvl w:val="1"/>
        <w:rPr>
          <w:rFonts w:ascii="Verdana" w:eastAsia="Times New Roman" w:hAnsi="Verdana"/>
          <w:bCs/>
          <w:sz w:val="18"/>
          <w:szCs w:val="18"/>
        </w:rPr>
      </w:pPr>
    </w:p>
    <w:p w14:paraId="181008D5" w14:textId="77777777" w:rsidR="00E74A11" w:rsidRPr="00B94D1D" w:rsidRDefault="00E74A11" w:rsidP="00E74A11">
      <w:pPr>
        <w:keepNext/>
        <w:keepLines/>
        <w:jc w:val="both"/>
        <w:outlineLvl w:val="1"/>
        <w:rPr>
          <w:rFonts w:ascii="Verdana" w:eastAsia="Times New Roman" w:hAnsi="Verdana"/>
          <w:bCs/>
          <w:sz w:val="18"/>
          <w:szCs w:val="18"/>
        </w:rPr>
      </w:pPr>
    </w:p>
    <w:p w14:paraId="3A2F8A14" w14:textId="77777777" w:rsidR="00E74A11" w:rsidRPr="00B94D1D" w:rsidRDefault="00E74A11" w:rsidP="00E74A11">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CD0EBAB" w14:textId="77777777" w:rsidR="00E74A11" w:rsidRPr="00B94D1D" w:rsidRDefault="00E74A11" w:rsidP="00E74A11">
      <w:pPr>
        <w:jc w:val="both"/>
        <w:rPr>
          <w:rFonts w:ascii="Verdana" w:hAnsi="Verdana" w:cs="Arial"/>
          <w:sz w:val="18"/>
          <w:szCs w:val="18"/>
        </w:rPr>
      </w:pPr>
    </w:p>
    <w:p w14:paraId="05EDE720" w14:textId="77777777" w:rsidR="00E74A11" w:rsidRPr="00B94D1D" w:rsidRDefault="00E74A11" w:rsidP="00E74A11">
      <w:pPr>
        <w:jc w:val="both"/>
        <w:rPr>
          <w:rFonts w:ascii="Verdana" w:hAnsi="Verdana" w:cs="Arial"/>
          <w:sz w:val="18"/>
          <w:szCs w:val="18"/>
        </w:rPr>
      </w:pPr>
    </w:p>
    <w:p w14:paraId="12C86E99" w14:textId="77777777" w:rsidR="00E74A11" w:rsidRPr="00B94D1D" w:rsidRDefault="00E74A11" w:rsidP="00E74A11">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E47B15C" w14:textId="77777777" w:rsidR="00E74A11" w:rsidRPr="00B94D1D" w:rsidRDefault="00E74A11" w:rsidP="00E74A11">
      <w:pPr>
        <w:jc w:val="both"/>
        <w:rPr>
          <w:rFonts w:ascii="Verdana" w:hAnsi="Verdana" w:cs="Arial"/>
          <w:sz w:val="20"/>
        </w:rPr>
      </w:pPr>
    </w:p>
    <w:p w14:paraId="0F6BDEBB" w14:textId="77777777" w:rsidR="00E74A11" w:rsidRPr="00B94D1D" w:rsidRDefault="00E74A11" w:rsidP="00590742">
      <w:pPr>
        <w:ind w:right="-277"/>
        <w:jc w:val="both"/>
        <w:rPr>
          <w:rFonts w:ascii="Verdana" w:hAnsi="Verdana" w:cs="Arial"/>
          <w:sz w:val="16"/>
          <w:szCs w:val="16"/>
        </w:rPr>
      </w:pPr>
    </w:p>
    <w:p w14:paraId="384C6A46" w14:textId="77777777" w:rsidR="00C84DA3" w:rsidRPr="00B94D1D" w:rsidRDefault="00C84DA3" w:rsidP="00590742">
      <w:pPr>
        <w:rPr>
          <w:rFonts w:ascii="Verdana" w:hAnsi="Verdana" w:cs="Arial"/>
          <w:sz w:val="20"/>
        </w:rPr>
      </w:pPr>
    </w:p>
    <w:p w14:paraId="6695DE10" w14:textId="77777777" w:rsidR="00C84DA3" w:rsidRPr="00B94D1D" w:rsidRDefault="00C84DA3" w:rsidP="00590742">
      <w:pPr>
        <w:rPr>
          <w:rFonts w:ascii="Verdana" w:hAnsi="Verdana" w:cs="Arial"/>
          <w:sz w:val="20"/>
        </w:rPr>
      </w:pPr>
    </w:p>
    <w:p w14:paraId="1E74F577" w14:textId="77777777" w:rsidR="004E76B6" w:rsidRPr="00B94D1D" w:rsidRDefault="004E76B6" w:rsidP="004E76B6">
      <w:pPr>
        <w:jc w:val="both"/>
        <w:rPr>
          <w:rFonts w:ascii="Verdana" w:hAnsi="Verdana" w:cs="Arial"/>
          <w:sz w:val="20"/>
        </w:rPr>
      </w:pPr>
      <w:bookmarkStart w:id="332" w:name="_Toc283204640"/>
      <w:bookmarkStart w:id="333" w:name="_Toc346093108"/>
    </w:p>
    <w:p w14:paraId="07F98E0E" w14:textId="77777777" w:rsidR="004E76B6" w:rsidRPr="00B94D1D" w:rsidRDefault="004E76B6" w:rsidP="004E76B6">
      <w:pPr>
        <w:jc w:val="both"/>
        <w:rPr>
          <w:rFonts w:ascii="Verdana" w:hAnsi="Verdana" w:cs="Arial"/>
          <w:sz w:val="20"/>
        </w:rPr>
      </w:pPr>
    </w:p>
    <w:p w14:paraId="0BCB6EEE" w14:textId="77777777" w:rsidR="004E76B6" w:rsidRPr="00B94D1D" w:rsidRDefault="004E76B6" w:rsidP="004E76B6">
      <w:pPr>
        <w:jc w:val="both"/>
        <w:rPr>
          <w:rFonts w:ascii="Verdana" w:hAnsi="Verdana" w:cs="Arial"/>
          <w:sz w:val="20"/>
        </w:rPr>
      </w:pPr>
    </w:p>
    <w:p w14:paraId="166B4AA6" w14:textId="77777777" w:rsidR="004E76B6" w:rsidRPr="00B94D1D" w:rsidRDefault="004E76B6" w:rsidP="004E76B6">
      <w:pPr>
        <w:jc w:val="both"/>
        <w:rPr>
          <w:rFonts w:ascii="Verdana" w:hAnsi="Verdana" w:cs="Arial"/>
          <w:sz w:val="20"/>
        </w:rPr>
      </w:pPr>
    </w:p>
    <w:p w14:paraId="2D1B7FE6" w14:textId="77777777" w:rsidR="004E76B6" w:rsidRPr="00B94D1D" w:rsidRDefault="004E76B6" w:rsidP="004E76B6">
      <w:pPr>
        <w:jc w:val="both"/>
        <w:rPr>
          <w:rFonts w:ascii="Verdana" w:hAnsi="Verdana" w:cs="Arial"/>
          <w:sz w:val="20"/>
        </w:rPr>
      </w:pPr>
    </w:p>
    <w:p w14:paraId="130659DF" w14:textId="77777777" w:rsidR="004E76B6" w:rsidRPr="00B94D1D" w:rsidRDefault="004E76B6" w:rsidP="004E76B6">
      <w:pPr>
        <w:jc w:val="both"/>
        <w:rPr>
          <w:rFonts w:ascii="Verdana" w:hAnsi="Verdana" w:cs="Arial"/>
          <w:sz w:val="20"/>
        </w:rPr>
      </w:pPr>
    </w:p>
    <w:p w14:paraId="75B28624" w14:textId="77777777" w:rsidR="004E76B6" w:rsidRPr="00B94D1D" w:rsidRDefault="004E76B6" w:rsidP="004E76B6">
      <w:pPr>
        <w:jc w:val="both"/>
        <w:rPr>
          <w:rFonts w:ascii="Verdana" w:hAnsi="Verdana" w:cs="Arial"/>
          <w:sz w:val="20"/>
        </w:rPr>
      </w:pPr>
    </w:p>
    <w:p w14:paraId="5CD113E1" w14:textId="77777777" w:rsidR="004E76B6" w:rsidRPr="00B94D1D" w:rsidRDefault="004E76B6" w:rsidP="004E76B6">
      <w:pPr>
        <w:jc w:val="both"/>
        <w:rPr>
          <w:rFonts w:ascii="Verdana" w:hAnsi="Verdana" w:cs="Arial"/>
          <w:sz w:val="20"/>
        </w:rPr>
      </w:pPr>
    </w:p>
    <w:p w14:paraId="5BF481DE" w14:textId="77777777" w:rsidR="004E76B6" w:rsidRPr="00B94D1D" w:rsidRDefault="004E76B6" w:rsidP="004E76B6">
      <w:pPr>
        <w:jc w:val="both"/>
        <w:rPr>
          <w:rFonts w:ascii="Verdana" w:hAnsi="Verdana" w:cs="Arial"/>
          <w:sz w:val="20"/>
        </w:rPr>
      </w:pPr>
    </w:p>
    <w:p w14:paraId="4E270767" w14:textId="77777777" w:rsidR="004E76B6" w:rsidRPr="00B94D1D" w:rsidRDefault="004E76B6" w:rsidP="004E76B6">
      <w:pPr>
        <w:jc w:val="both"/>
        <w:rPr>
          <w:rFonts w:ascii="Verdana" w:hAnsi="Verdana" w:cs="Arial"/>
          <w:sz w:val="20"/>
        </w:rPr>
      </w:pPr>
    </w:p>
    <w:p w14:paraId="4A53C785" w14:textId="77777777" w:rsidR="004E76B6" w:rsidRPr="00B94D1D" w:rsidRDefault="004E76B6" w:rsidP="004E76B6">
      <w:pPr>
        <w:jc w:val="both"/>
        <w:rPr>
          <w:rFonts w:ascii="Verdana" w:hAnsi="Verdana" w:cs="Arial"/>
          <w:sz w:val="20"/>
        </w:rPr>
      </w:pPr>
    </w:p>
    <w:p w14:paraId="0B1A0FA3" w14:textId="77777777" w:rsidR="004E76B6" w:rsidRPr="00B94D1D" w:rsidRDefault="004E76B6" w:rsidP="004E76B6">
      <w:pPr>
        <w:jc w:val="both"/>
        <w:rPr>
          <w:rFonts w:ascii="Verdana" w:hAnsi="Verdana" w:cs="Arial"/>
          <w:sz w:val="20"/>
        </w:rPr>
      </w:pPr>
    </w:p>
    <w:p w14:paraId="01D69D49" w14:textId="77777777" w:rsidR="004E76B6" w:rsidRPr="00B94D1D" w:rsidRDefault="004E76B6" w:rsidP="004E76B6">
      <w:pPr>
        <w:jc w:val="both"/>
        <w:rPr>
          <w:rFonts w:ascii="Verdana" w:hAnsi="Verdana" w:cs="Arial"/>
          <w:sz w:val="20"/>
        </w:rPr>
      </w:pPr>
    </w:p>
    <w:p w14:paraId="215CAE6C" w14:textId="77777777" w:rsidR="004E76B6" w:rsidRPr="00B94D1D" w:rsidRDefault="004E76B6" w:rsidP="004E76B6">
      <w:pPr>
        <w:jc w:val="both"/>
        <w:rPr>
          <w:rFonts w:ascii="Verdana" w:hAnsi="Verdana" w:cs="Arial"/>
          <w:sz w:val="20"/>
        </w:rPr>
      </w:pPr>
    </w:p>
    <w:p w14:paraId="7B9C21DA" w14:textId="77777777" w:rsidR="004E76B6" w:rsidRPr="00B94D1D" w:rsidRDefault="004E76B6" w:rsidP="004E76B6">
      <w:pPr>
        <w:jc w:val="both"/>
        <w:rPr>
          <w:rFonts w:ascii="Verdana" w:hAnsi="Verdana" w:cs="Arial"/>
          <w:sz w:val="20"/>
        </w:rPr>
      </w:pPr>
    </w:p>
    <w:p w14:paraId="2FCB9704" w14:textId="77777777" w:rsidR="004E76B6" w:rsidRPr="00B94D1D" w:rsidRDefault="004E76B6" w:rsidP="004E76B6">
      <w:pPr>
        <w:jc w:val="both"/>
        <w:rPr>
          <w:rFonts w:ascii="Verdana" w:hAnsi="Verdana" w:cs="Arial"/>
          <w:sz w:val="20"/>
        </w:rPr>
      </w:pPr>
    </w:p>
    <w:p w14:paraId="306D40CE" w14:textId="77777777" w:rsidR="004E76B6" w:rsidRPr="00B94D1D" w:rsidRDefault="004E76B6" w:rsidP="004E76B6">
      <w:pPr>
        <w:jc w:val="both"/>
        <w:rPr>
          <w:rFonts w:ascii="Verdana" w:hAnsi="Verdana" w:cs="Arial"/>
          <w:sz w:val="20"/>
        </w:rPr>
      </w:pPr>
    </w:p>
    <w:p w14:paraId="6A5BFC32" w14:textId="77777777" w:rsidR="00C84DA3" w:rsidRPr="00B94D1D" w:rsidRDefault="00C84DA3" w:rsidP="003F6FC8">
      <w:pPr>
        <w:pStyle w:val="Heading2"/>
      </w:pPr>
      <w:bookmarkStart w:id="334" w:name="_Toc438045197"/>
      <w:bookmarkStart w:id="335" w:name="_Toc438538154"/>
      <w:r w:rsidRPr="00B94D1D">
        <w:t>Transfer of Patients</w:t>
      </w:r>
      <w:bookmarkEnd w:id="325"/>
      <w:bookmarkEnd w:id="332"/>
      <w:bookmarkEnd w:id="333"/>
      <w:bookmarkEnd w:id="334"/>
      <w:bookmarkEnd w:id="335"/>
    </w:p>
    <w:p w14:paraId="65E6F070"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67A2F691" w14:textId="77777777" w:rsidR="00C84DA3" w:rsidRPr="00B94D1D" w:rsidRDefault="00C84DA3" w:rsidP="00590742">
      <w:pPr>
        <w:ind w:right="-277"/>
        <w:jc w:val="both"/>
        <w:rPr>
          <w:rFonts w:ascii="Verdana" w:hAnsi="Verdana" w:cs="Arial"/>
          <w:sz w:val="16"/>
          <w:szCs w:val="16"/>
        </w:rPr>
      </w:pPr>
      <w:r w:rsidRPr="00B94D1D">
        <w:rPr>
          <w:rFonts w:ascii="Verdana" w:hAnsi="Verdana" w:cs="Arial"/>
          <w:sz w:val="16"/>
          <w:szCs w:val="16"/>
        </w:rPr>
        <w:t>The nurse safely and effectively transfers patients within the hospital and to external organisations.</w:t>
      </w:r>
    </w:p>
    <w:p w14:paraId="71D9F882" w14:textId="5ADCB3A7" w:rsidR="004E76B6" w:rsidRPr="00B94D1D" w:rsidRDefault="004E76B6" w:rsidP="004E76B6">
      <w:pPr>
        <w:spacing w:before="120" w:after="120"/>
        <w:jc w:val="both"/>
        <w:rPr>
          <w:rFonts w:ascii="Verdana" w:hAnsi="Verdana" w:cs="Arial"/>
          <w:b/>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 xml:space="preserve">RCH Policies &amp; Procedures: Non-Emergency Patient Transport, </w:t>
      </w:r>
      <w:r w:rsidR="00B821A8" w:rsidRPr="00B94D1D">
        <w:rPr>
          <w:rFonts w:ascii="Verdana" w:eastAsia="Times New Roman" w:hAnsi="Verdana" w:cs="Arial"/>
          <w:bCs/>
          <w:spacing w:val="4"/>
          <w:kern w:val="32"/>
          <w:sz w:val="16"/>
          <w:szCs w:val="16"/>
        </w:rPr>
        <w:t xml:space="preserve">Non-Emergency patient transport (NEPT) webpage-wizard flowchart: Nursing documentation (clinical </w:t>
      </w:r>
      <w:r w:rsidR="000252F5" w:rsidRPr="00B94D1D">
        <w:rPr>
          <w:rFonts w:ascii="Verdana" w:eastAsia="Times New Roman" w:hAnsi="Verdana" w:cs="Arial"/>
          <w:bCs/>
          <w:spacing w:val="4"/>
          <w:kern w:val="32"/>
          <w:sz w:val="16"/>
          <w:szCs w:val="16"/>
        </w:rPr>
        <w:t>guidelines</w:t>
      </w:r>
      <w:r w:rsidR="00B821A8" w:rsidRPr="00B94D1D">
        <w:rPr>
          <w:rFonts w:ascii="Verdana" w:eastAsia="Times New Roman" w:hAnsi="Verdana" w:cs="Arial"/>
          <w:bCs/>
          <w:spacing w:val="4"/>
          <w:kern w:val="32"/>
          <w:sz w:val="16"/>
          <w:szCs w:val="16"/>
        </w:rPr>
        <w:t>)</w:t>
      </w:r>
    </w:p>
    <w:tbl>
      <w:tblPr>
        <w:tblStyle w:val="TableGrid"/>
        <w:tblW w:w="0" w:type="auto"/>
        <w:tblLook w:val="04A0" w:firstRow="1" w:lastRow="0" w:firstColumn="1" w:lastColumn="0" w:noHBand="0" w:noVBand="1"/>
      </w:tblPr>
      <w:tblGrid>
        <w:gridCol w:w="674"/>
        <w:gridCol w:w="9968"/>
      </w:tblGrid>
      <w:tr w:rsidR="00B94D1D" w:rsidRPr="00B94D1D" w14:paraId="1C7C81EB" w14:textId="77777777" w:rsidTr="004E76B6">
        <w:tc>
          <w:tcPr>
            <w:tcW w:w="10676" w:type="dxa"/>
            <w:gridSpan w:val="2"/>
            <w:tcMar>
              <w:top w:w="57" w:type="dxa"/>
              <w:left w:w="57" w:type="dxa"/>
              <w:bottom w:w="57" w:type="dxa"/>
              <w:right w:w="57" w:type="dxa"/>
            </w:tcMar>
            <w:vAlign w:val="center"/>
          </w:tcPr>
          <w:p w14:paraId="521F7947" w14:textId="77777777" w:rsidR="004E76B6" w:rsidRPr="00B94D1D" w:rsidRDefault="004E76B6"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6C5FFD49" w14:textId="77777777" w:rsidTr="004E76B6">
        <w:tc>
          <w:tcPr>
            <w:tcW w:w="675" w:type="dxa"/>
            <w:tcMar>
              <w:top w:w="57" w:type="dxa"/>
              <w:left w:w="57" w:type="dxa"/>
              <w:bottom w:w="57" w:type="dxa"/>
              <w:right w:w="57" w:type="dxa"/>
            </w:tcMar>
          </w:tcPr>
          <w:p w14:paraId="6F90E823" w14:textId="77777777" w:rsidR="004E76B6" w:rsidRPr="00B94D1D" w:rsidRDefault="004E76B6"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52689C4" w14:textId="77777777" w:rsidR="004E76B6" w:rsidRPr="00B94D1D" w:rsidRDefault="004E76B6" w:rsidP="001470BF">
            <w:pPr>
              <w:numPr>
                <w:ilvl w:val="0"/>
                <w:numId w:val="21"/>
              </w:numPr>
              <w:jc w:val="both"/>
              <w:rPr>
                <w:rFonts w:ascii="Verdana" w:hAnsi="Verdana" w:cs="Arial"/>
                <w:sz w:val="20"/>
              </w:rPr>
            </w:pPr>
            <w:r w:rsidRPr="00B94D1D">
              <w:rPr>
                <w:rFonts w:ascii="Verdana" w:hAnsi="Verdana" w:cs="Arial"/>
                <w:sz w:val="20"/>
              </w:rPr>
              <w:t>Locate and read the patient transport resources available</w:t>
            </w:r>
          </w:p>
          <w:p w14:paraId="527FF234" w14:textId="77777777" w:rsidR="004E76B6" w:rsidRPr="00B94D1D" w:rsidRDefault="004E76B6" w:rsidP="001470BF">
            <w:pPr>
              <w:numPr>
                <w:ilvl w:val="0"/>
                <w:numId w:val="21"/>
              </w:numPr>
              <w:jc w:val="both"/>
              <w:rPr>
                <w:rFonts w:ascii="Verdana" w:hAnsi="Verdana" w:cs="Arial"/>
                <w:sz w:val="20"/>
              </w:rPr>
            </w:pPr>
            <w:r w:rsidRPr="00B94D1D">
              <w:rPr>
                <w:rFonts w:ascii="Verdana" w:hAnsi="Verdana" w:cs="Arial"/>
                <w:sz w:val="20"/>
              </w:rPr>
              <w:t>Identify equipment necessary to ensure safety of patient during transfer</w:t>
            </w:r>
          </w:p>
          <w:p w14:paraId="117B921B" w14:textId="77777777" w:rsidR="004E76B6" w:rsidRPr="00B94D1D" w:rsidRDefault="004E76B6" w:rsidP="001470BF">
            <w:pPr>
              <w:numPr>
                <w:ilvl w:val="0"/>
                <w:numId w:val="21"/>
              </w:numPr>
              <w:jc w:val="both"/>
              <w:rPr>
                <w:rFonts w:ascii="Verdana" w:hAnsi="Verdana" w:cs="Arial"/>
                <w:sz w:val="20"/>
              </w:rPr>
            </w:pPr>
            <w:r w:rsidRPr="00B94D1D">
              <w:rPr>
                <w:rFonts w:ascii="Verdana" w:hAnsi="Verdana" w:cs="Arial"/>
                <w:sz w:val="20"/>
              </w:rPr>
              <w:t>Discuss do</w:t>
            </w:r>
            <w:r w:rsidRPr="00EE532B">
              <w:rPr>
                <w:rFonts w:ascii="Verdana" w:hAnsi="Verdana" w:cs="Arial"/>
                <w:sz w:val="20"/>
              </w:rPr>
              <w:t xml:space="preserve">cumentation </w:t>
            </w:r>
            <w:r w:rsidRPr="00B94D1D">
              <w:rPr>
                <w:rFonts w:ascii="Verdana" w:hAnsi="Verdana" w:cs="Arial"/>
                <w:sz w:val="20"/>
              </w:rPr>
              <w:t>necessary to accompany patient transferring to:</w:t>
            </w:r>
          </w:p>
          <w:p w14:paraId="4CA0C7C9" w14:textId="77777777" w:rsidR="004E76B6" w:rsidRPr="00B94D1D" w:rsidRDefault="004E76B6" w:rsidP="001470BF">
            <w:pPr>
              <w:numPr>
                <w:ilvl w:val="1"/>
                <w:numId w:val="21"/>
              </w:numPr>
              <w:jc w:val="both"/>
              <w:rPr>
                <w:rFonts w:ascii="Verdana" w:hAnsi="Verdana" w:cs="Arial"/>
                <w:sz w:val="20"/>
              </w:rPr>
            </w:pPr>
            <w:r w:rsidRPr="00B94D1D">
              <w:rPr>
                <w:rFonts w:ascii="Verdana" w:hAnsi="Verdana" w:cs="Arial"/>
                <w:sz w:val="20"/>
              </w:rPr>
              <w:t>An inpatient unit</w:t>
            </w:r>
          </w:p>
          <w:p w14:paraId="4F1D49C7" w14:textId="77777777" w:rsidR="004E76B6" w:rsidRPr="00B94D1D" w:rsidRDefault="004E76B6" w:rsidP="001470BF">
            <w:pPr>
              <w:numPr>
                <w:ilvl w:val="1"/>
                <w:numId w:val="21"/>
              </w:numPr>
              <w:jc w:val="both"/>
              <w:rPr>
                <w:rFonts w:ascii="Verdana" w:hAnsi="Verdana" w:cs="Arial"/>
                <w:sz w:val="20"/>
              </w:rPr>
            </w:pPr>
            <w:r w:rsidRPr="00B94D1D">
              <w:rPr>
                <w:rFonts w:ascii="Verdana" w:hAnsi="Verdana" w:cs="Arial"/>
                <w:sz w:val="20"/>
              </w:rPr>
              <w:t>An appointment in another department</w:t>
            </w:r>
          </w:p>
          <w:p w14:paraId="31A43661" w14:textId="77777777" w:rsidR="004E76B6" w:rsidRPr="00B94D1D" w:rsidRDefault="004E76B6" w:rsidP="001470BF">
            <w:pPr>
              <w:numPr>
                <w:ilvl w:val="1"/>
                <w:numId w:val="21"/>
              </w:numPr>
              <w:jc w:val="both"/>
              <w:rPr>
                <w:rFonts w:ascii="Verdana" w:hAnsi="Verdana" w:cs="Arial"/>
                <w:sz w:val="20"/>
              </w:rPr>
            </w:pPr>
            <w:r w:rsidRPr="00B94D1D">
              <w:rPr>
                <w:rFonts w:ascii="Verdana" w:hAnsi="Verdana" w:cs="Arial"/>
                <w:sz w:val="20"/>
              </w:rPr>
              <w:t>Theatre</w:t>
            </w:r>
          </w:p>
          <w:p w14:paraId="03C6EDF9" w14:textId="77777777" w:rsidR="004E76B6" w:rsidRPr="00B94D1D" w:rsidRDefault="004E76B6" w:rsidP="001470BF">
            <w:pPr>
              <w:numPr>
                <w:ilvl w:val="1"/>
                <w:numId w:val="21"/>
              </w:numPr>
              <w:jc w:val="both"/>
              <w:rPr>
                <w:rFonts w:ascii="Verdana" w:hAnsi="Verdana" w:cs="Arial"/>
                <w:sz w:val="20"/>
              </w:rPr>
            </w:pPr>
            <w:r w:rsidRPr="00B94D1D">
              <w:rPr>
                <w:rFonts w:ascii="Verdana" w:hAnsi="Verdana" w:cs="Arial"/>
                <w:sz w:val="20"/>
              </w:rPr>
              <w:t>Another organisation</w:t>
            </w:r>
          </w:p>
          <w:p w14:paraId="01A42EEB" w14:textId="77777777" w:rsidR="004E76B6" w:rsidRPr="00B94D1D" w:rsidRDefault="004E76B6" w:rsidP="001470BF">
            <w:pPr>
              <w:numPr>
                <w:ilvl w:val="0"/>
                <w:numId w:val="21"/>
              </w:numPr>
              <w:jc w:val="both"/>
              <w:rPr>
                <w:rFonts w:ascii="Verdana" w:hAnsi="Verdana" w:cs="Arial"/>
                <w:sz w:val="20"/>
              </w:rPr>
            </w:pPr>
            <w:r w:rsidRPr="00B94D1D">
              <w:rPr>
                <w:rFonts w:ascii="Verdana" w:hAnsi="Verdana" w:cs="Arial"/>
                <w:sz w:val="20"/>
              </w:rPr>
              <w:t>Discuss the relevant OHS considerations when transferring a patient within the hospital</w:t>
            </w:r>
          </w:p>
          <w:p w14:paraId="12A8AF76" w14:textId="77777777" w:rsidR="004E76B6" w:rsidRPr="00B94D1D" w:rsidRDefault="004E76B6" w:rsidP="001470BF">
            <w:pPr>
              <w:numPr>
                <w:ilvl w:val="0"/>
                <w:numId w:val="21"/>
              </w:numPr>
              <w:jc w:val="both"/>
              <w:rPr>
                <w:rFonts w:ascii="Verdana" w:hAnsi="Verdana" w:cs="Arial"/>
                <w:sz w:val="20"/>
              </w:rPr>
            </w:pPr>
            <w:r w:rsidRPr="00B94D1D">
              <w:rPr>
                <w:rFonts w:ascii="Verdana" w:hAnsi="Verdana" w:cs="Arial"/>
                <w:sz w:val="20"/>
              </w:rPr>
              <w:t>Identify transport options for patient transfer to an external organisation</w:t>
            </w:r>
          </w:p>
        </w:tc>
      </w:tr>
      <w:tr w:rsidR="004E76B6" w:rsidRPr="00B94D1D" w14:paraId="799DB6CC" w14:textId="77777777" w:rsidTr="004E76B6">
        <w:trPr>
          <w:trHeight w:val="830"/>
        </w:trPr>
        <w:tc>
          <w:tcPr>
            <w:tcW w:w="675" w:type="dxa"/>
            <w:tcMar>
              <w:top w:w="57" w:type="dxa"/>
              <w:left w:w="57" w:type="dxa"/>
              <w:bottom w:w="57" w:type="dxa"/>
              <w:right w:w="57" w:type="dxa"/>
            </w:tcMar>
          </w:tcPr>
          <w:p w14:paraId="3984C06F" w14:textId="77777777" w:rsidR="004E76B6" w:rsidRPr="00B94D1D" w:rsidRDefault="004E76B6" w:rsidP="004E76B6">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34D73B91" w14:textId="77777777" w:rsidR="004E76B6" w:rsidRPr="00B94D1D" w:rsidRDefault="004E76B6" w:rsidP="001470BF">
            <w:pPr>
              <w:numPr>
                <w:ilvl w:val="0"/>
                <w:numId w:val="68"/>
              </w:numPr>
              <w:jc w:val="both"/>
              <w:rPr>
                <w:rFonts w:ascii="Verdana" w:hAnsi="Verdana" w:cs="Arial"/>
                <w:sz w:val="20"/>
              </w:rPr>
            </w:pPr>
            <w:r w:rsidRPr="00B94D1D">
              <w:rPr>
                <w:rFonts w:ascii="Verdana" w:hAnsi="Verdana" w:cs="Arial"/>
                <w:sz w:val="20"/>
              </w:rPr>
              <w:t>Arrange date and time for transfer with area receiving patient</w:t>
            </w:r>
          </w:p>
          <w:p w14:paraId="4014E9F7" w14:textId="77777777" w:rsidR="00B821A8" w:rsidRPr="00B94D1D" w:rsidRDefault="00B821A8" w:rsidP="001470BF">
            <w:pPr>
              <w:numPr>
                <w:ilvl w:val="0"/>
                <w:numId w:val="68"/>
              </w:numPr>
              <w:jc w:val="both"/>
              <w:rPr>
                <w:rFonts w:ascii="Verdana" w:hAnsi="Verdana" w:cs="Arial"/>
                <w:sz w:val="20"/>
              </w:rPr>
            </w:pPr>
            <w:r w:rsidRPr="00B94D1D">
              <w:rPr>
                <w:rFonts w:ascii="Verdana" w:hAnsi="Verdana" w:cs="Arial"/>
                <w:sz w:val="20"/>
              </w:rPr>
              <w:t xml:space="preserve">Demonstrate how you prepare a patient for transfer </w:t>
            </w:r>
          </w:p>
          <w:p w14:paraId="7D607CB9" w14:textId="77777777" w:rsidR="004E76B6" w:rsidRPr="00B94D1D" w:rsidRDefault="004E76B6" w:rsidP="001470BF">
            <w:pPr>
              <w:numPr>
                <w:ilvl w:val="0"/>
                <w:numId w:val="68"/>
              </w:numPr>
              <w:jc w:val="both"/>
              <w:rPr>
                <w:rFonts w:ascii="Verdana" w:hAnsi="Verdana" w:cs="Arial"/>
                <w:sz w:val="20"/>
              </w:rPr>
            </w:pPr>
            <w:r w:rsidRPr="00B94D1D">
              <w:rPr>
                <w:rFonts w:ascii="Verdana" w:hAnsi="Verdana" w:cs="Arial"/>
                <w:sz w:val="20"/>
              </w:rPr>
              <w:t>Ensure privacy and dignity of the patient and family are maintained during transfer</w:t>
            </w:r>
          </w:p>
        </w:tc>
      </w:tr>
    </w:tbl>
    <w:p w14:paraId="327A9809" w14:textId="77777777" w:rsidR="004E76B6" w:rsidRPr="00B94D1D" w:rsidRDefault="004E76B6" w:rsidP="004E76B6">
      <w:pPr>
        <w:jc w:val="both"/>
        <w:rPr>
          <w:rFonts w:ascii="Verdana" w:hAnsi="Verdana" w:cs="Arial"/>
          <w:sz w:val="20"/>
        </w:rPr>
      </w:pPr>
    </w:p>
    <w:p w14:paraId="242768B6" w14:textId="77777777" w:rsidR="004E76B6" w:rsidRPr="00B94D1D" w:rsidRDefault="004E76B6" w:rsidP="004E76B6">
      <w:pPr>
        <w:keepNext/>
        <w:keepLines/>
        <w:spacing w:before="120"/>
        <w:jc w:val="both"/>
        <w:outlineLvl w:val="1"/>
        <w:rPr>
          <w:rFonts w:ascii="Verdana" w:eastAsia="Times New Roman" w:hAnsi="Verdana" w:cs="Arial"/>
          <w:bCs/>
          <w:sz w:val="18"/>
          <w:szCs w:val="18"/>
        </w:rPr>
      </w:pPr>
      <w:bookmarkStart w:id="336" w:name="_Toc43804519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36"/>
    </w:p>
    <w:p w14:paraId="16E8E6FC" w14:textId="77777777" w:rsidR="004E76B6" w:rsidRPr="00B94D1D" w:rsidRDefault="004E76B6" w:rsidP="004E76B6">
      <w:pPr>
        <w:keepNext/>
        <w:keepLines/>
        <w:jc w:val="both"/>
        <w:outlineLvl w:val="1"/>
        <w:rPr>
          <w:rFonts w:ascii="Verdana" w:eastAsiaTheme="minorHAnsi" w:hAnsi="Verdana" w:cs="Arial"/>
          <w:iCs/>
          <w:sz w:val="18"/>
          <w:szCs w:val="18"/>
        </w:rPr>
      </w:pPr>
      <w:bookmarkStart w:id="337" w:name="_Toc43804519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37"/>
    </w:p>
    <w:p w14:paraId="7FF2155A" w14:textId="77777777" w:rsidR="004E76B6" w:rsidRPr="00B94D1D" w:rsidRDefault="004E76B6" w:rsidP="004E76B6">
      <w:pPr>
        <w:keepNext/>
        <w:keepLines/>
        <w:jc w:val="both"/>
        <w:outlineLvl w:val="1"/>
        <w:rPr>
          <w:rFonts w:ascii="Verdana" w:eastAsia="Times New Roman" w:hAnsi="Verdana"/>
          <w:bCs/>
          <w:sz w:val="18"/>
          <w:szCs w:val="18"/>
        </w:rPr>
      </w:pPr>
    </w:p>
    <w:p w14:paraId="052A2CAA" w14:textId="77777777" w:rsidR="004E76B6" w:rsidRPr="00B94D1D" w:rsidRDefault="004E76B6" w:rsidP="004E76B6">
      <w:pPr>
        <w:keepNext/>
        <w:keepLines/>
        <w:jc w:val="both"/>
        <w:outlineLvl w:val="1"/>
        <w:rPr>
          <w:rFonts w:ascii="Verdana" w:eastAsia="Times New Roman" w:hAnsi="Verdana"/>
          <w:bCs/>
          <w:sz w:val="18"/>
          <w:szCs w:val="18"/>
        </w:rPr>
      </w:pPr>
    </w:p>
    <w:p w14:paraId="3E0018C0" w14:textId="77777777" w:rsidR="004E76B6" w:rsidRPr="00B94D1D" w:rsidRDefault="004E76B6" w:rsidP="004E76B6">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4C250EC" w14:textId="77777777" w:rsidR="004E76B6" w:rsidRPr="00B94D1D" w:rsidRDefault="004E76B6" w:rsidP="004E76B6">
      <w:pPr>
        <w:jc w:val="both"/>
        <w:rPr>
          <w:rFonts w:ascii="Verdana" w:hAnsi="Verdana" w:cs="Arial"/>
          <w:sz w:val="18"/>
          <w:szCs w:val="18"/>
        </w:rPr>
      </w:pPr>
    </w:p>
    <w:p w14:paraId="4DA73909" w14:textId="77777777" w:rsidR="004E76B6" w:rsidRPr="00B94D1D" w:rsidRDefault="004E76B6" w:rsidP="004E76B6">
      <w:pPr>
        <w:jc w:val="both"/>
        <w:rPr>
          <w:rFonts w:ascii="Verdana" w:hAnsi="Verdana" w:cs="Arial"/>
          <w:sz w:val="18"/>
          <w:szCs w:val="18"/>
        </w:rPr>
      </w:pPr>
    </w:p>
    <w:p w14:paraId="2343FD2A" w14:textId="77777777" w:rsidR="004E76B6" w:rsidRPr="00B94D1D" w:rsidRDefault="004E76B6" w:rsidP="004E76B6">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2540782" w14:textId="77777777" w:rsidR="004E76B6" w:rsidRPr="00B94D1D" w:rsidRDefault="004E76B6" w:rsidP="004E76B6">
      <w:pPr>
        <w:jc w:val="both"/>
        <w:rPr>
          <w:rFonts w:ascii="Verdana" w:hAnsi="Verdana" w:cs="Arial"/>
          <w:sz w:val="20"/>
        </w:rPr>
      </w:pPr>
    </w:p>
    <w:p w14:paraId="6CB0B222" w14:textId="77777777" w:rsidR="00C84DA3" w:rsidRPr="00B94D1D" w:rsidRDefault="00C84DA3" w:rsidP="00590742">
      <w:pPr>
        <w:rPr>
          <w:rFonts w:ascii="Verdana" w:hAnsi="Verdana" w:cs="Arial"/>
          <w:sz w:val="20"/>
        </w:rPr>
      </w:pPr>
    </w:p>
    <w:p w14:paraId="51AEAD20" w14:textId="77777777" w:rsidR="004E76B6" w:rsidRPr="00B94D1D" w:rsidRDefault="004E76B6" w:rsidP="00590742">
      <w:pPr>
        <w:rPr>
          <w:rFonts w:ascii="Verdana" w:hAnsi="Verdana" w:cs="Arial"/>
          <w:sz w:val="20"/>
        </w:rPr>
      </w:pPr>
    </w:p>
    <w:p w14:paraId="35348F40" w14:textId="77777777" w:rsidR="004E76B6" w:rsidRPr="00B94D1D" w:rsidRDefault="004E76B6" w:rsidP="00590742">
      <w:pPr>
        <w:rPr>
          <w:rFonts w:ascii="Verdana" w:hAnsi="Verdana" w:cs="Arial"/>
          <w:sz w:val="20"/>
        </w:rPr>
      </w:pPr>
    </w:p>
    <w:p w14:paraId="3C684FEF" w14:textId="77777777" w:rsidR="004E76B6" w:rsidRPr="00B94D1D" w:rsidRDefault="004E76B6" w:rsidP="00590742">
      <w:pPr>
        <w:rPr>
          <w:rFonts w:ascii="Verdana" w:hAnsi="Verdana" w:cs="Arial"/>
          <w:sz w:val="20"/>
        </w:rPr>
      </w:pPr>
    </w:p>
    <w:p w14:paraId="08CF5AD2" w14:textId="77777777" w:rsidR="004E76B6" w:rsidRPr="00B94D1D" w:rsidRDefault="004E76B6" w:rsidP="00590742">
      <w:pPr>
        <w:rPr>
          <w:rFonts w:ascii="Verdana" w:hAnsi="Verdana" w:cs="Arial"/>
          <w:sz w:val="20"/>
        </w:rPr>
      </w:pPr>
    </w:p>
    <w:p w14:paraId="15DBD959" w14:textId="77777777" w:rsidR="004E76B6" w:rsidRPr="00B94D1D" w:rsidRDefault="004E76B6" w:rsidP="00590742">
      <w:pPr>
        <w:rPr>
          <w:rFonts w:ascii="Verdana" w:hAnsi="Verdana" w:cs="Arial"/>
          <w:sz w:val="20"/>
        </w:rPr>
      </w:pPr>
    </w:p>
    <w:p w14:paraId="2E2DE182" w14:textId="77777777" w:rsidR="004E76B6" w:rsidRPr="00B94D1D" w:rsidRDefault="004E76B6" w:rsidP="00590742">
      <w:pPr>
        <w:rPr>
          <w:rFonts w:ascii="Verdana" w:hAnsi="Verdana" w:cs="Arial"/>
          <w:sz w:val="20"/>
        </w:rPr>
      </w:pPr>
    </w:p>
    <w:p w14:paraId="3130F837" w14:textId="77777777" w:rsidR="004E76B6" w:rsidRPr="00B94D1D" w:rsidRDefault="004E76B6" w:rsidP="00590742">
      <w:pPr>
        <w:rPr>
          <w:rFonts w:ascii="Verdana" w:hAnsi="Verdana" w:cs="Arial"/>
          <w:sz w:val="20"/>
        </w:rPr>
      </w:pPr>
    </w:p>
    <w:p w14:paraId="3EAF3477" w14:textId="77777777" w:rsidR="004E76B6" w:rsidRPr="00B94D1D" w:rsidRDefault="004E76B6" w:rsidP="00590742">
      <w:pPr>
        <w:rPr>
          <w:rFonts w:ascii="Verdana" w:hAnsi="Verdana" w:cs="Arial"/>
          <w:sz w:val="20"/>
        </w:rPr>
      </w:pPr>
    </w:p>
    <w:p w14:paraId="627C94F1" w14:textId="77777777" w:rsidR="004E76B6" w:rsidRPr="00B94D1D" w:rsidRDefault="004E76B6" w:rsidP="00590742">
      <w:pPr>
        <w:rPr>
          <w:rFonts w:ascii="Verdana" w:hAnsi="Verdana" w:cs="Arial"/>
          <w:sz w:val="20"/>
        </w:rPr>
      </w:pPr>
    </w:p>
    <w:p w14:paraId="606AC7FA" w14:textId="77777777" w:rsidR="004E76B6" w:rsidRPr="00B94D1D" w:rsidRDefault="004E76B6" w:rsidP="00590742">
      <w:pPr>
        <w:rPr>
          <w:rFonts w:ascii="Verdana" w:hAnsi="Verdana" w:cs="Arial"/>
          <w:sz w:val="20"/>
        </w:rPr>
      </w:pPr>
    </w:p>
    <w:p w14:paraId="7B86A745" w14:textId="77777777" w:rsidR="004E76B6" w:rsidRPr="00B94D1D" w:rsidRDefault="004E76B6" w:rsidP="004E76B6"/>
    <w:p w14:paraId="77CC0005" w14:textId="77777777" w:rsidR="004E76B6" w:rsidRPr="00B94D1D" w:rsidRDefault="004E76B6" w:rsidP="004E76B6"/>
    <w:p w14:paraId="6829A6B1" w14:textId="77777777" w:rsidR="004E76B6" w:rsidRPr="00B94D1D" w:rsidRDefault="004E76B6" w:rsidP="004E76B6"/>
    <w:p w14:paraId="20ECBD47" w14:textId="77777777" w:rsidR="004E76B6" w:rsidRPr="00B94D1D" w:rsidRDefault="004E76B6" w:rsidP="004E76B6"/>
    <w:p w14:paraId="352612A1" w14:textId="77777777" w:rsidR="004E76B6" w:rsidRPr="00B94D1D" w:rsidRDefault="004E76B6" w:rsidP="004E76B6"/>
    <w:p w14:paraId="10A5690E" w14:textId="77777777" w:rsidR="004E76B6" w:rsidRPr="00B94D1D" w:rsidRDefault="004E76B6" w:rsidP="004E76B6"/>
    <w:p w14:paraId="34BC0B43" w14:textId="77777777" w:rsidR="004E76B6" w:rsidRPr="00B94D1D" w:rsidRDefault="004E76B6" w:rsidP="004E76B6"/>
    <w:p w14:paraId="2D08E6A1" w14:textId="77777777" w:rsidR="004E76B6" w:rsidRPr="00B94D1D" w:rsidRDefault="004E76B6" w:rsidP="004E76B6"/>
    <w:p w14:paraId="4984676F" w14:textId="77777777" w:rsidR="004E76B6" w:rsidRPr="00B94D1D" w:rsidRDefault="004E76B6" w:rsidP="004E76B6"/>
    <w:p w14:paraId="7780E8F5" w14:textId="77777777" w:rsidR="004E76B6" w:rsidRPr="00B94D1D" w:rsidRDefault="004E76B6" w:rsidP="004E76B6"/>
    <w:p w14:paraId="277604D4" w14:textId="77777777" w:rsidR="004E76B6" w:rsidRPr="00B94D1D" w:rsidRDefault="004E76B6" w:rsidP="004E76B6"/>
    <w:p w14:paraId="75A3FC60" w14:textId="77777777" w:rsidR="004E76B6" w:rsidRPr="00B94D1D" w:rsidRDefault="004E76B6" w:rsidP="004E76B6"/>
    <w:p w14:paraId="2F15D408" w14:textId="77777777" w:rsidR="004E76B6" w:rsidRPr="00B94D1D" w:rsidRDefault="004E76B6" w:rsidP="004E76B6"/>
    <w:p w14:paraId="7373F2C5" w14:textId="77777777" w:rsidR="004E76B6" w:rsidRPr="00B94D1D" w:rsidRDefault="004E76B6" w:rsidP="004E76B6"/>
    <w:p w14:paraId="423574CA" w14:textId="77777777" w:rsidR="004E76B6" w:rsidRPr="00B94D1D" w:rsidRDefault="004E76B6" w:rsidP="004E76B6"/>
    <w:p w14:paraId="17CE41BA" w14:textId="77777777" w:rsidR="00C84DA3" w:rsidRPr="00B94D1D" w:rsidRDefault="00C84DA3" w:rsidP="003F6FC8">
      <w:pPr>
        <w:pStyle w:val="Heading2"/>
      </w:pPr>
      <w:bookmarkStart w:id="338" w:name="_Toc277837259"/>
      <w:bookmarkStart w:id="339" w:name="_Toc283204641"/>
      <w:bookmarkStart w:id="340" w:name="_Toc346093109"/>
      <w:bookmarkStart w:id="341" w:name="_Toc438045200"/>
      <w:bookmarkStart w:id="342" w:name="_Toc438538155"/>
      <w:r w:rsidRPr="00B94D1D">
        <w:t xml:space="preserve">Wound </w:t>
      </w:r>
      <w:r w:rsidR="0026667A" w:rsidRPr="00B94D1D">
        <w:t xml:space="preserve">Assessment &amp; </w:t>
      </w:r>
      <w:r w:rsidRPr="00B94D1D">
        <w:t>Management</w:t>
      </w:r>
      <w:bookmarkEnd w:id="338"/>
      <w:bookmarkEnd w:id="339"/>
      <w:bookmarkEnd w:id="340"/>
      <w:bookmarkEnd w:id="341"/>
      <w:bookmarkEnd w:id="342"/>
    </w:p>
    <w:p w14:paraId="5EBC35F7"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756F23D0" w14:textId="77777777" w:rsidR="00C84DA3" w:rsidRPr="00B94D1D" w:rsidRDefault="00C84DA3" w:rsidP="004E76B6">
      <w:pPr>
        <w:spacing w:after="120"/>
        <w:ind w:right="-278"/>
        <w:jc w:val="both"/>
        <w:rPr>
          <w:rFonts w:ascii="Verdana" w:hAnsi="Verdana" w:cs="Arial"/>
          <w:sz w:val="16"/>
          <w:szCs w:val="16"/>
        </w:rPr>
      </w:pPr>
      <w:r w:rsidRPr="00B94D1D">
        <w:rPr>
          <w:rFonts w:ascii="Verdana" w:hAnsi="Verdana" w:cs="Arial"/>
          <w:sz w:val="16"/>
          <w:szCs w:val="16"/>
        </w:rPr>
        <w:t xml:space="preserve">The nurse provides safe and effective care for a patient </w:t>
      </w:r>
      <w:r w:rsidR="0026667A" w:rsidRPr="00B94D1D">
        <w:rPr>
          <w:rFonts w:ascii="Verdana" w:hAnsi="Verdana" w:cs="Arial"/>
          <w:sz w:val="16"/>
          <w:szCs w:val="16"/>
        </w:rPr>
        <w:t>requiring wound care.</w:t>
      </w:r>
    </w:p>
    <w:p w14:paraId="43BDCFA8" w14:textId="77777777" w:rsidR="004E76B6" w:rsidRPr="00B94D1D" w:rsidRDefault="004E76B6" w:rsidP="004E76B6">
      <w:pPr>
        <w:spacing w:before="120"/>
        <w:jc w:val="both"/>
        <w:rPr>
          <w:rFonts w:ascii="Verdana" w:eastAsia="Times New Roman" w:hAnsi="Verdana" w:cs="Arial"/>
          <w:bCs/>
          <w:spacing w:val="4"/>
          <w:kern w:val="32"/>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 xml:space="preserve">RCH Clinical Guideline: Wound </w:t>
      </w:r>
      <w:r w:rsidR="0026667A" w:rsidRPr="00B94D1D">
        <w:rPr>
          <w:rFonts w:ascii="Verdana" w:eastAsia="Times New Roman" w:hAnsi="Verdana" w:cs="Arial"/>
          <w:bCs/>
          <w:spacing w:val="4"/>
          <w:kern w:val="32"/>
          <w:sz w:val="16"/>
          <w:szCs w:val="16"/>
        </w:rPr>
        <w:t>Care; RCH Policy: Antiseptic technique</w:t>
      </w:r>
    </w:p>
    <w:p w14:paraId="63D44BDA" w14:textId="77777777" w:rsidR="004E76B6" w:rsidRPr="00B94D1D" w:rsidRDefault="004E76B6" w:rsidP="004E76B6">
      <w:pPr>
        <w:spacing w:after="120"/>
        <w:jc w:val="both"/>
        <w:rPr>
          <w:rFonts w:ascii="Verdana" w:hAnsi="Verdana" w:cs="Arial"/>
          <w:b/>
          <w:sz w:val="16"/>
          <w:szCs w:val="16"/>
        </w:rPr>
      </w:pPr>
    </w:p>
    <w:tbl>
      <w:tblPr>
        <w:tblStyle w:val="TableGrid"/>
        <w:tblW w:w="0" w:type="auto"/>
        <w:tblLook w:val="04A0" w:firstRow="1" w:lastRow="0" w:firstColumn="1" w:lastColumn="0" w:noHBand="0" w:noVBand="1"/>
      </w:tblPr>
      <w:tblGrid>
        <w:gridCol w:w="674"/>
        <w:gridCol w:w="9968"/>
      </w:tblGrid>
      <w:tr w:rsidR="00B94D1D" w:rsidRPr="00B94D1D" w14:paraId="5093E5B9" w14:textId="77777777" w:rsidTr="004E76B6">
        <w:tc>
          <w:tcPr>
            <w:tcW w:w="10676" w:type="dxa"/>
            <w:gridSpan w:val="2"/>
            <w:tcMar>
              <w:top w:w="57" w:type="dxa"/>
              <w:left w:w="57" w:type="dxa"/>
              <w:bottom w:w="57" w:type="dxa"/>
              <w:right w:w="57" w:type="dxa"/>
            </w:tcMar>
            <w:vAlign w:val="center"/>
          </w:tcPr>
          <w:p w14:paraId="626ED2A5" w14:textId="77777777" w:rsidR="004E76B6" w:rsidRPr="00B94D1D" w:rsidRDefault="004E76B6" w:rsidP="004E76B6">
            <w:pPr>
              <w:rPr>
                <w:rFonts w:ascii="Verdana" w:hAnsi="Verdana" w:cs="Arial"/>
                <w:b/>
                <w:sz w:val="18"/>
                <w:szCs w:val="18"/>
              </w:rPr>
            </w:pPr>
            <w:r w:rsidRPr="00B94D1D">
              <w:rPr>
                <w:rFonts w:ascii="Verdana" w:hAnsi="Verdana" w:cs="Arial"/>
                <w:b/>
                <w:sz w:val="18"/>
                <w:szCs w:val="18"/>
              </w:rPr>
              <w:t>COMPETENCY ELEMENTS</w:t>
            </w:r>
          </w:p>
        </w:tc>
      </w:tr>
      <w:tr w:rsidR="00B94D1D" w:rsidRPr="00B94D1D" w14:paraId="16F994A1" w14:textId="77777777" w:rsidTr="004E76B6">
        <w:tc>
          <w:tcPr>
            <w:tcW w:w="675" w:type="dxa"/>
            <w:tcMar>
              <w:top w:w="57" w:type="dxa"/>
              <w:left w:w="57" w:type="dxa"/>
              <w:bottom w:w="57" w:type="dxa"/>
              <w:right w:w="57" w:type="dxa"/>
            </w:tcMar>
          </w:tcPr>
          <w:p w14:paraId="54E0C59E" w14:textId="77777777" w:rsidR="004E76B6" w:rsidRPr="00B94D1D" w:rsidRDefault="004E76B6" w:rsidP="004E76B6">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4E0A2F51" w14:textId="77777777" w:rsidR="0026667A" w:rsidRPr="00B94D1D" w:rsidRDefault="0026667A" w:rsidP="001470BF">
            <w:pPr>
              <w:numPr>
                <w:ilvl w:val="0"/>
                <w:numId w:val="33"/>
              </w:numPr>
              <w:ind w:left="357" w:right="113" w:hanging="357"/>
              <w:jc w:val="both"/>
              <w:rPr>
                <w:rFonts w:ascii="Verdana" w:hAnsi="Verdana" w:cs="Arial"/>
                <w:sz w:val="20"/>
              </w:rPr>
            </w:pPr>
            <w:r w:rsidRPr="00B94D1D">
              <w:rPr>
                <w:rFonts w:ascii="Verdana" w:hAnsi="Verdana" w:cs="Arial"/>
                <w:sz w:val="20"/>
              </w:rPr>
              <w:t>Locate and Read the Wound Care clinical Guideline</w:t>
            </w:r>
          </w:p>
          <w:p w14:paraId="77C605FF" w14:textId="77777777" w:rsidR="004E76B6" w:rsidRPr="00B94D1D" w:rsidRDefault="004E76B6" w:rsidP="001470BF">
            <w:pPr>
              <w:numPr>
                <w:ilvl w:val="0"/>
                <w:numId w:val="33"/>
              </w:numPr>
              <w:ind w:left="357" w:right="113" w:hanging="357"/>
              <w:jc w:val="both"/>
              <w:rPr>
                <w:rFonts w:ascii="Verdana" w:hAnsi="Verdana" w:cs="Arial"/>
                <w:sz w:val="20"/>
              </w:rPr>
            </w:pPr>
            <w:r w:rsidRPr="00B94D1D">
              <w:rPr>
                <w:rFonts w:ascii="Verdana" w:hAnsi="Verdana" w:cs="Arial"/>
                <w:sz w:val="20"/>
              </w:rPr>
              <w:t xml:space="preserve">Describe the three </w:t>
            </w:r>
            <w:r w:rsidR="0026667A" w:rsidRPr="00B94D1D">
              <w:rPr>
                <w:rFonts w:ascii="Verdana" w:hAnsi="Verdana" w:cs="Arial"/>
                <w:sz w:val="20"/>
              </w:rPr>
              <w:t>phases</w:t>
            </w:r>
            <w:r w:rsidRPr="00B94D1D">
              <w:rPr>
                <w:rFonts w:ascii="Verdana" w:hAnsi="Verdana" w:cs="Arial"/>
                <w:sz w:val="20"/>
              </w:rPr>
              <w:t xml:space="preserve"> of wound healing</w:t>
            </w:r>
          </w:p>
          <w:p w14:paraId="02E10419" w14:textId="77777777" w:rsidR="0026667A" w:rsidRPr="00B94D1D" w:rsidRDefault="0026667A" w:rsidP="001470BF">
            <w:pPr>
              <w:numPr>
                <w:ilvl w:val="0"/>
                <w:numId w:val="33"/>
              </w:numPr>
              <w:ind w:left="357" w:right="113" w:hanging="357"/>
              <w:jc w:val="both"/>
              <w:rPr>
                <w:rFonts w:ascii="Verdana" w:hAnsi="Verdana" w:cs="Arial"/>
                <w:sz w:val="20"/>
              </w:rPr>
            </w:pPr>
            <w:r w:rsidRPr="00B94D1D">
              <w:rPr>
                <w:rFonts w:ascii="Verdana" w:hAnsi="Verdana" w:cs="Arial"/>
                <w:sz w:val="20"/>
              </w:rPr>
              <w:t>Discuss the considerations for wound assessment, including:</w:t>
            </w:r>
          </w:p>
          <w:p w14:paraId="0D66DB52"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Wound bed</w:t>
            </w:r>
          </w:p>
          <w:p w14:paraId="3DF8A106"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Wound measurement</w:t>
            </w:r>
          </w:p>
          <w:p w14:paraId="0646318F"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Wound edges</w:t>
            </w:r>
          </w:p>
          <w:p w14:paraId="4DE7EE46"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Exudate</w:t>
            </w:r>
          </w:p>
          <w:p w14:paraId="55ACDD87"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Infection</w:t>
            </w:r>
          </w:p>
          <w:p w14:paraId="63BB65AC" w14:textId="77777777" w:rsidR="00264708"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Pain</w:t>
            </w:r>
          </w:p>
          <w:p w14:paraId="27386B53" w14:textId="77777777" w:rsidR="0026667A" w:rsidRPr="00B94D1D" w:rsidRDefault="00264708" w:rsidP="001470BF">
            <w:pPr>
              <w:pStyle w:val="ListParagraph"/>
              <w:numPr>
                <w:ilvl w:val="0"/>
                <w:numId w:val="76"/>
              </w:numPr>
              <w:ind w:right="113"/>
              <w:jc w:val="both"/>
              <w:rPr>
                <w:rFonts w:ascii="Verdana" w:hAnsi="Verdana" w:cs="Arial"/>
                <w:sz w:val="20"/>
              </w:rPr>
            </w:pPr>
            <w:r w:rsidRPr="00B94D1D">
              <w:rPr>
                <w:rFonts w:ascii="Verdana" w:hAnsi="Verdana" w:cs="Arial"/>
                <w:sz w:val="20"/>
              </w:rPr>
              <w:t>Surrounding skin</w:t>
            </w:r>
          </w:p>
          <w:p w14:paraId="3A7A21F3" w14:textId="77777777" w:rsidR="004E76B6" w:rsidRPr="00B94D1D" w:rsidRDefault="004E76B6" w:rsidP="001470BF">
            <w:pPr>
              <w:numPr>
                <w:ilvl w:val="0"/>
                <w:numId w:val="33"/>
              </w:numPr>
              <w:ind w:left="357" w:right="113" w:hanging="357"/>
              <w:jc w:val="both"/>
              <w:rPr>
                <w:rFonts w:ascii="Verdana" w:hAnsi="Verdana" w:cs="Arial"/>
                <w:sz w:val="20"/>
              </w:rPr>
            </w:pPr>
            <w:r w:rsidRPr="00B94D1D">
              <w:rPr>
                <w:rFonts w:ascii="Verdana" w:hAnsi="Verdana" w:cs="Arial"/>
                <w:sz w:val="20"/>
              </w:rPr>
              <w:t xml:space="preserve">Discuss </w:t>
            </w:r>
            <w:r w:rsidR="00264708" w:rsidRPr="00B94D1D">
              <w:rPr>
                <w:rFonts w:ascii="Verdana" w:hAnsi="Verdana" w:cs="Arial"/>
                <w:sz w:val="20"/>
              </w:rPr>
              <w:t>factors delaying wound healing</w:t>
            </w:r>
          </w:p>
          <w:p w14:paraId="7A753619" w14:textId="77777777" w:rsidR="004E76B6" w:rsidRPr="00B94D1D" w:rsidRDefault="004E76B6" w:rsidP="001470BF">
            <w:pPr>
              <w:numPr>
                <w:ilvl w:val="0"/>
                <w:numId w:val="33"/>
              </w:numPr>
              <w:ind w:left="357" w:right="113" w:hanging="357"/>
              <w:jc w:val="both"/>
              <w:rPr>
                <w:rFonts w:ascii="Verdana" w:hAnsi="Verdana" w:cs="Arial"/>
                <w:sz w:val="20"/>
              </w:rPr>
            </w:pPr>
            <w:r w:rsidRPr="00B94D1D">
              <w:rPr>
                <w:rFonts w:ascii="Verdana" w:hAnsi="Verdana" w:cs="Arial"/>
                <w:sz w:val="20"/>
              </w:rPr>
              <w:t xml:space="preserve">State the objectives of </w:t>
            </w:r>
            <w:r w:rsidR="00264708" w:rsidRPr="00B94D1D">
              <w:rPr>
                <w:rFonts w:ascii="Verdana" w:hAnsi="Verdana" w:cs="Arial"/>
                <w:sz w:val="20"/>
              </w:rPr>
              <w:t>acute and ongoing wound management</w:t>
            </w:r>
          </w:p>
          <w:p w14:paraId="7DA96094" w14:textId="77777777" w:rsidR="00264708" w:rsidRPr="00B94D1D" w:rsidRDefault="00264708" w:rsidP="001470BF">
            <w:pPr>
              <w:numPr>
                <w:ilvl w:val="0"/>
                <w:numId w:val="33"/>
              </w:numPr>
              <w:ind w:left="357" w:right="113" w:hanging="357"/>
              <w:jc w:val="both"/>
              <w:rPr>
                <w:rFonts w:ascii="Verdana" w:hAnsi="Verdana" w:cs="Arial"/>
                <w:sz w:val="20"/>
              </w:rPr>
            </w:pPr>
            <w:r w:rsidRPr="00B94D1D">
              <w:rPr>
                <w:rFonts w:ascii="Verdana" w:hAnsi="Verdana" w:cs="Arial"/>
                <w:sz w:val="20"/>
              </w:rPr>
              <w:t>Describe the differences in aseptic technique used in wound management</w:t>
            </w:r>
          </w:p>
          <w:p w14:paraId="65EB0593" w14:textId="77777777" w:rsidR="00264708" w:rsidRPr="00B94D1D" w:rsidRDefault="00264708" w:rsidP="001470BF">
            <w:pPr>
              <w:pStyle w:val="ListParagraph"/>
              <w:numPr>
                <w:ilvl w:val="0"/>
                <w:numId w:val="77"/>
              </w:numPr>
              <w:ind w:right="113"/>
              <w:jc w:val="both"/>
              <w:rPr>
                <w:rFonts w:ascii="Verdana" w:hAnsi="Verdana" w:cs="Arial"/>
                <w:sz w:val="20"/>
              </w:rPr>
            </w:pPr>
            <w:r w:rsidRPr="00B94D1D">
              <w:rPr>
                <w:rFonts w:ascii="Verdana" w:hAnsi="Verdana" w:cs="Arial"/>
                <w:sz w:val="20"/>
              </w:rPr>
              <w:t xml:space="preserve"> Standard Aseptic Technique</w:t>
            </w:r>
          </w:p>
          <w:p w14:paraId="0441C354" w14:textId="77777777" w:rsidR="00264708" w:rsidRPr="00B94D1D" w:rsidRDefault="00264708" w:rsidP="001470BF">
            <w:pPr>
              <w:pStyle w:val="ListParagraph"/>
              <w:numPr>
                <w:ilvl w:val="0"/>
                <w:numId w:val="77"/>
              </w:numPr>
              <w:rPr>
                <w:rFonts w:ascii="Verdana" w:hAnsi="Verdana" w:cs="Arial"/>
                <w:sz w:val="20"/>
              </w:rPr>
            </w:pPr>
            <w:r w:rsidRPr="00B94D1D">
              <w:rPr>
                <w:rFonts w:ascii="Verdana" w:hAnsi="Verdana" w:cs="Arial"/>
                <w:sz w:val="20"/>
              </w:rPr>
              <w:t xml:space="preserve"> Surgical Aseptic Technique</w:t>
            </w:r>
          </w:p>
          <w:p w14:paraId="69EF28B5" w14:textId="77777777" w:rsidR="004E76B6" w:rsidRPr="00B94D1D" w:rsidRDefault="00264708" w:rsidP="001470BF">
            <w:pPr>
              <w:numPr>
                <w:ilvl w:val="0"/>
                <w:numId w:val="33"/>
              </w:numPr>
              <w:ind w:left="357" w:right="113" w:hanging="357"/>
              <w:jc w:val="both"/>
              <w:rPr>
                <w:rFonts w:ascii="Verdana" w:hAnsi="Verdana" w:cs="Arial"/>
                <w:sz w:val="20"/>
              </w:rPr>
            </w:pPr>
            <w:r w:rsidRPr="00B94D1D">
              <w:rPr>
                <w:rFonts w:ascii="Verdana" w:hAnsi="Verdana" w:cs="Arial"/>
                <w:sz w:val="20"/>
              </w:rPr>
              <w:t>Discuss considerations when choosing dressing products</w:t>
            </w:r>
          </w:p>
        </w:tc>
      </w:tr>
      <w:tr w:rsidR="004E76B6" w:rsidRPr="00B94D1D" w14:paraId="7613B212" w14:textId="77777777" w:rsidTr="004E76B6">
        <w:trPr>
          <w:trHeight w:val="830"/>
        </w:trPr>
        <w:tc>
          <w:tcPr>
            <w:tcW w:w="675" w:type="dxa"/>
            <w:tcMar>
              <w:top w:w="57" w:type="dxa"/>
              <w:left w:w="57" w:type="dxa"/>
              <w:bottom w:w="57" w:type="dxa"/>
              <w:right w:w="57" w:type="dxa"/>
            </w:tcMar>
          </w:tcPr>
          <w:p w14:paraId="7FC7950A" w14:textId="77777777" w:rsidR="004E76B6" w:rsidRPr="00B94D1D" w:rsidRDefault="004E76B6" w:rsidP="004E76B6">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26AD9573" w14:textId="77777777" w:rsidR="00264708" w:rsidRPr="00B94D1D" w:rsidRDefault="00264708" w:rsidP="001470BF">
            <w:pPr>
              <w:numPr>
                <w:ilvl w:val="0"/>
                <w:numId w:val="69"/>
              </w:numPr>
              <w:ind w:left="357" w:right="113" w:hanging="357"/>
              <w:jc w:val="both"/>
              <w:rPr>
                <w:rFonts w:ascii="Verdana" w:hAnsi="Verdana" w:cs="Arial"/>
                <w:sz w:val="20"/>
              </w:rPr>
            </w:pPr>
            <w:r w:rsidRPr="00B94D1D">
              <w:rPr>
                <w:rFonts w:ascii="Verdana" w:hAnsi="Verdana" w:cs="Arial"/>
                <w:sz w:val="20"/>
              </w:rPr>
              <w:t>Demonstrate a wound dressing requiring:</w:t>
            </w:r>
          </w:p>
          <w:p w14:paraId="6C4B1725" w14:textId="77777777" w:rsidR="00264708" w:rsidRPr="00B94D1D" w:rsidRDefault="00264708" w:rsidP="001470BF">
            <w:pPr>
              <w:pStyle w:val="ListParagraph"/>
              <w:numPr>
                <w:ilvl w:val="0"/>
                <w:numId w:val="78"/>
              </w:numPr>
              <w:rPr>
                <w:rFonts w:ascii="Verdana" w:hAnsi="Verdana" w:cs="Arial"/>
                <w:sz w:val="20"/>
              </w:rPr>
            </w:pPr>
            <w:r w:rsidRPr="00B94D1D">
              <w:rPr>
                <w:rFonts w:ascii="Verdana" w:hAnsi="Verdana" w:cs="Arial"/>
                <w:sz w:val="20"/>
              </w:rPr>
              <w:t>Standard Aseptic Technique</w:t>
            </w:r>
          </w:p>
          <w:p w14:paraId="17C3D364" w14:textId="77777777" w:rsidR="00264708" w:rsidRPr="00B94D1D" w:rsidRDefault="00264708" w:rsidP="001470BF">
            <w:pPr>
              <w:numPr>
                <w:ilvl w:val="0"/>
                <w:numId w:val="78"/>
              </w:numPr>
              <w:contextualSpacing/>
              <w:rPr>
                <w:rFonts w:ascii="Verdana" w:eastAsia="Times New Roman" w:hAnsi="Verdana" w:cs="Arial"/>
                <w:sz w:val="20"/>
                <w:szCs w:val="24"/>
              </w:rPr>
            </w:pPr>
            <w:r w:rsidRPr="00B94D1D">
              <w:rPr>
                <w:rFonts w:ascii="Verdana" w:eastAsia="Times New Roman" w:hAnsi="Verdana" w:cs="Arial"/>
                <w:sz w:val="20"/>
                <w:szCs w:val="24"/>
              </w:rPr>
              <w:t>Surgical Aseptic Technique</w:t>
            </w:r>
          </w:p>
          <w:p w14:paraId="4E915B00" w14:textId="77777777" w:rsidR="00264708" w:rsidRPr="00B94D1D" w:rsidRDefault="00500C65" w:rsidP="001470BF">
            <w:pPr>
              <w:numPr>
                <w:ilvl w:val="0"/>
                <w:numId w:val="69"/>
              </w:numPr>
              <w:ind w:left="357" w:right="113" w:hanging="357"/>
              <w:jc w:val="both"/>
              <w:rPr>
                <w:rFonts w:ascii="Verdana" w:hAnsi="Verdana" w:cs="Arial"/>
                <w:sz w:val="20"/>
              </w:rPr>
            </w:pPr>
            <w:r w:rsidRPr="00B94D1D">
              <w:rPr>
                <w:rFonts w:ascii="Verdana" w:hAnsi="Verdana" w:cs="Arial"/>
                <w:sz w:val="20"/>
              </w:rPr>
              <w:t>Appropriately document:</w:t>
            </w:r>
          </w:p>
          <w:p w14:paraId="395CE744" w14:textId="63F912BB" w:rsidR="00500C65" w:rsidRPr="00B94D1D" w:rsidRDefault="00500C65" w:rsidP="001470BF">
            <w:pPr>
              <w:pStyle w:val="ListParagraph"/>
              <w:numPr>
                <w:ilvl w:val="0"/>
                <w:numId w:val="79"/>
              </w:numPr>
              <w:rPr>
                <w:rFonts w:ascii="Verdana" w:hAnsi="Verdana" w:cs="Arial"/>
                <w:sz w:val="20"/>
              </w:rPr>
            </w:pPr>
            <w:r w:rsidRPr="00B94D1D">
              <w:rPr>
                <w:rFonts w:ascii="Verdana" w:hAnsi="Verdana" w:cs="Arial"/>
                <w:sz w:val="20"/>
              </w:rPr>
              <w:t xml:space="preserve"> Wound assessment</w:t>
            </w:r>
            <w:r w:rsidR="00C418AD">
              <w:rPr>
                <w:rFonts w:ascii="Verdana" w:hAnsi="Verdana" w:cs="Arial"/>
                <w:sz w:val="20"/>
              </w:rPr>
              <w:t xml:space="preserve"> in LDA flowsheet</w:t>
            </w:r>
          </w:p>
          <w:p w14:paraId="3C20F47E" w14:textId="77777777" w:rsidR="00500C65" w:rsidRPr="00B94D1D" w:rsidRDefault="00500C65" w:rsidP="001470BF">
            <w:pPr>
              <w:numPr>
                <w:ilvl w:val="0"/>
                <w:numId w:val="79"/>
              </w:numPr>
              <w:contextualSpacing/>
              <w:rPr>
                <w:rFonts w:ascii="Verdana" w:eastAsia="Times New Roman" w:hAnsi="Verdana" w:cs="Arial"/>
                <w:sz w:val="20"/>
                <w:szCs w:val="24"/>
              </w:rPr>
            </w:pPr>
            <w:r w:rsidRPr="00B94D1D">
              <w:rPr>
                <w:rFonts w:ascii="Verdana" w:eastAsia="Times New Roman" w:hAnsi="Verdana" w:cs="Arial"/>
                <w:sz w:val="20"/>
                <w:szCs w:val="24"/>
              </w:rPr>
              <w:t xml:space="preserve"> Dressing products used</w:t>
            </w:r>
          </w:p>
          <w:p w14:paraId="575068FA" w14:textId="77777777" w:rsidR="00500C65" w:rsidRPr="00B94D1D" w:rsidRDefault="00500C65" w:rsidP="001470BF">
            <w:pPr>
              <w:numPr>
                <w:ilvl w:val="0"/>
                <w:numId w:val="79"/>
              </w:numPr>
              <w:contextualSpacing/>
              <w:rPr>
                <w:rFonts w:ascii="Verdana" w:eastAsia="Times New Roman" w:hAnsi="Verdana" w:cs="Arial"/>
                <w:sz w:val="20"/>
                <w:szCs w:val="24"/>
              </w:rPr>
            </w:pPr>
            <w:r w:rsidRPr="00B94D1D">
              <w:rPr>
                <w:rFonts w:ascii="Verdana" w:eastAsia="Times New Roman" w:hAnsi="Verdana" w:cs="Arial"/>
                <w:sz w:val="20"/>
                <w:szCs w:val="24"/>
              </w:rPr>
              <w:t xml:space="preserve"> Analgesia required</w:t>
            </w:r>
          </w:p>
          <w:p w14:paraId="42D82B8B" w14:textId="77777777" w:rsidR="00500C65" w:rsidRPr="00B94D1D" w:rsidRDefault="00500C65" w:rsidP="001470BF">
            <w:pPr>
              <w:numPr>
                <w:ilvl w:val="0"/>
                <w:numId w:val="79"/>
              </w:numPr>
              <w:contextualSpacing/>
              <w:rPr>
                <w:rFonts w:ascii="Verdana" w:eastAsia="Times New Roman" w:hAnsi="Verdana" w:cs="Arial"/>
                <w:sz w:val="20"/>
                <w:szCs w:val="24"/>
              </w:rPr>
            </w:pPr>
            <w:r w:rsidRPr="00B94D1D">
              <w:rPr>
                <w:rFonts w:ascii="Verdana" w:eastAsia="Times New Roman" w:hAnsi="Verdana" w:cs="Arial"/>
                <w:sz w:val="20"/>
                <w:szCs w:val="24"/>
              </w:rPr>
              <w:t xml:space="preserve"> Multidisciplinary team involvement (e.g. play therapy, stomal therapy)</w:t>
            </w:r>
          </w:p>
          <w:p w14:paraId="7A0B3C79" w14:textId="77777777" w:rsidR="00500C65" w:rsidRPr="00B94D1D" w:rsidRDefault="00500C65" w:rsidP="001470BF">
            <w:pPr>
              <w:numPr>
                <w:ilvl w:val="0"/>
                <w:numId w:val="79"/>
              </w:numPr>
              <w:contextualSpacing/>
              <w:rPr>
                <w:rFonts w:ascii="Verdana" w:eastAsia="Times New Roman" w:hAnsi="Verdana" w:cs="Arial"/>
                <w:sz w:val="20"/>
                <w:szCs w:val="24"/>
              </w:rPr>
            </w:pPr>
            <w:r w:rsidRPr="00B94D1D">
              <w:rPr>
                <w:rFonts w:ascii="Verdana" w:eastAsia="Times New Roman" w:hAnsi="Verdana" w:cs="Arial"/>
                <w:sz w:val="20"/>
                <w:szCs w:val="24"/>
              </w:rPr>
              <w:t xml:space="preserve"> Plan for further wound care and management</w:t>
            </w:r>
          </w:p>
          <w:p w14:paraId="1C1BEB04" w14:textId="77777777" w:rsidR="004E76B6" w:rsidRPr="00B94D1D" w:rsidRDefault="004E76B6" w:rsidP="00500C65">
            <w:pPr>
              <w:ind w:left="357" w:right="113"/>
              <w:jc w:val="both"/>
              <w:rPr>
                <w:rFonts w:ascii="Verdana" w:hAnsi="Verdana" w:cs="Arial"/>
                <w:sz w:val="20"/>
              </w:rPr>
            </w:pPr>
          </w:p>
        </w:tc>
      </w:tr>
    </w:tbl>
    <w:p w14:paraId="6CA35087" w14:textId="77777777" w:rsidR="004E76B6" w:rsidRPr="00B94D1D" w:rsidRDefault="004E76B6" w:rsidP="004E76B6">
      <w:pPr>
        <w:jc w:val="both"/>
        <w:rPr>
          <w:rFonts w:ascii="Verdana" w:hAnsi="Verdana" w:cs="Arial"/>
          <w:sz w:val="20"/>
        </w:rPr>
      </w:pPr>
    </w:p>
    <w:p w14:paraId="50552BC6" w14:textId="77777777" w:rsidR="004E76B6" w:rsidRPr="00B94D1D" w:rsidRDefault="004E76B6" w:rsidP="004E76B6">
      <w:pPr>
        <w:keepNext/>
        <w:keepLines/>
        <w:spacing w:before="120"/>
        <w:jc w:val="both"/>
        <w:outlineLvl w:val="1"/>
        <w:rPr>
          <w:rFonts w:ascii="Verdana" w:eastAsia="Times New Roman" w:hAnsi="Verdana" w:cs="Arial"/>
          <w:bCs/>
          <w:sz w:val="18"/>
          <w:szCs w:val="18"/>
        </w:rPr>
      </w:pPr>
      <w:bookmarkStart w:id="343" w:name="_Toc438045201"/>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43"/>
    </w:p>
    <w:p w14:paraId="6E7D37F3" w14:textId="77777777" w:rsidR="004E76B6" w:rsidRPr="00B94D1D" w:rsidRDefault="004E76B6" w:rsidP="004E76B6">
      <w:pPr>
        <w:keepNext/>
        <w:keepLines/>
        <w:jc w:val="both"/>
        <w:outlineLvl w:val="1"/>
        <w:rPr>
          <w:rFonts w:ascii="Verdana" w:eastAsiaTheme="minorHAnsi" w:hAnsi="Verdana" w:cs="Arial"/>
          <w:iCs/>
          <w:sz w:val="18"/>
          <w:szCs w:val="18"/>
        </w:rPr>
      </w:pPr>
      <w:bookmarkStart w:id="344" w:name="_Toc438045202"/>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44"/>
    </w:p>
    <w:p w14:paraId="54D84A21" w14:textId="77777777" w:rsidR="004E76B6" w:rsidRPr="00B94D1D" w:rsidRDefault="004E76B6" w:rsidP="004E76B6">
      <w:pPr>
        <w:keepNext/>
        <w:keepLines/>
        <w:jc w:val="both"/>
        <w:outlineLvl w:val="1"/>
        <w:rPr>
          <w:rFonts w:ascii="Verdana" w:eastAsia="Times New Roman" w:hAnsi="Verdana"/>
          <w:bCs/>
          <w:sz w:val="18"/>
          <w:szCs w:val="18"/>
        </w:rPr>
      </w:pPr>
    </w:p>
    <w:p w14:paraId="08A0C0B7" w14:textId="77777777" w:rsidR="004E76B6" w:rsidRPr="00B94D1D" w:rsidRDefault="004E76B6" w:rsidP="004E76B6">
      <w:pPr>
        <w:keepNext/>
        <w:keepLines/>
        <w:jc w:val="both"/>
        <w:outlineLvl w:val="1"/>
        <w:rPr>
          <w:rFonts w:ascii="Verdana" w:eastAsia="Times New Roman" w:hAnsi="Verdana"/>
          <w:bCs/>
          <w:sz w:val="18"/>
          <w:szCs w:val="18"/>
        </w:rPr>
      </w:pPr>
    </w:p>
    <w:p w14:paraId="1A0DCF1A" w14:textId="77777777" w:rsidR="004E76B6" w:rsidRPr="00B94D1D" w:rsidRDefault="004E76B6" w:rsidP="004E76B6">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ECEC8C7" w14:textId="77777777" w:rsidR="004E76B6" w:rsidRPr="00B94D1D" w:rsidRDefault="004E76B6" w:rsidP="004E76B6">
      <w:pPr>
        <w:jc w:val="both"/>
        <w:rPr>
          <w:rFonts w:ascii="Verdana" w:hAnsi="Verdana" w:cs="Arial"/>
          <w:sz w:val="18"/>
          <w:szCs w:val="18"/>
        </w:rPr>
      </w:pPr>
    </w:p>
    <w:p w14:paraId="7DF933D6" w14:textId="77777777" w:rsidR="004E76B6" w:rsidRPr="00B94D1D" w:rsidRDefault="004E76B6" w:rsidP="004E76B6">
      <w:pPr>
        <w:jc w:val="both"/>
        <w:rPr>
          <w:rFonts w:ascii="Verdana" w:hAnsi="Verdana" w:cs="Arial"/>
          <w:sz w:val="18"/>
          <w:szCs w:val="18"/>
        </w:rPr>
      </w:pPr>
    </w:p>
    <w:p w14:paraId="5C4685C3" w14:textId="77777777" w:rsidR="004E76B6" w:rsidRPr="00B94D1D" w:rsidRDefault="004E76B6" w:rsidP="004E76B6">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8866EC5" w14:textId="77777777" w:rsidR="004E76B6" w:rsidRPr="00B94D1D" w:rsidRDefault="004E76B6" w:rsidP="004E76B6">
      <w:pPr>
        <w:jc w:val="both"/>
        <w:rPr>
          <w:rFonts w:ascii="Verdana" w:hAnsi="Verdana" w:cs="Arial"/>
          <w:sz w:val="20"/>
        </w:rPr>
      </w:pPr>
    </w:p>
    <w:p w14:paraId="785448BD" w14:textId="77777777" w:rsidR="004E76B6" w:rsidRPr="00B94D1D" w:rsidRDefault="004E76B6" w:rsidP="00590742">
      <w:pPr>
        <w:ind w:right="-277"/>
        <w:jc w:val="both"/>
        <w:rPr>
          <w:rFonts w:ascii="Verdana" w:hAnsi="Verdana" w:cs="Arial"/>
          <w:sz w:val="16"/>
          <w:szCs w:val="16"/>
        </w:rPr>
      </w:pPr>
    </w:p>
    <w:p w14:paraId="54777E4F" w14:textId="77777777" w:rsidR="00C84DA3" w:rsidRPr="00B94D1D" w:rsidRDefault="00C84DA3" w:rsidP="00590742">
      <w:pPr>
        <w:rPr>
          <w:rFonts w:ascii="Verdana" w:hAnsi="Verdana" w:cs="Arial"/>
          <w:sz w:val="20"/>
        </w:rPr>
      </w:pPr>
    </w:p>
    <w:p w14:paraId="07357C16" w14:textId="77777777" w:rsidR="00A91AB8" w:rsidRPr="00B94D1D" w:rsidRDefault="00A91AB8" w:rsidP="00590742">
      <w:pPr>
        <w:rPr>
          <w:rFonts w:ascii="Verdana" w:hAnsi="Verdana" w:cs="Arial"/>
          <w:sz w:val="20"/>
        </w:rPr>
      </w:pPr>
    </w:p>
    <w:p w14:paraId="29E6143C" w14:textId="77777777" w:rsidR="00A91AB8" w:rsidRPr="00B94D1D" w:rsidRDefault="00A91AB8" w:rsidP="00590742">
      <w:pPr>
        <w:rPr>
          <w:rFonts w:ascii="Verdana" w:hAnsi="Verdana" w:cs="Arial"/>
          <w:sz w:val="20"/>
        </w:rPr>
      </w:pPr>
    </w:p>
    <w:p w14:paraId="7AA31D22" w14:textId="77777777" w:rsidR="00A91AB8" w:rsidRPr="00B94D1D" w:rsidRDefault="00A91AB8" w:rsidP="00590742">
      <w:pPr>
        <w:rPr>
          <w:rFonts w:ascii="Verdana" w:hAnsi="Verdana" w:cs="Arial"/>
          <w:sz w:val="20"/>
        </w:rPr>
      </w:pPr>
    </w:p>
    <w:p w14:paraId="5EA18B4C" w14:textId="77777777" w:rsidR="00A91AB8" w:rsidRPr="00B94D1D" w:rsidRDefault="00A91AB8" w:rsidP="00590742">
      <w:pPr>
        <w:rPr>
          <w:rFonts w:ascii="Verdana" w:hAnsi="Verdana" w:cs="Arial"/>
          <w:sz w:val="20"/>
        </w:rPr>
      </w:pPr>
    </w:p>
    <w:p w14:paraId="7669DCD0" w14:textId="77777777" w:rsidR="00A91AB8" w:rsidRPr="00B94D1D" w:rsidRDefault="00A91AB8" w:rsidP="00590742">
      <w:pPr>
        <w:rPr>
          <w:rFonts w:ascii="Verdana" w:hAnsi="Verdana" w:cs="Arial"/>
          <w:sz w:val="20"/>
        </w:rPr>
      </w:pPr>
    </w:p>
    <w:p w14:paraId="56492194" w14:textId="77777777" w:rsidR="00A91AB8" w:rsidRPr="00B94D1D" w:rsidRDefault="00A91AB8" w:rsidP="00590742">
      <w:pPr>
        <w:rPr>
          <w:rFonts w:ascii="Verdana" w:hAnsi="Verdana" w:cs="Arial"/>
          <w:sz w:val="20"/>
        </w:rPr>
      </w:pPr>
    </w:p>
    <w:p w14:paraId="4E9A1B15" w14:textId="77777777" w:rsidR="00A91AB8" w:rsidRPr="00B94D1D" w:rsidRDefault="00A91AB8" w:rsidP="00590742">
      <w:pPr>
        <w:rPr>
          <w:rFonts w:ascii="Verdana" w:hAnsi="Verdana" w:cs="Arial"/>
          <w:sz w:val="20"/>
        </w:rPr>
      </w:pPr>
    </w:p>
    <w:p w14:paraId="090DD930" w14:textId="77777777" w:rsidR="00A91AB8" w:rsidRPr="00B94D1D" w:rsidRDefault="00A91AB8" w:rsidP="00590742">
      <w:pPr>
        <w:rPr>
          <w:rFonts w:ascii="Verdana" w:hAnsi="Verdana" w:cs="Arial"/>
          <w:sz w:val="20"/>
        </w:rPr>
      </w:pPr>
    </w:p>
    <w:p w14:paraId="7351B0C5" w14:textId="77777777" w:rsidR="00A91AB8" w:rsidRPr="00B94D1D" w:rsidRDefault="00A91AB8" w:rsidP="00590742">
      <w:pPr>
        <w:rPr>
          <w:rFonts w:ascii="Verdana" w:hAnsi="Verdana" w:cs="Arial"/>
          <w:sz w:val="20"/>
        </w:rPr>
      </w:pPr>
    </w:p>
    <w:p w14:paraId="1FF76776" w14:textId="77777777" w:rsidR="00A91AB8" w:rsidRPr="00B94D1D" w:rsidRDefault="00A91AB8" w:rsidP="00590742">
      <w:pPr>
        <w:rPr>
          <w:rFonts w:ascii="Verdana" w:hAnsi="Verdana" w:cs="Arial"/>
          <w:sz w:val="20"/>
        </w:rPr>
      </w:pPr>
    </w:p>
    <w:p w14:paraId="7148D0F0" w14:textId="77777777" w:rsidR="00A91AB8" w:rsidRPr="00B94D1D" w:rsidRDefault="00A91AB8" w:rsidP="00590742">
      <w:pPr>
        <w:rPr>
          <w:rFonts w:ascii="Verdana" w:hAnsi="Verdana" w:cs="Arial"/>
          <w:sz w:val="20"/>
        </w:rPr>
      </w:pPr>
    </w:p>
    <w:p w14:paraId="11847470" w14:textId="77777777" w:rsidR="00A91AB8" w:rsidRPr="00B94D1D" w:rsidRDefault="00A91AB8" w:rsidP="00A91AB8"/>
    <w:p w14:paraId="217399DF" w14:textId="77777777" w:rsidR="00DE6783" w:rsidRPr="00B94D1D" w:rsidRDefault="00DE6783" w:rsidP="00A91AB8"/>
    <w:p w14:paraId="1917910A" w14:textId="2BB51F2E" w:rsidR="00C84DA3" w:rsidRPr="00934521" w:rsidRDefault="00C84DA3" w:rsidP="003F6FC8">
      <w:pPr>
        <w:pStyle w:val="Heading2"/>
        <w:rPr>
          <w:rFonts w:eastAsia="Cambria" w:cs="Arial"/>
          <w:bCs w:val="0"/>
          <w:sz w:val="16"/>
          <w:szCs w:val="16"/>
        </w:rPr>
      </w:pPr>
      <w:bookmarkStart w:id="345" w:name="_Toc283204642"/>
      <w:bookmarkStart w:id="346" w:name="_Toc346093110"/>
      <w:bookmarkStart w:id="347" w:name="_Toc438045203"/>
      <w:bookmarkStart w:id="348" w:name="_Toc438538156"/>
      <w:r w:rsidRPr="00934521">
        <w:t>CVAD Management</w:t>
      </w:r>
      <w:bookmarkEnd w:id="320"/>
      <w:bookmarkEnd w:id="345"/>
      <w:bookmarkEnd w:id="346"/>
      <w:bookmarkEnd w:id="347"/>
      <w:bookmarkEnd w:id="348"/>
      <w:r w:rsidR="00934521">
        <w:t xml:space="preserve"> </w:t>
      </w:r>
      <w:r w:rsidR="00934521" w:rsidRPr="00934521">
        <w:rPr>
          <w:b w:val="0"/>
          <w:i/>
          <w:sz w:val="16"/>
          <w:szCs w:val="16"/>
        </w:rPr>
        <w:t>(</w:t>
      </w:r>
      <w:r w:rsidR="00934521">
        <w:rPr>
          <w:b w:val="0"/>
          <w:i/>
          <w:sz w:val="16"/>
          <w:szCs w:val="16"/>
        </w:rPr>
        <w:t>*</w:t>
      </w:r>
      <w:r w:rsidR="00934521" w:rsidRPr="00934521">
        <w:rPr>
          <w:b w:val="0"/>
          <w:i/>
          <w:sz w:val="16"/>
          <w:szCs w:val="16"/>
        </w:rPr>
        <w:t>likely to change at RCH during 2018 due to ‘The Line Project’ initiative</w:t>
      </w:r>
      <w:r w:rsidR="00934521" w:rsidRPr="00934521">
        <w:rPr>
          <w:rFonts w:eastAsia="Cambria" w:cs="Arial"/>
          <w:b w:val="0"/>
          <w:bCs w:val="0"/>
          <w:i/>
          <w:sz w:val="16"/>
          <w:szCs w:val="16"/>
        </w:rPr>
        <w:t>)</w:t>
      </w:r>
      <w:r w:rsidR="00934521" w:rsidRPr="00934521">
        <w:rPr>
          <w:rFonts w:eastAsia="Cambria" w:cs="Arial"/>
          <w:bCs w:val="0"/>
          <w:sz w:val="16"/>
          <w:szCs w:val="16"/>
        </w:rPr>
        <w:t xml:space="preserve"> </w:t>
      </w:r>
    </w:p>
    <w:p w14:paraId="3823DB77"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52A72BDC" w14:textId="77777777" w:rsidR="00C84DA3" w:rsidRPr="00B94D1D" w:rsidRDefault="00C84DA3" w:rsidP="00A91AB8">
      <w:pPr>
        <w:spacing w:after="120"/>
        <w:jc w:val="both"/>
        <w:rPr>
          <w:rFonts w:ascii="Verdana" w:hAnsi="Verdana" w:cs="Arial"/>
          <w:sz w:val="16"/>
          <w:szCs w:val="16"/>
        </w:rPr>
      </w:pPr>
      <w:r w:rsidRPr="00B94D1D">
        <w:rPr>
          <w:rFonts w:ascii="Verdana" w:hAnsi="Verdana" w:cs="Arial"/>
          <w:sz w:val="16"/>
          <w:szCs w:val="16"/>
        </w:rPr>
        <w:t xml:space="preserve">The nurse safely and effectively cares for a patient with a central venous access device (CVAD). </w:t>
      </w:r>
    </w:p>
    <w:p w14:paraId="724A89A2" w14:textId="77777777" w:rsidR="00A91AB8" w:rsidRPr="00B94D1D" w:rsidRDefault="00A91AB8" w:rsidP="00A91AB8">
      <w:pPr>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w:t>
      </w:r>
      <w:r w:rsidRPr="00B94D1D">
        <w:rPr>
          <w:rFonts w:ascii="Verdana" w:hAnsi="Verdana" w:cs="Arial"/>
          <w:b/>
          <w:sz w:val="16"/>
          <w:szCs w:val="16"/>
        </w:rPr>
        <w:t xml:space="preserve"> </w:t>
      </w:r>
      <w:r w:rsidRPr="00B94D1D">
        <w:rPr>
          <w:rFonts w:ascii="Verdana" w:hAnsi="Verdana" w:cs="Arial"/>
          <w:sz w:val="16"/>
          <w:szCs w:val="16"/>
        </w:rPr>
        <w:t>Policies &amp; Procedures: Central Venous Access Device Management;</w:t>
      </w:r>
    </w:p>
    <w:p w14:paraId="308F0F94" w14:textId="77777777" w:rsidR="00A91AB8" w:rsidRPr="00B94D1D" w:rsidRDefault="00A91AB8" w:rsidP="00A91AB8">
      <w:pPr>
        <w:spacing w:after="120"/>
        <w:jc w:val="both"/>
        <w:rPr>
          <w:rFonts w:ascii="Verdana" w:hAnsi="Verdana" w:cs="Arial"/>
          <w:b/>
          <w:sz w:val="16"/>
          <w:szCs w:val="16"/>
        </w:rPr>
      </w:pPr>
      <w:r w:rsidRPr="00B94D1D">
        <w:rPr>
          <w:rFonts w:ascii="Verdana" w:hAnsi="Verdana" w:cs="Arial"/>
          <w:sz w:val="16"/>
          <w:szCs w:val="16"/>
        </w:rPr>
        <w:t>RCH Intranet: Division of Medicine-Guidelines for the Management Blocked Central Venous Lines</w:t>
      </w:r>
    </w:p>
    <w:p w14:paraId="7B5560D3" w14:textId="77777777" w:rsidR="00A91AB8" w:rsidRPr="00B94D1D" w:rsidRDefault="00A91AB8" w:rsidP="00A91AB8">
      <w:pPr>
        <w:keepNext/>
        <w:shd w:val="clear" w:color="auto" w:fill="FFFFFF"/>
        <w:spacing w:after="120"/>
        <w:jc w:val="both"/>
        <w:outlineLvl w:val="0"/>
        <w:rPr>
          <w:rFonts w:ascii="Verdana" w:eastAsia="Times New Roman" w:hAnsi="Verdana" w:cs="Arial"/>
          <w:bCs/>
          <w:spacing w:val="4"/>
          <w:kern w:val="32"/>
          <w:sz w:val="16"/>
          <w:szCs w:val="16"/>
        </w:rPr>
      </w:pPr>
      <w:bookmarkStart w:id="349" w:name="_Toc438045204"/>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349"/>
    </w:p>
    <w:tbl>
      <w:tblPr>
        <w:tblStyle w:val="TableGrid"/>
        <w:tblW w:w="0" w:type="auto"/>
        <w:tblLook w:val="04A0" w:firstRow="1" w:lastRow="0" w:firstColumn="1" w:lastColumn="0" w:noHBand="0" w:noVBand="1"/>
      </w:tblPr>
      <w:tblGrid>
        <w:gridCol w:w="674"/>
        <w:gridCol w:w="9968"/>
      </w:tblGrid>
      <w:tr w:rsidR="00B94D1D" w:rsidRPr="00B94D1D" w14:paraId="197CF556" w14:textId="77777777" w:rsidTr="0017402E">
        <w:tc>
          <w:tcPr>
            <w:tcW w:w="10676" w:type="dxa"/>
            <w:gridSpan w:val="2"/>
            <w:tcMar>
              <w:top w:w="57" w:type="dxa"/>
              <w:left w:w="57" w:type="dxa"/>
              <w:bottom w:w="57" w:type="dxa"/>
              <w:right w:w="57" w:type="dxa"/>
            </w:tcMar>
            <w:vAlign w:val="center"/>
          </w:tcPr>
          <w:p w14:paraId="15708A79" w14:textId="77777777" w:rsidR="00A91AB8" w:rsidRPr="00B94D1D" w:rsidRDefault="00A91AB8" w:rsidP="0017402E">
            <w:pPr>
              <w:rPr>
                <w:rFonts w:ascii="Verdana" w:hAnsi="Verdana" w:cs="Arial"/>
                <w:b/>
                <w:sz w:val="18"/>
                <w:szCs w:val="18"/>
              </w:rPr>
            </w:pPr>
            <w:r w:rsidRPr="00B94D1D">
              <w:rPr>
                <w:rFonts w:ascii="Verdana" w:hAnsi="Verdana" w:cs="Arial"/>
                <w:b/>
                <w:sz w:val="18"/>
                <w:szCs w:val="18"/>
              </w:rPr>
              <w:t>COMPETENCY ELEMENTS</w:t>
            </w:r>
          </w:p>
        </w:tc>
      </w:tr>
      <w:tr w:rsidR="00B94D1D" w:rsidRPr="00B94D1D" w14:paraId="3AEF8864" w14:textId="77777777" w:rsidTr="0017402E">
        <w:tc>
          <w:tcPr>
            <w:tcW w:w="675" w:type="dxa"/>
            <w:tcMar>
              <w:top w:w="57" w:type="dxa"/>
              <w:left w:w="57" w:type="dxa"/>
              <w:bottom w:w="57" w:type="dxa"/>
              <w:right w:w="57" w:type="dxa"/>
            </w:tcMar>
          </w:tcPr>
          <w:p w14:paraId="69DCB29D" w14:textId="77777777" w:rsidR="00A91AB8" w:rsidRPr="00B94D1D" w:rsidRDefault="00A91AB8" w:rsidP="0017402E">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52BD3116"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Locate and read the CVAD clinical guideline</w:t>
            </w:r>
          </w:p>
          <w:p w14:paraId="3F110317"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Locate and complete the CVAD education package and quiz</w:t>
            </w:r>
          </w:p>
          <w:p w14:paraId="0AB06AFE"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 xml:space="preserve">Differentiate between a peripheral IV </w:t>
            </w:r>
            <w:r w:rsidR="00A711BC" w:rsidRPr="00B94D1D">
              <w:rPr>
                <w:rFonts w:ascii="Verdana" w:hAnsi="Verdana" w:cs="Arial"/>
                <w:sz w:val="20"/>
              </w:rPr>
              <w:t xml:space="preserve">access device </w:t>
            </w:r>
            <w:r w:rsidRPr="00B94D1D">
              <w:rPr>
                <w:rFonts w:ascii="Verdana" w:hAnsi="Verdana" w:cs="Arial"/>
                <w:sz w:val="20"/>
              </w:rPr>
              <w:t>and</w:t>
            </w:r>
            <w:r w:rsidR="00A711BC" w:rsidRPr="00B94D1D">
              <w:rPr>
                <w:rFonts w:ascii="Verdana" w:hAnsi="Verdana" w:cs="Arial"/>
                <w:sz w:val="20"/>
              </w:rPr>
              <w:t xml:space="preserve"> a</w:t>
            </w:r>
            <w:r w:rsidRPr="00B94D1D">
              <w:rPr>
                <w:rFonts w:ascii="Verdana" w:hAnsi="Verdana" w:cs="Arial"/>
                <w:sz w:val="20"/>
              </w:rPr>
              <w:t xml:space="preserve"> CVAD</w:t>
            </w:r>
          </w:p>
          <w:p w14:paraId="2D053963"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Discuss the indications for central venous access</w:t>
            </w:r>
          </w:p>
          <w:p w14:paraId="3C775DC3"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 xml:space="preserve">Identify possible routes and devices for central venous access </w:t>
            </w:r>
          </w:p>
          <w:p w14:paraId="4A54D0AA"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 xml:space="preserve">Differentiate between </w:t>
            </w:r>
            <w:r w:rsidR="00A711BC" w:rsidRPr="00B94D1D">
              <w:rPr>
                <w:rFonts w:ascii="Verdana" w:hAnsi="Verdana" w:cs="Arial"/>
                <w:sz w:val="20"/>
              </w:rPr>
              <w:t>standard aseptic technique and surgical aseptic technique</w:t>
            </w:r>
          </w:p>
          <w:p w14:paraId="32D5E6E5" w14:textId="77777777" w:rsidR="00A711BC" w:rsidRPr="00B94D1D" w:rsidRDefault="00A711BC" w:rsidP="001470BF">
            <w:pPr>
              <w:numPr>
                <w:ilvl w:val="0"/>
                <w:numId w:val="27"/>
              </w:numPr>
              <w:jc w:val="both"/>
              <w:rPr>
                <w:rFonts w:ascii="Verdana" w:hAnsi="Verdana" w:cs="Arial"/>
                <w:sz w:val="20"/>
              </w:rPr>
            </w:pPr>
            <w:r w:rsidRPr="00B94D1D">
              <w:rPr>
                <w:rFonts w:ascii="Verdana" w:hAnsi="Verdana" w:cs="Arial"/>
                <w:sz w:val="20"/>
              </w:rPr>
              <w:t>State which technique to use when performing dressing and smart site change on a CVAD</w:t>
            </w:r>
          </w:p>
          <w:p w14:paraId="5307B090" w14:textId="77777777" w:rsidR="00A711BC" w:rsidRPr="00B94D1D" w:rsidRDefault="00A711BC" w:rsidP="001470BF">
            <w:pPr>
              <w:numPr>
                <w:ilvl w:val="0"/>
                <w:numId w:val="27"/>
              </w:numPr>
              <w:jc w:val="both"/>
              <w:rPr>
                <w:rFonts w:ascii="Verdana" w:hAnsi="Verdana" w:cs="Arial"/>
                <w:sz w:val="20"/>
              </w:rPr>
            </w:pPr>
            <w:r w:rsidRPr="00B94D1D">
              <w:rPr>
                <w:rFonts w:ascii="Verdana" w:hAnsi="Verdana" w:cs="Arial"/>
                <w:sz w:val="20"/>
              </w:rPr>
              <w:t>State which technique to use when preparing and administering drugs via a CVAD</w:t>
            </w:r>
          </w:p>
          <w:p w14:paraId="690D6831" w14:textId="77777777" w:rsidR="00A711BC" w:rsidRPr="00B94D1D" w:rsidRDefault="00A711BC" w:rsidP="001470BF">
            <w:pPr>
              <w:numPr>
                <w:ilvl w:val="0"/>
                <w:numId w:val="27"/>
              </w:numPr>
              <w:jc w:val="both"/>
              <w:rPr>
                <w:rFonts w:ascii="Verdana" w:hAnsi="Verdana" w:cs="Arial"/>
                <w:sz w:val="20"/>
              </w:rPr>
            </w:pPr>
            <w:r w:rsidRPr="00B94D1D">
              <w:rPr>
                <w:rFonts w:ascii="Verdana" w:hAnsi="Verdana" w:cs="Arial"/>
                <w:sz w:val="20"/>
              </w:rPr>
              <w:t>State which technique to use when changing IV administration sets connected to a CVAD</w:t>
            </w:r>
          </w:p>
          <w:p w14:paraId="4262FE83"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 xml:space="preserve">State </w:t>
            </w:r>
            <w:r w:rsidR="0052785F" w:rsidRPr="00B94D1D">
              <w:rPr>
                <w:rFonts w:ascii="Verdana" w:hAnsi="Verdana" w:cs="Arial"/>
                <w:sz w:val="20"/>
              </w:rPr>
              <w:t xml:space="preserve">indications for </w:t>
            </w:r>
            <w:r w:rsidRPr="00B94D1D">
              <w:rPr>
                <w:rFonts w:ascii="Verdana" w:hAnsi="Verdana" w:cs="Arial"/>
                <w:sz w:val="20"/>
              </w:rPr>
              <w:t>dressing change</w:t>
            </w:r>
            <w:r w:rsidR="0052785F" w:rsidRPr="00B94D1D">
              <w:rPr>
                <w:rFonts w:ascii="Verdana" w:hAnsi="Verdana" w:cs="Arial"/>
                <w:sz w:val="20"/>
              </w:rPr>
              <w:t xml:space="preserve"> and smart site</w:t>
            </w:r>
            <w:r w:rsidRPr="00B94D1D">
              <w:rPr>
                <w:rFonts w:ascii="Verdana" w:hAnsi="Verdana" w:cs="Arial"/>
                <w:sz w:val="20"/>
              </w:rPr>
              <w:t xml:space="preserve"> </w:t>
            </w:r>
            <w:r w:rsidR="0052785F" w:rsidRPr="00B94D1D">
              <w:rPr>
                <w:rFonts w:ascii="Verdana" w:hAnsi="Verdana" w:cs="Arial"/>
                <w:sz w:val="20"/>
              </w:rPr>
              <w:t xml:space="preserve">change of </w:t>
            </w:r>
            <w:r w:rsidRPr="00B94D1D">
              <w:rPr>
                <w:rFonts w:ascii="Verdana" w:hAnsi="Verdana" w:cs="Arial"/>
                <w:sz w:val="20"/>
              </w:rPr>
              <w:t xml:space="preserve"> CVAD</w:t>
            </w:r>
          </w:p>
          <w:p w14:paraId="6ACAB1D7" w14:textId="77777777" w:rsidR="0052785F" w:rsidRPr="00B94D1D" w:rsidRDefault="0052785F" w:rsidP="001470BF">
            <w:pPr>
              <w:numPr>
                <w:ilvl w:val="0"/>
                <w:numId w:val="27"/>
              </w:numPr>
              <w:jc w:val="both"/>
              <w:rPr>
                <w:rFonts w:ascii="Verdana" w:hAnsi="Verdana" w:cs="Arial"/>
                <w:sz w:val="20"/>
              </w:rPr>
            </w:pPr>
            <w:r w:rsidRPr="00B94D1D">
              <w:rPr>
                <w:rFonts w:ascii="Verdana" w:hAnsi="Verdana" w:cs="Arial"/>
                <w:sz w:val="20"/>
              </w:rPr>
              <w:t xml:space="preserve">Discuss the correct blood sampling technique </w:t>
            </w:r>
          </w:p>
          <w:p w14:paraId="7D158587" w14:textId="77777777" w:rsidR="00A91AB8" w:rsidRPr="00B94D1D" w:rsidRDefault="00A91AB8" w:rsidP="001470BF">
            <w:pPr>
              <w:numPr>
                <w:ilvl w:val="0"/>
                <w:numId w:val="27"/>
              </w:numPr>
              <w:jc w:val="both"/>
              <w:rPr>
                <w:rFonts w:ascii="Verdana" w:hAnsi="Verdana" w:cs="Arial"/>
                <w:sz w:val="20"/>
              </w:rPr>
            </w:pPr>
            <w:r w:rsidRPr="00B94D1D">
              <w:rPr>
                <w:rFonts w:ascii="Verdana" w:hAnsi="Verdana" w:cs="Arial"/>
                <w:sz w:val="20"/>
              </w:rPr>
              <w:t>Discuss potential complications associated with CVADs</w:t>
            </w:r>
            <w:r w:rsidR="0052785F" w:rsidRPr="00B94D1D">
              <w:rPr>
                <w:rFonts w:ascii="Verdana" w:hAnsi="Verdana" w:cs="Arial"/>
                <w:sz w:val="20"/>
              </w:rPr>
              <w:t xml:space="preserve"> and appropriate management</w:t>
            </w:r>
          </w:p>
          <w:p w14:paraId="3DB09922" w14:textId="77777777" w:rsidR="0052785F" w:rsidRPr="00B94D1D" w:rsidRDefault="0052785F" w:rsidP="001470BF">
            <w:pPr>
              <w:numPr>
                <w:ilvl w:val="0"/>
                <w:numId w:val="27"/>
              </w:numPr>
              <w:jc w:val="both"/>
              <w:rPr>
                <w:rFonts w:ascii="Verdana" w:hAnsi="Verdana" w:cs="Arial"/>
                <w:sz w:val="20"/>
              </w:rPr>
            </w:pPr>
            <w:r w:rsidRPr="00B94D1D">
              <w:rPr>
                <w:rFonts w:ascii="Verdana" w:hAnsi="Verdana" w:cs="Arial"/>
                <w:sz w:val="20"/>
              </w:rPr>
              <w:t>Discuss the management of a blocked CVAD and anticoagulant guidelines</w:t>
            </w:r>
          </w:p>
        </w:tc>
      </w:tr>
      <w:tr w:rsidR="00A91AB8" w:rsidRPr="00B94D1D" w14:paraId="7DD231C0" w14:textId="77777777" w:rsidTr="0017402E">
        <w:trPr>
          <w:trHeight w:val="830"/>
        </w:trPr>
        <w:tc>
          <w:tcPr>
            <w:tcW w:w="675" w:type="dxa"/>
            <w:tcMar>
              <w:top w:w="57" w:type="dxa"/>
              <w:left w:w="57" w:type="dxa"/>
              <w:bottom w:w="57" w:type="dxa"/>
              <w:right w:w="57" w:type="dxa"/>
            </w:tcMar>
          </w:tcPr>
          <w:p w14:paraId="12503268" w14:textId="77777777" w:rsidR="00A91AB8" w:rsidRPr="00B94D1D" w:rsidRDefault="00A91AB8" w:rsidP="0017402E">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29AA7D99"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Demonstrate CVAD site inspection</w:t>
            </w:r>
          </w:p>
          <w:p w14:paraId="0CA12ACE" w14:textId="77777777" w:rsidR="00A91AB8" w:rsidRPr="00B94D1D" w:rsidRDefault="0052785F" w:rsidP="001470BF">
            <w:pPr>
              <w:numPr>
                <w:ilvl w:val="0"/>
                <w:numId w:val="70"/>
              </w:numPr>
              <w:ind w:right="1077"/>
              <w:jc w:val="both"/>
              <w:rPr>
                <w:rFonts w:ascii="Verdana" w:hAnsi="Verdana" w:cs="Arial"/>
                <w:sz w:val="20"/>
              </w:rPr>
            </w:pPr>
            <w:r w:rsidRPr="00B94D1D">
              <w:rPr>
                <w:rFonts w:ascii="Verdana" w:hAnsi="Verdana" w:cs="Arial"/>
                <w:sz w:val="20"/>
              </w:rPr>
              <w:t xml:space="preserve">Demonstrate correct standard aseptic technique when preparing medications for administration </w:t>
            </w:r>
            <w:r w:rsidR="00BF793F" w:rsidRPr="00B94D1D">
              <w:rPr>
                <w:rFonts w:ascii="Verdana" w:hAnsi="Verdana" w:cs="Arial"/>
                <w:sz w:val="20"/>
              </w:rPr>
              <w:t>via a VCAD</w:t>
            </w:r>
          </w:p>
          <w:p w14:paraId="1DF3DA9C" w14:textId="77777777" w:rsidR="00A91AB8" w:rsidRPr="00B94D1D" w:rsidRDefault="00BF793F" w:rsidP="001470BF">
            <w:pPr>
              <w:numPr>
                <w:ilvl w:val="0"/>
                <w:numId w:val="70"/>
              </w:numPr>
              <w:jc w:val="both"/>
              <w:rPr>
                <w:rFonts w:ascii="Verdana" w:hAnsi="Verdana" w:cs="Arial"/>
                <w:sz w:val="20"/>
              </w:rPr>
            </w:pPr>
            <w:r w:rsidRPr="00B94D1D">
              <w:rPr>
                <w:rFonts w:ascii="Verdana" w:hAnsi="Verdana" w:cs="Arial"/>
                <w:sz w:val="20"/>
              </w:rPr>
              <w:t xml:space="preserve">Demonstrate correct surgical aseptic technique for CVAD dressing and /or smart site change </w:t>
            </w:r>
          </w:p>
          <w:p w14:paraId="2F1647DF" w14:textId="77777777" w:rsidR="00A91AB8" w:rsidRPr="00B94D1D" w:rsidRDefault="00BF793F" w:rsidP="001470BF">
            <w:pPr>
              <w:numPr>
                <w:ilvl w:val="0"/>
                <w:numId w:val="70"/>
              </w:numPr>
              <w:jc w:val="both"/>
              <w:rPr>
                <w:rFonts w:ascii="Verdana" w:hAnsi="Verdana" w:cs="Arial"/>
                <w:sz w:val="20"/>
              </w:rPr>
            </w:pPr>
            <w:r w:rsidRPr="00B94D1D">
              <w:rPr>
                <w:rFonts w:ascii="Verdana" w:hAnsi="Verdana" w:cs="Arial"/>
                <w:sz w:val="20"/>
              </w:rPr>
              <w:t>Demonstrate correct surgical aseptic technique for port cannulation</w:t>
            </w:r>
          </w:p>
          <w:p w14:paraId="04D00E82"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 xml:space="preserve">Demonstrate access of CVAD </w:t>
            </w:r>
            <w:r w:rsidR="00BF793F" w:rsidRPr="00B94D1D">
              <w:rPr>
                <w:rFonts w:ascii="Verdana" w:hAnsi="Verdana" w:cs="Arial"/>
                <w:sz w:val="20"/>
              </w:rPr>
              <w:t xml:space="preserve">for medication administration </w:t>
            </w:r>
            <w:r w:rsidRPr="00B94D1D">
              <w:rPr>
                <w:rFonts w:ascii="Verdana" w:hAnsi="Verdana" w:cs="Arial"/>
                <w:sz w:val="20"/>
              </w:rPr>
              <w:t xml:space="preserve">using </w:t>
            </w:r>
            <w:r w:rsidR="00BF793F" w:rsidRPr="00B94D1D">
              <w:rPr>
                <w:rFonts w:ascii="Verdana" w:hAnsi="Verdana" w:cs="Arial"/>
                <w:sz w:val="20"/>
              </w:rPr>
              <w:t>standard aseptic technique</w:t>
            </w:r>
          </w:p>
          <w:p w14:paraId="3CC93232"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 xml:space="preserve">Demonstrate  </w:t>
            </w:r>
            <w:r w:rsidR="00BF793F" w:rsidRPr="00B94D1D">
              <w:rPr>
                <w:rFonts w:ascii="Verdana" w:hAnsi="Verdana" w:cs="Arial"/>
                <w:sz w:val="20"/>
              </w:rPr>
              <w:t>correct disinfection of smart site prior to accessing it</w:t>
            </w:r>
          </w:p>
          <w:p w14:paraId="0D977F02"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Demonstrate CVAD line change</w:t>
            </w:r>
          </w:p>
          <w:p w14:paraId="07F03736"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Demonstrate disconnection of lines and flushing of a CVAD</w:t>
            </w:r>
          </w:p>
          <w:p w14:paraId="2582D109" w14:textId="7777777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 xml:space="preserve">Demonstrate </w:t>
            </w:r>
            <w:r w:rsidR="00BF793F" w:rsidRPr="00B94D1D">
              <w:rPr>
                <w:rFonts w:ascii="Verdana" w:hAnsi="Verdana" w:cs="Arial"/>
                <w:sz w:val="20"/>
              </w:rPr>
              <w:t xml:space="preserve">correct </w:t>
            </w:r>
            <w:r w:rsidRPr="00B94D1D">
              <w:rPr>
                <w:rFonts w:ascii="Verdana" w:hAnsi="Verdana" w:cs="Arial"/>
                <w:sz w:val="20"/>
              </w:rPr>
              <w:t xml:space="preserve">blood </w:t>
            </w:r>
            <w:r w:rsidR="00BF793F" w:rsidRPr="00B94D1D">
              <w:rPr>
                <w:rFonts w:ascii="Verdana" w:hAnsi="Verdana" w:cs="Arial"/>
                <w:sz w:val="20"/>
              </w:rPr>
              <w:t xml:space="preserve">sampling technique </w:t>
            </w:r>
            <w:r w:rsidRPr="00B94D1D">
              <w:rPr>
                <w:rFonts w:ascii="Verdana" w:hAnsi="Verdana" w:cs="Arial"/>
                <w:sz w:val="20"/>
              </w:rPr>
              <w:t xml:space="preserve"> from a CVAD</w:t>
            </w:r>
          </w:p>
          <w:p w14:paraId="269A0583" w14:textId="32231B87" w:rsidR="00A91AB8" w:rsidRPr="00B94D1D" w:rsidRDefault="00A91AB8" w:rsidP="001470BF">
            <w:pPr>
              <w:numPr>
                <w:ilvl w:val="0"/>
                <w:numId w:val="70"/>
              </w:numPr>
              <w:jc w:val="both"/>
              <w:rPr>
                <w:rFonts w:ascii="Verdana" w:hAnsi="Verdana" w:cs="Arial"/>
                <w:sz w:val="20"/>
              </w:rPr>
            </w:pPr>
            <w:r w:rsidRPr="00B94D1D">
              <w:rPr>
                <w:rFonts w:ascii="Verdana" w:hAnsi="Verdana" w:cs="Arial"/>
                <w:sz w:val="20"/>
              </w:rPr>
              <w:t xml:space="preserve">Document </w:t>
            </w:r>
            <w:r w:rsidRPr="00C418AD">
              <w:rPr>
                <w:rFonts w:ascii="Verdana" w:hAnsi="Verdana" w:cs="Arial"/>
                <w:sz w:val="20"/>
              </w:rPr>
              <w:t xml:space="preserve">CVAD management on the </w:t>
            </w:r>
            <w:r w:rsidR="00C418AD" w:rsidRPr="00C418AD">
              <w:rPr>
                <w:rFonts w:ascii="Verdana" w:hAnsi="Verdana" w:cs="Arial"/>
                <w:sz w:val="20"/>
              </w:rPr>
              <w:t>LDA flowsheet</w:t>
            </w:r>
          </w:p>
        </w:tc>
      </w:tr>
    </w:tbl>
    <w:p w14:paraId="03CB97AD" w14:textId="77777777" w:rsidR="00A91AB8" w:rsidRPr="00B94D1D" w:rsidRDefault="00A91AB8" w:rsidP="00A91AB8">
      <w:pPr>
        <w:jc w:val="both"/>
        <w:rPr>
          <w:rFonts w:ascii="Verdana" w:hAnsi="Verdana" w:cs="Arial"/>
          <w:sz w:val="20"/>
        </w:rPr>
      </w:pPr>
    </w:p>
    <w:p w14:paraId="34868451" w14:textId="77777777" w:rsidR="00A91AB8" w:rsidRPr="00B94D1D" w:rsidRDefault="00A91AB8" w:rsidP="00A91AB8">
      <w:pPr>
        <w:keepNext/>
        <w:keepLines/>
        <w:spacing w:before="120"/>
        <w:jc w:val="both"/>
        <w:outlineLvl w:val="1"/>
        <w:rPr>
          <w:rFonts w:ascii="Verdana" w:eastAsia="Times New Roman" w:hAnsi="Verdana" w:cs="Arial"/>
          <w:bCs/>
          <w:sz w:val="18"/>
          <w:szCs w:val="18"/>
        </w:rPr>
      </w:pPr>
      <w:bookmarkStart w:id="350" w:name="_Toc438045205"/>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50"/>
    </w:p>
    <w:p w14:paraId="278EE14F" w14:textId="77777777" w:rsidR="00A91AB8" w:rsidRPr="00B94D1D" w:rsidRDefault="00A91AB8" w:rsidP="00A91AB8">
      <w:pPr>
        <w:keepNext/>
        <w:keepLines/>
        <w:jc w:val="both"/>
        <w:outlineLvl w:val="1"/>
        <w:rPr>
          <w:rFonts w:ascii="Verdana" w:eastAsiaTheme="minorHAnsi" w:hAnsi="Verdana" w:cs="Arial"/>
          <w:iCs/>
          <w:sz w:val="18"/>
          <w:szCs w:val="18"/>
        </w:rPr>
      </w:pPr>
      <w:bookmarkStart w:id="351" w:name="_Toc438045206"/>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51"/>
    </w:p>
    <w:p w14:paraId="2F664AEC" w14:textId="77777777" w:rsidR="00A91AB8" w:rsidRPr="00B94D1D" w:rsidRDefault="00A91AB8" w:rsidP="00A91AB8">
      <w:pPr>
        <w:keepNext/>
        <w:keepLines/>
        <w:jc w:val="both"/>
        <w:outlineLvl w:val="1"/>
        <w:rPr>
          <w:rFonts w:ascii="Verdana" w:eastAsia="Times New Roman" w:hAnsi="Verdana"/>
          <w:bCs/>
          <w:sz w:val="18"/>
          <w:szCs w:val="18"/>
        </w:rPr>
      </w:pPr>
    </w:p>
    <w:p w14:paraId="0255148F" w14:textId="77777777" w:rsidR="00A91AB8" w:rsidRPr="00B94D1D" w:rsidRDefault="00A91AB8" w:rsidP="00A91AB8">
      <w:pPr>
        <w:keepNext/>
        <w:keepLines/>
        <w:jc w:val="both"/>
        <w:outlineLvl w:val="1"/>
        <w:rPr>
          <w:rFonts w:ascii="Verdana" w:eastAsia="Times New Roman" w:hAnsi="Verdana"/>
          <w:bCs/>
          <w:sz w:val="18"/>
          <w:szCs w:val="18"/>
        </w:rPr>
      </w:pPr>
    </w:p>
    <w:p w14:paraId="150256BE" w14:textId="77777777" w:rsidR="00A91AB8" w:rsidRPr="00B94D1D" w:rsidRDefault="00A91AB8" w:rsidP="00A91AB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5C6719F" w14:textId="77777777" w:rsidR="00A91AB8" w:rsidRPr="00B94D1D" w:rsidRDefault="00A91AB8" w:rsidP="00A91AB8">
      <w:pPr>
        <w:jc w:val="both"/>
        <w:rPr>
          <w:rFonts w:ascii="Verdana" w:hAnsi="Verdana" w:cs="Arial"/>
          <w:sz w:val="18"/>
          <w:szCs w:val="18"/>
        </w:rPr>
      </w:pPr>
    </w:p>
    <w:p w14:paraId="7901ACE3" w14:textId="77777777" w:rsidR="00A91AB8" w:rsidRPr="00B94D1D" w:rsidRDefault="00A91AB8" w:rsidP="00A91AB8">
      <w:pPr>
        <w:jc w:val="both"/>
        <w:rPr>
          <w:rFonts w:ascii="Verdana" w:hAnsi="Verdana" w:cs="Arial"/>
          <w:sz w:val="18"/>
          <w:szCs w:val="18"/>
        </w:rPr>
      </w:pPr>
    </w:p>
    <w:p w14:paraId="50526F48" w14:textId="77777777" w:rsidR="00A91AB8" w:rsidRPr="00B94D1D" w:rsidRDefault="00A91AB8" w:rsidP="00A91AB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05840FE0" w14:textId="77777777" w:rsidR="00A91AB8" w:rsidRPr="00B94D1D" w:rsidRDefault="00A91AB8" w:rsidP="00A91AB8">
      <w:pPr>
        <w:jc w:val="both"/>
        <w:rPr>
          <w:rFonts w:ascii="Verdana" w:hAnsi="Verdana" w:cs="Arial"/>
          <w:sz w:val="20"/>
        </w:rPr>
      </w:pPr>
    </w:p>
    <w:p w14:paraId="1968DC64" w14:textId="77777777" w:rsidR="00A91AB8" w:rsidRPr="00934521" w:rsidRDefault="00A91AB8" w:rsidP="00A91AB8">
      <w:pPr>
        <w:jc w:val="both"/>
        <w:rPr>
          <w:rFonts w:ascii="Verdana" w:hAnsi="Verdana" w:cs="Arial"/>
          <w:sz w:val="20"/>
        </w:rPr>
      </w:pPr>
    </w:p>
    <w:p w14:paraId="13C98A6E" w14:textId="1743A146" w:rsidR="00A91AB8" w:rsidRPr="002D641A" w:rsidRDefault="00934521" w:rsidP="00A91AB8">
      <w:pPr>
        <w:jc w:val="both"/>
        <w:rPr>
          <w:rFonts w:ascii="Verdana" w:hAnsi="Verdana" w:cs="Arial"/>
          <w:sz w:val="18"/>
          <w:szCs w:val="18"/>
        </w:rPr>
      </w:pPr>
      <w:r w:rsidRPr="002D641A">
        <w:rPr>
          <w:rFonts w:ascii="Verdana" w:hAnsi="Verdana" w:cs="Arial"/>
          <w:i/>
          <w:sz w:val="18"/>
          <w:szCs w:val="18"/>
        </w:rPr>
        <w:t xml:space="preserve">* ‘The Lines Project: A multi-site approach to managing lines’ is an 18 month project led by </w:t>
      </w:r>
      <w:r w:rsidRPr="002D641A">
        <w:rPr>
          <w:rFonts w:ascii="Verdana" w:hAnsi="Verdana" w:cs="Arial"/>
          <w:b/>
          <w:i/>
          <w:sz w:val="18"/>
          <w:szCs w:val="18"/>
        </w:rPr>
        <w:t>Kerrie Curtis</w:t>
      </w:r>
      <w:r w:rsidRPr="002D641A">
        <w:rPr>
          <w:rFonts w:ascii="Verdana" w:hAnsi="Verdana" w:cs="Arial"/>
          <w:i/>
          <w:sz w:val="18"/>
          <w:szCs w:val="18"/>
        </w:rPr>
        <w:t xml:space="preserve"> that will lead to changes to the way CVAD’s are managed at RCH &amp; Monash Children’s Hospital. </w:t>
      </w:r>
    </w:p>
    <w:p w14:paraId="35D063CC" w14:textId="77777777" w:rsidR="00A91AB8" w:rsidRPr="002D641A" w:rsidRDefault="00A91AB8" w:rsidP="00A91AB8">
      <w:pPr>
        <w:jc w:val="both"/>
        <w:rPr>
          <w:rFonts w:ascii="Verdana" w:hAnsi="Verdana" w:cs="Arial"/>
          <w:sz w:val="18"/>
          <w:szCs w:val="18"/>
        </w:rPr>
      </w:pPr>
    </w:p>
    <w:p w14:paraId="2FAC2A55" w14:textId="1DF41C0F" w:rsidR="00934521" w:rsidRPr="002D641A" w:rsidRDefault="00934521" w:rsidP="00934521">
      <w:pPr>
        <w:rPr>
          <w:rFonts w:ascii="Verdana" w:hAnsi="Verdana"/>
          <w:i/>
          <w:sz w:val="18"/>
          <w:szCs w:val="18"/>
        </w:rPr>
      </w:pPr>
      <w:r w:rsidRPr="002D641A">
        <w:rPr>
          <w:rFonts w:ascii="Verdana" w:hAnsi="Verdana"/>
          <w:i/>
          <w:sz w:val="18"/>
          <w:szCs w:val="18"/>
        </w:rPr>
        <w:t>The Lines Project aims to establish and implement a systematic, evidence-based and consistent approach to Central Venous Access Device (CVAD) selection, insertion, maintenance and removal for all neonates and paediatric patients up to 18 years.</w:t>
      </w:r>
    </w:p>
    <w:p w14:paraId="38E521EC" w14:textId="77777777" w:rsidR="00934521" w:rsidRPr="002D641A" w:rsidRDefault="00934521" w:rsidP="00934521">
      <w:pPr>
        <w:rPr>
          <w:rFonts w:ascii="Verdana" w:hAnsi="Verdana"/>
          <w:i/>
          <w:sz w:val="18"/>
          <w:szCs w:val="18"/>
        </w:rPr>
      </w:pPr>
    </w:p>
    <w:p w14:paraId="182FC892" w14:textId="6852B28C" w:rsidR="00934521" w:rsidRPr="002D641A" w:rsidRDefault="00934521" w:rsidP="00934521">
      <w:pPr>
        <w:rPr>
          <w:rFonts w:ascii="Verdana" w:hAnsi="Verdana"/>
          <w:i/>
          <w:sz w:val="18"/>
          <w:szCs w:val="18"/>
        </w:rPr>
      </w:pPr>
      <w:r w:rsidRPr="002D641A">
        <w:rPr>
          <w:rFonts w:ascii="Verdana" w:hAnsi="Verdana"/>
          <w:i/>
          <w:sz w:val="18"/>
          <w:szCs w:val="18"/>
        </w:rPr>
        <w:t xml:space="preserve">Project Leads are Dr Ed Oakley at RCH and Dr Richard Barnes, MCH </w:t>
      </w:r>
      <w:r w:rsidR="002D641A">
        <w:rPr>
          <w:rFonts w:ascii="Verdana" w:hAnsi="Verdana"/>
          <w:i/>
          <w:sz w:val="18"/>
          <w:szCs w:val="18"/>
        </w:rPr>
        <w:t xml:space="preserve">supported by the Nursing Leadership team. </w:t>
      </w:r>
    </w:p>
    <w:p w14:paraId="7AE0BBB8" w14:textId="05FDA209" w:rsidR="00934521" w:rsidRPr="002D641A" w:rsidRDefault="00934521" w:rsidP="00934521">
      <w:pPr>
        <w:rPr>
          <w:rFonts w:ascii="Verdana" w:hAnsi="Verdana"/>
          <w:i/>
          <w:sz w:val="18"/>
          <w:szCs w:val="18"/>
        </w:rPr>
      </w:pPr>
      <w:r w:rsidRPr="002D641A">
        <w:rPr>
          <w:rFonts w:ascii="Verdana" w:hAnsi="Verdana"/>
          <w:i/>
          <w:sz w:val="18"/>
          <w:szCs w:val="18"/>
        </w:rPr>
        <w:t xml:space="preserve">At RCH we also have a Clinical Nurse Consultant, Vascular Access, </w:t>
      </w:r>
      <w:r w:rsidRPr="002D641A">
        <w:rPr>
          <w:rFonts w:ascii="Verdana" w:hAnsi="Verdana"/>
          <w:b/>
          <w:i/>
          <w:sz w:val="18"/>
          <w:szCs w:val="18"/>
        </w:rPr>
        <w:t>Eloise Borello</w:t>
      </w:r>
      <w:r w:rsidRPr="002D641A">
        <w:rPr>
          <w:rFonts w:ascii="Verdana" w:hAnsi="Verdana"/>
          <w:i/>
          <w:sz w:val="18"/>
          <w:szCs w:val="18"/>
        </w:rPr>
        <w:t xml:space="preserve"> who will be pivotal in our local work at RCH. </w:t>
      </w:r>
    </w:p>
    <w:p w14:paraId="1A8E6E91" w14:textId="77777777" w:rsidR="00934521" w:rsidRPr="00934521" w:rsidRDefault="00934521" w:rsidP="00934521">
      <w:pPr>
        <w:rPr>
          <w:rFonts w:ascii="Verdana" w:hAnsi="Verdana"/>
          <w:sz w:val="20"/>
        </w:rPr>
      </w:pPr>
    </w:p>
    <w:p w14:paraId="169147AD" w14:textId="77777777" w:rsidR="00A91AB8" w:rsidRPr="00B94D1D" w:rsidRDefault="00A91AB8" w:rsidP="00A91AB8">
      <w:pPr>
        <w:jc w:val="both"/>
        <w:rPr>
          <w:rFonts w:ascii="Verdana" w:hAnsi="Verdana" w:cs="Arial"/>
          <w:sz w:val="20"/>
        </w:rPr>
      </w:pPr>
    </w:p>
    <w:p w14:paraId="5E778506" w14:textId="77777777" w:rsidR="00A91AB8" w:rsidRDefault="00A91AB8" w:rsidP="00A91AB8">
      <w:pPr>
        <w:jc w:val="both"/>
        <w:rPr>
          <w:rFonts w:ascii="Verdana" w:hAnsi="Verdana" w:cs="Arial"/>
          <w:sz w:val="20"/>
        </w:rPr>
      </w:pPr>
    </w:p>
    <w:p w14:paraId="479887B1" w14:textId="77777777" w:rsidR="002D641A" w:rsidRPr="00B94D1D" w:rsidRDefault="002D641A" w:rsidP="00A91AB8">
      <w:pPr>
        <w:jc w:val="both"/>
        <w:rPr>
          <w:rFonts w:ascii="Verdana" w:hAnsi="Verdana" w:cs="Arial"/>
          <w:sz w:val="20"/>
        </w:rPr>
      </w:pPr>
    </w:p>
    <w:p w14:paraId="5776FB6B" w14:textId="77777777" w:rsidR="00C84DA3" w:rsidRPr="00B94D1D" w:rsidRDefault="00C84DA3" w:rsidP="003F6FC8">
      <w:pPr>
        <w:pStyle w:val="Heading2"/>
      </w:pPr>
      <w:bookmarkStart w:id="352" w:name="_Toc283204643"/>
      <w:bookmarkStart w:id="353" w:name="_Toc346093111"/>
      <w:bookmarkStart w:id="354" w:name="_Toc438045207"/>
      <w:bookmarkStart w:id="355" w:name="_Toc438538157"/>
      <w:bookmarkStart w:id="356" w:name="_Toc277837270"/>
      <w:bookmarkStart w:id="357" w:name="_Toc277837268"/>
      <w:r w:rsidRPr="00B94D1D">
        <w:t>Haematology and Biochemistry (Basic)</w:t>
      </w:r>
      <w:bookmarkEnd w:id="352"/>
      <w:bookmarkEnd w:id="353"/>
      <w:bookmarkEnd w:id="354"/>
      <w:bookmarkEnd w:id="355"/>
    </w:p>
    <w:p w14:paraId="0A9819BB" w14:textId="77777777" w:rsidR="00C84DA3" w:rsidRPr="00B94D1D" w:rsidRDefault="00C84DA3" w:rsidP="00A91AB8">
      <w:pPr>
        <w:jc w:val="both"/>
        <w:rPr>
          <w:rFonts w:ascii="Verdana" w:hAnsi="Verdana" w:cs="Arial"/>
          <w:b/>
          <w:sz w:val="16"/>
          <w:szCs w:val="16"/>
        </w:rPr>
      </w:pPr>
      <w:r w:rsidRPr="00B94D1D">
        <w:rPr>
          <w:rFonts w:ascii="Verdana" w:hAnsi="Verdana" w:cs="Arial"/>
          <w:b/>
          <w:sz w:val="16"/>
          <w:szCs w:val="16"/>
        </w:rPr>
        <w:t xml:space="preserve">Competency Statement: </w:t>
      </w:r>
    </w:p>
    <w:p w14:paraId="081FD6F4" w14:textId="77777777" w:rsidR="00C84DA3" w:rsidRPr="00B94D1D" w:rsidRDefault="00C84DA3" w:rsidP="00A91AB8">
      <w:pPr>
        <w:spacing w:after="120"/>
        <w:jc w:val="both"/>
        <w:rPr>
          <w:rFonts w:ascii="Verdana" w:hAnsi="Verdana" w:cs="Arial"/>
          <w:sz w:val="16"/>
          <w:szCs w:val="16"/>
        </w:rPr>
      </w:pPr>
      <w:r w:rsidRPr="00B94D1D">
        <w:rPr>
          <w:rFonts w:ascii="Verdana" w:hAnsi="Verdana" w:cs="Arial"/>
          <w:sz w:val="16"/>
          <w:szCs w:val="16"/>
        </w:rPr>
        <w:t>The nurse is able to identify normal basic biochemistry results, the causes of abnormal results</w:t>
      </w:r>
      <w:r w:rsidR="00C05B2B" w:rsidRPr="00B94D1D">
        <w:rPr>
          <w:rFonts w:ascii="Verdana" w:hAnsi="Verdana" w:cs="Arial"/>
          <w:sz w:val="16"/>
          <w:szCs w:val="16"/>
        </w:rPr>
        <w:t xml:space="preserve"> and is able to </w:t>
      </w:r>
      <w:r w:rsidRPr="00B94D1D">
        <w:rPr>
          <w:rFonts w:ascii="Verdana" w:hAnsi="Verdana" w:cs="Arial"/>
          <w:sz w:val="16"/>
          <w:szCs w:val="16"/>
        </w:rPr>
        <w:t>respond appropriately.</w:t>
      </w:r>
    </w:p>
    <w:p w14:paraId="48861513" w14:textId="77777777" w:rsidR="00A91AB8" w:rsidRPr="00B94D1D" w:rsidRDefault="00A91AB8" w:rsidP="00A91AB8">
      <w:pPr>
        <w:spacing w:before="120" w:after="120"/>
        <w:jc w:val="both"/>
        <w:rPr>
          <w:rFonts w:ascii="Verdana" w:hAnsi="Verdana" w:cs="Arial"/>
          <w:b/>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RCH Intranet: Division of Medicine – Intranet Resources – Haematology, Operations – Laboratory Services</w:t>
      </w:r>
    </w:p>
    <w:tbl>
      <w:tblPr>
        <w:tblStyle w:val="TableGrid"/>
        <w:tblW w:w="0" w:type="auto"/>
        <w:tblLook w:val="04A0" w:firstRow="1" w:lastRow="0" w:firstColumn="1" w:lastColumn="0" w:noHBand="0" w:noVBand="1"/>
      </w:tblPr>
      <w:tblGrid>
        <w:gridCol w:w="674"/>
        <w:gridCol w:w="9968"/>
      </w:tblGrid>
      <w:tr w:rsidR="00B94D1D" w:rsidRPr="00B94D1D" w14:paraId="5C9502C4" w14:textId="77777777" w:rsidTr="0017402E">
        <w:tc>
          <w:tcPr>
            <w:tcW w:w="10676" w:type="dxa"/>
            <w:gridSpan w:val="2"/>
            <w:tcMar>
              <w:top w:w="57" w:type="dxa"/>
              <w:left w:w="57" w:type="dxa"/>
              <w:bottom w:w="57" w:type="dxa"/>
              <w:right w:w="57" w:type="dxa"/>
            </w:tcMar>
            <w:vAlign w:val="center"/>
          </w:tcPr>
          <w:p w14:paraId="5AE349D9" w14:textId="77777777" w:rsidR="00A91AB8" w:rsidRPr="00B94D1D" w:rsidRDefault="00A91AB8" w:rsidP="0017402E">
            <w:pPr>
              <w:rPr>
                <w:rFonts w:ascii="Verdana" w:hAnsi="Verdana" w:cs="Arial"/>
                <w:b/>
                <w:sz w:val="18"/>
                <w:szCs w:val="18"/>
              </w:rPr>
            </w:pPr>
            <w:r w:rsidRPr="00B94D1D">
              <w:rPr>
                <w:rFonts w:ascii="Verdana" w:hAnsi="Verdana" w:cs="Arial"/>
                <w:b/>
                <w:sz w:val="18"/>
                <w:szCs w:val="18"/>
              </w:rPr>
              <w:t>COMPETENCY ELEMENTS</w:t>
            </w:r>
          </w:p>
        </w:tc>
      </w:tr>
      <w:tr w:rsidR="00B94D1D" w:rsidRPr="00B94D1D" w14:paraId="423B54D9" w14:textId="77777777" w:rsidTr="0017402E">
        <w:tc>
          <w:tcPr>
            <w:tcW w:w="675" w:type="dxa"/>
            <w:tcMar>
              <w:top w:w="57" w:type="dxa"/>
              <w:left w:w="57" w:type="dxa"/>
              <w:bottom w:w="57" w:type="dxa"/>
              <w:right w:w="57" w:type="dxa"/>
            </w:tcMar>
          </w:tcPr>
          <w:p w14:paraId="5B97F97C" w14:textId="77777777" w:rsidR="00A91AB8" w:rsidRPr="00B94D1D" w:rsidRDefault="00A91AB8" w:rsidP="0017402E">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704AF38B" w14:textId="77777777" w:rsidR="00A91AB8" w:rsidRPr="00B94D1D" w:rsidRDefault="00A91AB8" w:rsidP="001470BF">
            <w:pPr>
              <w:pStyle w:val="BodyTextIndent3"/>
              <w:numPr>
                <w:ilvl w:val="0"/>
                <w:numId w:val="30"/>
              </w:numPr>
              <w:spacing w:after="0"/>
              <w:ind w:right="113" w:hanging="357"/>
              <w:jc w:val="both"/>
              <w:rPr>
                <w:rFonts w:ascii="Verdana" w:hAnsi="Verdana" w:cs="Arial"/>
                <w:sz w:val="20"/>
                <w:szCs w:val="20"/>
              </w:rPr>
            </w:pPr>
            <w:r w:rsidRPr="00B94D1D">
              <w:rPr>
                <w:rFonts w:ascii="Verdana" w:hAnsi="Verdana" w:cs="Arial"/>
                <w:sz w:val="20"/>
                <w:szCs w:val="20"/>
              </w:rPr>
              <w:t>Identify reasons for monitoring basic biochemistry for patients common to your clinical area</w:t>
            </w:r>
          </w:p>
          <w:p w14:paraId="066E121D" w14:textId="77777777" w:rsidR="00A91AB8" w:rsidRPr="00B94D1D" w:rsidRDefault="00A91AB8" w:rsidP="001470BF">
            <w:pPr>
              <w:pStyle w:val="BodyTextIndent3"/>
              <w:numPr>
                <w:ilvl w:val="0"/>
                <w:numId w:val="30"/>
              </w:numPr>
              <w:spacing w:after="0"/>
              <w:ind w:right="113" w:hanging="357"/>
              <w:jc w:val="both"/>
              <w:rPr>
                <w:rFonts w:ascii="Verdana" w:hAnsi="Verdana" w:cs="Arial"/>
                <w:sz w:val="20"/>
                <w:szCs w:val="20"/>
              </w:rPr>
            </w:pPr>
            <w:r w:rsidRPr="00B94D1D">
              <w:rPr>
                <w:rFonts w:ascii="Verdana" w:hAnsi="Verdana" w:cs="Arial"/>
                <w:sz w:val="20"/>
                <w:szCs w:val="20"/>
              </w:rPr>
              <w:t>Identify reasons for monitoring basic haematology for patients common to your clinical area</w:t>
            </w:r>
          </w:p>
          <w:p w14:paraId="47B98454" w14:textId="77777777" w:rsidR="00A91AB8" w:rsidRPr="00B94D1D" w:rsidRDefault="00A91AB8" w:rsidP="001470BF">
            <w:pPr>
              <w:pStyle w:val="BodyTextIndent3"/>
              <w:numPr>
                <w:ilvl w:val="0"/>
                <w:numId w:val="30"/>
              </w:numPr>
              <w:spacing w:after="0"/>
              <w:ind w:right="113" w:hanging="357"/>
              <w:jc w:val="both"/>
              <w:rPr>
                <w:rFonts w:ascii="Verdana" w:hAnsi="Verdana" w:cs="Arial"/>
                <w:sz w:val="20"/>
                <w:szCs w:val="20"/>
              </w:rPr>
            </w:pPr>
            <w:r w:rsidRPr="00B94D1D">
              <w:rPr>
                <w:rFonts w:ascii="Verdana" w:hAnsi="Verdana" w:cs="Arial"/>
                <w:sz w:val="20"/>
                <w:szCs w:val="20"/>
              </w:rPr>
              <w:t>State the normal reference ranges for</w:t>
            </w:r>
          </w:p>
          <w:p w14:paraId="33166149"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Haemoglobin</w:t>
            </w:r>
          </w:p>
          <w:p w14:paraId="7C9EEE08"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Platelets</w:t>
            </w:r>
          </w:p>
          <w:p w14:paraId="781E91CE"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White blood cells</w:t>
            </w:r>
          </w:p>
          <w:p w14:paraId="47CC7110"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Neutrophils</w:t>
            </w:r>
          </w:p>
          <w:p w14:paraId="091A5BF1" w14:textId="77777777" w:rsidR="00A91AB8" w:rsidRPr="00B94D1D" w:rsidRDefault="00A91AB8" w:rsidP="001470BF">
            <w:pPr>
              <w:pStyle w:val="BodyTextIndent3"/>
              <w:numPr>
                <w:ilvl w:val="0"/>
                <w:numId w:val="30"/>
              </w:numPr>
              <w:spacing w:after="0"/>
              <w:ind w:right="113" w:hanging="357"/>
              <w:jc w:val="both"/>
              <w:rPr>
                <w:rFonts w:ascii="Verdana" w:hAnsi="Verdana" w:cs="Arial"/>
                <w:sz w:val="20"/>
                <w:szCs w:val="20"/>
              </w:rPr>
            </w:pPr>
            <w:r w:rsidRPr="00B94D1D">
              <w:rPr>
                <w:rFonts w:ascii="Verdana" w:hAnsi="Verdana" w:cs="Arial"/>
                <w:sz w:val="20"/>
                <w:szCs w:val="20"/>
              </w:rPr>
              <w:t>Identify potential causes of high or low</w:t>
            </w:r>
          </w:p>
          <w:p w14:paraId="5345D9F5"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Haemoglobin</w:t>
            </w:r>
          </w:p>
          <w:p w14:paraId="39C768B1"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Platelets</w:t>
            </w:r>
          </w:p>
          <w:p w14:paraId="32081C3A"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White blood cells</w:t>
            </w:r>
          </w:p>
          <w:p w14:paraId="7C2FB34F" w14:textId="77777777" w:rsidR="00A91AB8" w:rsidRPr="00B94D1D" w:rsidRDefault="00A91AB8" w:rsidP="001470BF">
            <w:pPr>
              <w:pStyle w:val="BodyTextIndent3"/>
              <w:numPr>
                <w:ilvl w:val="1"/>
                <w:numId w:val="30"/>
              </w:numPr>
              <w:spacing w:after="0"/>
              <w:ind w:right="113" w:hanging="357"/>
              <w:jc w:val="both"/>
              <w:rPr>
                <w:rFonts w:ascii="Verdana" w:hAnsi="Verdana" w:cs="Arial"/>
                <w:sz w:val="20"/>
                <w:szCs w:val="20"/>
              </w:rPr>
            </w:pPr>
            <w:r w:rsidRPr="00B94D1D">
              <w:rPr>
                <w:rFonts w:ascii="Verdana" w:hAnsi="Verdana" w:cs="Arial"/>
                <w:sz w:val="20"/>
                <w:szCs w:val="20"/>
              </w:rPr>
              <w:t>Neutrophils</w:t>
            </w:r>
          </w:p>
          <w:p w14:paraId="4CFEE086" w14:textId="77777777" w:rsidR="00A91AB8" w:rsidRPr="00B94D1D" w:rsidRDefault="00A91AB8" w:rsidP="001470BF">
            <w:pPr>
              <w:pStyle w:val="BodyTextIndent3"/>
              <w:numPr>
                <w:ilvl w:val="0"/>
                <w:numId w:val="30"/>
              </w:numPr>
              <w:spacing w:after="0"/>
              <w:ind w:right="113" w:hanging="357"/>
              <w:jc w:val="both"/>
              <w:rPr>
                <w:rFonts w:ascii="Verdana" w:hAnsi="Verdana" w:cs="Arial"/>
                <w:sz w:val="20"/>
                <w:szCs w:val="20"/>
              </w:rPr>
            </w:pPr>
            <w:r w:rsidRPr="00B94D1D">
              <w:rPr>
                <w:rFonts w:ascii="Verdana" w:hAnsi="Verdana" w:cs="Arial"/>
                <w:sz w:val="20"/>
                <w:szCs w:val="20"/>
              </w:rPr>
              <w:t xml:space="preserve">State the normal reference ranges for </w:t>
            </w:r>
          </w:p>
          <w:p w14:paraId="68F85436"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Creatinine</w:t>
            </w:r>
          </w:p>
          <w:p w14:paraId="19C38C2A"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Urea</w:t>
            </w:r>
          </w:p>
          <w:p w14:paraId="7DE4D3FD"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Sodium</w:t>
            </w:r>
          </w:p>
          <w:p w14:paraId="4EA57B9C"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Potassium</w:t>
            </w:r>
          </w:p>
          <w:p w14:paraId="3D83DC53"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Chloride</w:t>
            </w:r>
          </w:p>
          <w:p w14:paraId="06A82F07"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Bicarbonate</w:t>
            </w:r>
          </w:p>
          <w:p w14:paraId="7D20CEF8"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Glucose</w:t>
            </w:r>
          </w:p>
          <w:p w14:paraId="6EB0FF78" w14:textId="77777777" w:rsidR="00A91AB8" w:rsidRPr="00B94D1D" w:rsidRDefault="00A91AB8" w:rsidP="001470BF">
            <w:pPr>
              <w:numPr>
                <w:ilvl w:val="0"/>
                <w:numId w:val="30"/>
              </w:numPr>
              <w:ind w:right="113" w:hanging="357"/>
              <w:jc w:val="both"/>
              <w:rPr>
                <w:rFonts w:ascii="Verdana" w:hAnsi="Verdana" w:cs="Arial"/>
                <w:sz w:val="20"/>
              </w:rPr>
            </w:pPr>
            <w:r w:rsidRPr="00B94D1D">
              <w:rPr>
                <w:rFonts w:ascii="Verdana" w:hAnsi="Verdana" w:cs="Arial"/>
                <w:sz w:val="20"/>
              </w:rPr>
              <w:t>Identify potential causes of high or low</w:t>
            </w:r>
          </w:p>
          <w:p w14:paraId="174596B5"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Creatinine</w:t>
            </w:r>
          </w:p>
          <w:p w14:paraId="63B357D2"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Urea</w:t>
            </w:r>
          </w:p>
          <w:p w14:paraId="723D0AB9"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Sodium</w:t>
            </w:r>
          </w:p>
          <w:p w14:paraId="2AD14994"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Potassium</w:t>
            </w:r>
          </w:p>
          <w:p w14:paraId="3A007BAC"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Chloride</w:t>
            </w:r>
          </w:p>
          <w:p w14:paraId="3F954535"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Bicarbonate</w:t>
            </w:r>
          </w:p>
          <w:p w14:paraId="5C8CE648" w14:textId="77777777" w:rsidR="00A91AB8" w:rsidRPr="00B94D1D" w:rsidRDefault="00A91AB8" w:rsidP="001470BF">
            <w:pPr>
              <w:numPr>
                <w:ilvl w:val="1"/>
                <w:numId w:val="30"/>
              </w:numPr>
              <w:ind w:right="113" w:hanging="357"/>
              <w:jc w:val="both"/>
              <w:rPr>
                <w:rFonts w:ascii="Verdana" w:hAnsi="Verdana" w:cs="Arial"/>
                <w:sz w:val="20"/>
              </w:rPr>
            </w:pPr>
            <w:r w:rsidRPr="00B94D1D">
              <w:rPr>
                <w:rFonts w:ascii="Verdana" w:hAnsi="Verdana" w:cs="Arial"/>
                <w:sz w:val="20"/>
              </w:rPr>
              <w:t>Glucose</w:t>
            </w:r>
          </w:p>
          <w:p w14:paraId="246B44CE" w14:textId="77777777" w:rsidR="00A91AB8" w:rsidRPr="00B94D1D" w:rsidRDefault="00A91AB8" w:rsidP="001470BF">
            <w:pPr>
              <w:numPr>
                <w:ilvl w:val="0"/>
                <w:numId w:val="30"/>
              </w:numPr>
              <w:ind w:right="113" w:hanging="357"/>
              <w:jc w:val="both"/>
              <w:rPr>
                <w:rFonts w:ascii="Verdana" w:hAnsi="Verdana" w:cs="Arial"/>
                <w:sz w:val="20"/>
              </w:rPr>
            </w:pPr>
            <w:r w:rsidRPr="00B94D1D">
              <w:rPr>
                <w:rFonts w:ascii="Verdana" w:hAnsi="Verdana" w:cs="Arial"/>
                <w:sz w:val="20"/>
              </w:rPr>
              <w:t>Discuss action required when results fall outside the normal reference range</w:t>
            </w:r>
          </w:p>
        </w:tc>
      </w:tr>
      <w:tr w:rsidR="00A91AB8" w:rsidRPr="00B94D1D" w14:paraId="2408E294" w14:textId="77777777" w:rsidTr="0017402E">
        <w:trPr>
          <w:trHeight w:val="830"/>
        </w:trPr>
        <w:tc>
          <w:tcPr>
            <w:tcW w:w="675" w:type="dxa"/>
            <w:tcMar>
              <w:top w:w="57" w:type="dxa"/>
              <w:left w:w="57" w:type="dxa"/>
              <w:bottom w:w="57" w:type="dxa"/>
              <w:right w:w="57" w:type="dxa"/>
            </w:tcMar>
          </w:tcPr>
          <w:p w14:paraId="7932E3A4" w14:textId="77777777" w:rsidR="00A91AB8" w:rsidRPr="00B94D1D" w:rsidRDefault="00A91AB8" w:rsidP="0017402E">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3054107A" w14:textId="07E3C697" w:rsidR="00A91AB8" w:rsidRPr="00B94D1D" w:rsidRDefault="00B15851" w:rsidP="001470BF">
            <w:pPr>
              <w:numPr>
                <w:ilvl w:val="0"/>
                <w:numId w:val="40"/>
              </w:numPr>
              <w:ind w:right="113"/>
              <w:jc w:val="both"/>
              <w:rPr>
                <w:rFonts w:ascii="Verdana" w:hAnsi="Verdana" w:cs="Arial"/>
                <w:sz w:val="20"/>
              </w:rPr>
            </w:pPr>
            <w:r w:rsidRPr="00B94D1D">
              <w:rPr>
                <w:rFonts w:ascii="Verdana" w:hAnsi="Verdana" w:cs="Arial"/>
                <w:sz w:val="20"/>
              </w:rPr>
              <w:t xml:space="preserve">Demonstrate use of </w:t>
            </w:r>
            <w:r w:rsidR="00C418AD">
              <w:rPr>
                <w:rFonts w:ascii="Verdana" w:hAnsi="Verdana" w:cs="Arial"/>
                <w:sz w:val="20"/>
              </w:rPr>
              <w:t>“Results review” activity tab in EMR</w:t>
            </w:r>
            <w:r w:rsidR="00C418AD" w:rsidRPr="00B94D1D">
              <w:rPr>
                <w:rFonts w:ascii="Verdana" w:hAnsi="Verdana" w:cs="Arial"/>
                <w:sz w:val="20"/>
              </w:rPr>
              <w:t xml:space="preserve"> </w:t>
            </w:r>
            <w:r w:rsidRPr="00B94D1D">
              <w:rPr>
                <w:rFonts w:ascii="Verdana" w:hAnsi="Verdana" w:cs="Arial"/>
                <w:sz w:val="20"/>
              </w:rPr>
              <w:t>to review biochemistry results</w:t>
            </w:r>
          </w:p>
        </w:tc>
      </w:tr>
    </w:tbl>
    <w:p w14:paraId="03E8FB78" w14:textId="77777777" w:rsidR="00A91AB8" w:rsidRPr="00B94D1D" w:rsidRDefault="00A91AB8" w:rsidP="00A91AB8">
      <w:pPr>
        <w:jc w:val="both"/>
        <w:rPr>
          <w:rFonts w:ascii="Verdana" w:hAnsi="Verdana" w:cs="Arial"/>
          <w:sz w:val="20"/>
        </w:rPr>
      </w:pPr>
    </w:p>
    <w:p w14:paraId="1C03EACF" w14:textId="77777777" w:rsidR="00A91AB8" w:rsidRPr="00B94D1D" w:rsidRDefault="00A91AB8" w:rsidP="00A91AB8">
      <w:pPr>
        <w:keepNext/>
        <w:keepLines/>
        <w:spacing w:before="120"/>
        <w:jc w:val="both"/>
        <w:outlineLvl w:val="1"/>
        <w:rPr>
          <w:rFonts w:ascii="Verdana" w:eastAsia="Times New Roman" w:hAnsi="Verdana" w:cs="Arial"/>
          <w:bCs/>
          <w:sz w:val="18"/>
          <w:szCs w:val="18"/>
        </w:rPr>
      </w:pPr>
      <w:bookmarkStart w:id="358" w:name="_Toc43804520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58"/>
    </w:p>
    <w:p w14:paraId="5D53D439" w14:textId="77777777" w:rsidR="00A91AB8" w:rsidRPr="00B94D1D" w:rsidRDefault="00A91AB8" w:rsidP="00A91AB8">
      <w:pPr>
        <w:keepNext/>
        <w:keepLines/>
        <w:jc w:val="both"/>
        <w:outlineLvl w:val="1"/>
        <w:rPr>
          <w:rFonts w:ascii="Verdana" w:eastAsiaTheme="minorHAnsi" w:hAnsi="Verdana" w:cs="Arial"/>
          <w:iCs/>
          <w:sz w:val="18"/>
          <w:szCs w:val="18"/>
        </w:rPr>
      </w:pPr>
      <w:bookmarkStart w:id="359" w:name="_Toc43804520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59"/>
    </w:p>
    <w:p w14:paraId="7401846B" w14:textId="77777777" w:rsidR="00A91AB8" w:rsidRPr="00B94D1D" w:rsidRDefault="00A91AB8" w:rsidP="00A91AB8">
      <w:pPr>
        <w:keepNext/>
        <w:keepLines/>
        <w:jc w:val="both"/>
        <w:outlineLvl w:val="1"/>
        <w:rPr>
          <w:rFonts w:ascii="Verdana" w:eastAsia="Times New Roman" w:hAnsi="Verdana"/>
          <w:bCs/>
          <w:sz w:val="18"/>
          <w:szCs w:val="18"/>
        </w:rPr>
      </w:pPr>
    </w:p>
    <w:p w14:paraId="7941E46B" w14:textId="77777777" w:rsidR="00A91AB8" w:rsidRPr="00B94D1D" w:rsidRDefault="00A91AB8" w:rsidP="00A91AB8">
      <w:pPr>
        <w:keepNext/>
        <w:keepLines/>
        <w:jc w:val="both"/>
        <w:outlineLvl w:val="1"/>
        <w:rPr>
          <w:rFonts w:ascii="Verdana" w:eastAsia="Times New Roman" w:hAnsi="Verdana"/>
          <w:bCs/>
          <w:sz w:val="18"/>
          <w:szCs w:val="18"/>
        </w:rPr>
      </w:pPr>
    </w:p>
    <w:p w14:paraId="6FE4DE45" w14:textId="77777777" w:rsidR="00A91AB8" w:rsidRPr="00B94D1D" w:rsidRDefault="00A91AB8" w:rsidP="00A91AB8">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3A2FF195" w14:textId="77777777" w:rsidR="00A91AB8" w:rsidRPr="00B94D1D" w:rsidRDefault="00A91AB8" w:rsidP="00A91AB8">
      <w:pPr>
        <w:jc w:val="both"/>
        <w:rPr>
          <w:rFonts w:ascii="Verdana" w:hAnsi="Verdana" w:cs="Arial"/>
          <w:sz w:val="18"/>
          <w:szCs w:val="18"/>
        </w:rPr>
      </w:pPr>
    </w:p>
    <w:p w14:paraId="5C53A5FD" w14:textId="77777777" w:rsidR="00A91AB8" w:rsidRPr="00B94D1D" w:rsidRDefault="00A91AB8" w:rsidP="00A91AB8">
      <w:pPr>
        <w:jc w:val="both"/>
        <w:rPr>
          <w:rFonts w:ascii="Verdana" w:hAnsi="Verdana" w:cs="Arial"/>
          <w:sz w:val="18"/>
          <w:szCs w:val="18"/>
        </w:rPr>
      </w:pPr>
    </w:p>
    <w:p w14:paraId="1013B1FB" w14:textId="77777777" w:rsidR="00A91AB8" w:rsidRPr="00B94D1D" w:rsidRDefault="00A91AB8" w:rsidP="00A91AB8">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E9FA035" w14:textId="77777777" w:rsidR="00A91AB8" w:rsidRPr="00B94D1D" w:rsidRDefault="00A91AB8" w:rsidP="00A91AB8">
      <w:pPr>
        <w:jc w:val="both"/>
        <w:rPr>
          <w:rFonts w:ascii="Verdana" w:hAnsi="Verdana" w:cs="Arial"/>
          <w:sz w:val="20"/>
        </w:rPr>
      </w:pPr>
    </w:p>
    <w:p w14:paraId="2CD1E9AC" w14:textId="77777777" w:rsidR="00C84DA3" w:rsidRPr="00B94D1D" w:rsidRDefault="00C84DA3" w:rsidP="00A91AB8">
      <w:pPr>
        <w:spacing w:after="120"/>
        <w:jc w:val="both"/>
        <w:rPr>
          <w:rFonts w:ascii="Verdana" w:hAnsi="Verdana" w:cs="Arial"/>
          <w:sz w:val="20"/>
        </w:rPr>
      </w:pPr>
    </w:p>
    <w:p w14:paraId="2CBF6DFF" w14:textId="77777777" w:rsidR="00950980" w:rsidRDefault="00950980" w:rsidP="003F6FC8">
      <w:pPr>
        <w:pStyle w:val="Heading2"/>
      </w:pPr>
      <w:bookmarkStart w:id="360" w:name="_Toc283204644"/>
      <w:bookmarkStart w:id="361" w:name="_Toc346093112"/>
      <w:bookmarkStart w:id="362" w:name="_Toc438045210"/>
      <w:bookmarkStart w:id="363" w:name="_Toc438538158"/>
    </w:p>
    <w:p w14:paraId="46EBAD72" w14:textId="77777777" w:rsidR="00950980" w:rsidRDefault="00950980" w:rsidP="003F6FC8">
      <w:pPr>
        <w:pStyle w:val="Heading2"/>
      </w:pPr>
    </w:p>
    <w:p w14:paraId="73107390" w14:textId="77777777" w:rsidR="00235F6D" w:rsidRDefault="00235F6D" w:rsidP="003F6FC8">
      <w:pPr>
        <w:pStyle w:val="Heading2"/>
        <w:sectPr w:rsidR="00235F6D" w:rsidSect="000E4BF4">
          <w:pgSz w:w="11899" w:h="16838"/>
          <w:pgMar w:top="567" w:right="567" w:bottom="454" w:left="680" w:header="454" w:footer="454" w:gutter="0"/>
          <w:pgNumType w:chapStyle="1"/>
          <w:cols w:space="708"/>
          <w:docGrid w:linePitch="326"/>
        </w:sectPr>
      </w:pPr>
    </w:p>
    <w:p w14:paraId="5E5BE947" w14:textId="50FF73F6" w:rsidR="00C84DA3" w:rsidRPr="00B94D1D" w:rsidRDefault="00C84DA3" w:rsidP="003F6FC8">
      <w:pPr>
        <w:pStyle w:val="Heading2"/>
      </w:pPr>
      <w:r w:rsidRPr="00B94D1D">
        <w:t>Tube</w:t>
      </w:r>
      <w:bookmarkEnd w:id="356"/>
      <w:r w:rsidRPr="00B94D1D">
        <w:t xml:space="preserve"> Insertion</w:t>
      </w:r>
      <w:bookmarkEnd w:id="360"/>
      <w:bookmarkEnd w:id="361"/>
      <w:bookmarkEnd w:id="362"/>
      <w:bookmarkEnd w:id="363"/>
    </w:p>
    <w:p w14:paraId="07114301"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3C443AA8" w14:textId="77777777" w:rsidR="00C84DA3" w:rsidRPr="00B94D1D" w:rsidRDefault="00C84DA3" w:rsidP="00B15851">
      <w:pPr>
        <w:spacing w:after="120"/>
        <w:jc w:val="both"/>
        <w:rPr>
          <w:rFonts w:ascii="Verdana" w:hAnsi="Verdana" w:cs="Arial"/>
          <w:sz w:val="16"/>
          <w:szCs w:val="16"/>
        </w:rPr>
      </w:pPr>
      <w:r w:rsidRPr="00B94D1D">
        <w:rPr>
          <w:rFonts w:ascii="Verdana" w:hAnsi="Verdana" w:cs="Arial"/>
          <w:sz w:val="16"/>
          <w:szCs w:val="16"/>
        </w:rPr>
        <w:t>The nurse is able to safely insert, secure &amp; confirm positioning of a nasogastric tube.</w:t>
      </w:r>
    </w:p>
    <w:p w14:paraId="208B08D6" w14:textId="77777777" w:rsidR="00B15851" w:rsidRPr="00B94D1D" w:rsidRDefault="00B15851" w:rsidP="00B15851">
      <w:pPr>
        <w:spacing w:before="120"/>
        <w:jc w:val="both"/>
        <w:rPr>
          <w:rFonts w:ascii="Verdana" w:eastAsia="Times New Roman" w:hAnsi="Verdana" w:cs="Arial"/>
          <w:bCs/>
          <w:spacing w:val="4"/>
          <w:kern w:val="32"/>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RCH Intranet: Kids Health Info – Nasogastric tube – insertion of;</w:t>
      </w:r>
    </w:p>
    <w:p w14:paraId="10DED05D" w14:textId="77777777" w:rsidR="00B15851" w:rsidRPr="00B94D1D" w:rsidRDefault="00B15851" w:rsidP="00B15851">
      <w:pPr>
        <w:spacing w:after="120"/>
        <w:jc w:val="both"/>
        <w:rPr>
          <w:rFonts w:ascii="Verdana" w:hAnsi="Verdana" w:cs="Arial"/>
          <w:b/>
          <w:sz w:val="16"/>
          <w:szCs w:val="16"/>
        </w:rPr>
      </w:pPr>
      <w:r w:rsidRPr="00B94D1D">
        <w:rPr>
          <w:rFonts w:ascii="Verdana" w:eastAsia="Times New Roman" w:hAnsi="Verdana" w:cs="Arial"/>
          <w:bCs/>
          <w:spacing w:val="4"/>
          <w:kern w:val="32"/>
          <w:sz w:val="16"/>
          <w:szCs w:val="16"/>
        </w:rPr>
        <w:t>RCH Policies &amp; Proce</w:t>
      </w:r>
      <w:r w:rsidR="00D133BC" w:rsidRPr="00B94D1D">
        <w:rPr>
          <w:rFonts w:ascii="Verdana" w:eastAsia="Times New Roman" w:hAnsi="Verdana" w:cs="Arial"/>
          <w:bCs/>
          <w:spacing w:val="4"/>
          <w:kern w:val="32"/>
          <w:sz w:val="16"/>
          <w:szCs w:val="16"/>
        </w:rPr>
        <w:t xml:space="preserve">dures: </w:t>
      </w:r>
      <w:r w:rsidRPr="00B94D1D">
        <w:rPr>
          <w:rFonts w:ascii="Verdana" w:eastAsia="Times New Roman" w:hAnsi="Verdana" w:cs="Arial"/>
          <w:bCs/>
          <w:spacing w:val="4"/>
          <w:kern w:val="32"/>
          <w:sz w:val="16"/>
          <w:szCs w:val="16"/>
        </w:rPr>
        <w:t xml:space="preserve"> Insertion of Nasogastric Tube</w:t>
      </w:r>
    </w:p>
    <w:tbl>
      <w:tblPr>
        <w:tblStyle w:val="TableGrid"/>
        <w:tblW w:w="0" w:type="auto"/>
        <w:tblLook w:val="04A0" w:firstRow="1" w:lastRow="0" w:firstColumn="1" w:lastColumn="0" w:noHBand="0" w:noVBand="1"/>
      </w:tblPr>
      <w:tblGrid>
        <w:gridCol w:w="674"/>
        <w:gridCol w:w="9968"/>
      </w:tblGrid>
      <w:tr w:rsidR="00B94D1D" w:rsidRPr="00B94D1D" w14:paraId="5654E490" w14:textId="77777777" w:rsidTr="0017402E">
        <w:tc>
          <w:tcPr>
            <w:tcW w:w="10676" w:type="dxa"/>
            <w:gridSpan w:val="2"/>
            <w:tcMar>
              <w:top w:w="57" w:type="dxa"/>
              <w:left w:w="57" w:type="dxa"/>
              <w:bottom w:w="57" w:type="dxa"/>
              <w:right w:w="57" w:type="dxa"/>
            </w:tcMar>
            <w:vAlign w:val="center"/>
          </w:tcPr>
          <w:p w14:paraId="4EEC325C" w14:textId="77777777" w:rsidR="00B15851" w:rsidRPr="00B94D1D" w:rsidRDefault="00B15851" w:rsidP="0017402E">
            <w:pPr>
              <w:rPr>
                <w:rFonts w:ascii="Verdana" w:hAnsi="Verdana" w:cs="Arial"/>
                <w:b/>
                <w:sz w:val="18"/>
                <w:szCs w:val="18"/>
              </w:rPr>
            </w:pPr>
            <w:r w:rsidRPr="00B94D1D">
              <w:rPr>
                <w:rFonts w:ascii="Verdana" w:hAnsi="Verdana" w:cs="Arial"/>
                <w:b/>
                <w:sz w:val="18"/>
                <w:szCs w:val="18"/>
              </w:rPr>
              <w:t>COMPETENCY ELEMENTS</w:t>
            </w:r>
          </w:p>
        </w:tc>
      </w:tr>
      <w:tr w:rsidR="00B94D1D" w:rsidRPr="00B94D1D" w14:paraId="65D05E89" w14:textId="77777777" w:rsidTr="0017402E">
        <w:tc>
          <w:tcPr>
            <w:tcW w:w="675" w:type="dxa"/>
            <w:tcMar>
              <w:top w:w="57" w:type="dxa"/>
              <w:left w:w="57" w:type="dxa"/>
              <w:bottom w:w="57" w:type="dxa"/>
              <w:right w:w="57" w:type="dxa"/>
            </w:tcMar>
          </w:tcPr>
          <w:p w14:paraId="11D14CCB" w14:textId="77777777" w:rsidR="00B15851" w:rsidRPr="00B94D1D" w:rsidRDefault="00B15851" w:rsidP="0017402E">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257BD17A"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Locate and read the “Insertion of Naso-Gastric Tube” procedure</w:t>
            </w:r>
          </w:p>
          <w:p w14:paraId="1A2004F9"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Identify the reasons why a patient may require a nasogastric tube (NGT)</w:t>
            </w:r>
          </w:p>
          <w:p w14:paraId="596B7B27"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Discuss the difference</w:t>
            </w:r>
            <w:r w:rsidR="00D133BC" w:rsidRPr="00B94D1D">
              <w:rPr>
                <w:rFonts w:ascii="Verdana" w:hAnsi="Verdana" w:cs="Arial"/>
                <w:sz w:val="20"/>
              </w:rPr>
              <w:t xml:space="preserve">s including frequency of tube changing and rationale for insertion </w:t>
            </w:r>
            <w:r w:rsidRPr="00B94D1D">
              <w:rPr>
                <w:rFonts w:ascii="Verdana" w:hAnsi="Verdana" w:cs="Arial"/>
                <w:sz w:val="20"/>
              </w:rPr>
              <w:t xml:space="preserve"> between </w:t>
            </w:r>
            <w:r w:rsidR="00D133BC" w:rsidRPr="00B94D1D">
              <w:rPr>
                <w:rFonts w:ascii="Verdana" w:hAnsi="Verdana" w:cs="Arial"/>
                <w:sz w:val="20"/>
              </w:rPr>
              <w:t>long term and short term NGT</w:t>
            </w:r>
          </w:p>
          <w:p w14:paraId="0B6077F0"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Identify the anatomical position of where the tip of the NGT is placed</w:t>
            </w:r>
          </w:p>
          <w:p w14:paraId="0EE5F3D4"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Discuss how confirmation of tube position is obtained</w:t>
            </w:r>
          </w:p>
          <w:p w14:paraId="26C7C3FD"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Describe the methods for securing a NGT for patients with:</w:t>
            </w:r>
          </w:p>
          <w:p w14:paraId="58B68EAF" w14:textId="77777777" w:rsidR="00B15851" w:rsidRPr="00B94D1D" w:rsidRDefault="00B15851" w:rsidP="001470BF">
            <w:pPr>
              <w:numPr>
                <w:ilvl w:val="1"/>
                <w:numId w:val="29"/>
              </w:numPr>
              <w:jc w:val="both"/>
              <w:rPr>
                <w:rFonts w:ascii="Verdana" w:hAnsi="Verdana" w:cs="Arial"/>
                <w:sz w:val="20"/>
              </w:rPr>
            </w:pPr>
            <w:r w:rsidRPr="00B94D1D">
              <w:rPr>
                <w:rFonts w:ascii="Verdana" w:hAnsi="Verdana" w:cs="Arial"/>
                <w:sz w:val="20"/>
              </w:rPr>
              <w:t xml:space="preserve">intact skin </w:t>
            </w:r>
          </w:p>
          <w:p w14:paraId="6E8CBE3E" w14:textId="77777777" w:rsidR="00B15851" w:rsidRPr="00B94D1D" w:rsidRDefault="00B15851" w:rsidP="001470BF">
            <w:pPr>
              <w:numPr>
                <w:ilvl w:val="1"/>
                <w:numId w:val="29"/>
              </w:numPr>
              <w:jc w:val="both"/>
              <w:rPr>
                <w:rFonts w:ascii="Verdana" w:hAnsi="Verdana" w:cs="Arial"/>
                <w:sz w:val="20"/>
              </w:rPr>
            </w:pPr>
            <w:r w:rsidRPr="00B94D1D">
              <w:rPr>
                <w:rFonts w:ascii="Verdana" w:hAnsi="Verdana" w:cs="Arial"/>
                <w:sz w:val="20"/>
              </w:rPr>
              <w:t>neonates</w:t>
            </w:r>
          </w:p>
          <w:p w14:paraId="286B353B" w14:textId="77777777" w:rsidR="00B15851" w:rsidRPr="00B94D1D" w:rsidRDefault="00B15851" w:rsidP="001470BF">
            <w:pPr>
              <w:numPr>
                <w:ilvl w:val="1"/>
                <w:numId w:val="29"/>
              </w:numPr>
              <w:jc w:val="both"/>
              <w:rPr>
                <w:rFonts w:ascii="Verdana" w:hAnsi="Verdana" w:cs="Arial"/>
                <w:sz w:val="20"/>
              </w:rPr>
            </w:pPr>
            <w:r w:rsidRPr="00B94D1D">
              <w:rPr>
                <w:rFonts w:ascii="Verdana" w:hAnsi="Verdana" w:cs="Arial"/>
                <w:sz w:val="20"/>
              </w:rPr>
              <w:t>eczema</w:t>
            </w:r>
          </w:p>
          <w:p w14:paraId="33E5D0B5" w14:textId="77777777" w:rsidR="00B15851" w:rsidRPr="00B94D1D" w:rsidRDefault="00B15851" w:rsidP="001470BF">
            <w:pPr>
              <w:numPr>
                <w:ilvl w:val="1"/>
                <w:numId w:val="29"/>
              </w:numPr>
              <w:jc w:val="both"/>
              <w:rPr>
                <w:rFonts w:ascii="Verdana" w:hAnsi="Verdana" w:cs="Arial"/>
                <w:sz w:val="20"/>
              </w:rPr>
            </w:pPr>
            <w:r w:rsidRPr="00B94D1D">
              <w:rPr>
                <w:rFonts w:ascii="Verdana" w:hAnsi="Verdana" w:cs="Arial"/>
                <w:sz w:val="20"/>
              </w:rPr>
              <w:t>burns</w:t>
            </w:r>
          </w:p>
          <w:p w14:paraId="1284730B" w14:textId="77777777" w:rsidR="00B15851" w:rsidRPr="00B94D1D" w:rsidRDefault="00B15851" w:rsidP="001470BF">
            <w:pPr>
              <w:numPr>
                <w:ilvl w:val="0"/>
                <w:numId w:val="29"/>
              </w:numPr>
              <w:jc w:val="both"/>
              <w:rPr>
                <w:rFonts w:ascii="Verdana" w:hAnsi="Verdana" w:cs="Arial"/>
                <w:sz w:val="20"/>
              </w:rPr>
            </w:pPr>
            <w:r w:rsidRPr="00B94D1D">
              <w:rPr>
                <w:rFonts w:ascii="Verdana" w:hAnsi="Verdana" w:cs="Arial"/>
                <w:sz w:val="20"/>
              </w:rPr>
              <w:t>Discuss management of possible complications that may occur during NGT insertion</w:t>
            </w:r>
          </w:p>
          <w:p w14:paraId="7E3E24D0" w14:textId="77777777" w:rsidR="00D133BC" w:rsidRPr="00B94D1D" w:rsidRDefault="00D133BC" w:rsidP="001470BF">
            <w:pPr>
              <w:numPr>
                <w:ilvl w:val="0"/>
                <w:numId w:val="29"/>
              </w:numPr>
              <w:jc w:val="both"/>
              <w:rPr>
                <w:rFonts w:ascii="Verdana" w:hAnsi="Verdana" w:cs="Arial"/>
                <w:sz w:val="20"/>
              </w:rPr>
            </w:pPr>
            <w:r w:rsidRPr="00B94D1D">
              <w:rPr>
                <w:rFonts w:ascii="Verdana" w:hAnsi="Verdana" w:cs="Arial"/>
                <w:sz w:val="20"/>
              </w:rPr>
              <w:t>Discuss appropriate resources available in preparing the patient and family for tube placement</w:t>
            </w:r>
          </w:p>
          <w:p w14:paraId="31174C21" w14:textId="77777777" w:rsidR="00B15851" w:rsidRPr="00B94D1D" w:rsidRDefault="00D133BC" w:rsidP="001470BF">
            <w:pPr>
              <w:numPr>
                <w:ilvl w:val="0"/>
                <w:numId w:val="29"/>
              </w:numPr>
              <w:jc w:val="both"/>
              <w:rPr>
                <w:rFonts w:ascii="Verdana" w:hAnsi="Verdana" w:cs="Arial"/>
                <w:sz w:val="20"/>
              </w:rPr>
            </w:pPr>
            <w:r w:rsidRPr="00B94D1D">
              <w:rPr>
                <w:rFonts w:ascii="Verdana" w:hAnsi="Verdana" w:cs="Arial"/>
                <w:sz w:val="20"/>
              </w:rPr>
              <w:t>Discuss patient types and groups where nasogastric and orogastric tubes should be inserted by medical personnel</w:t>
            </w:r>
          </w:p>
        </w:tc>
      </w:tr>
      <w:tr w:rsidR="00B15851" w:rsidRPr="00B94D1D" w14:paraId="456BB035" w14:textId="77777777" w:rsidTr="0017402E">
        <w:trPr>
          <w:trHeight w:val="830"/>
        </w:trPr>
        <w:tc>
          <w:tcPr>
            <w:tcW w:w="675" w:type="dxa"/>
            <w:tcMar>
              <w:top w:w="57" w:type="dxa"/>
              <w:left w:w="57" w:type="dxa"/>
              <w:bottom w:w="57" w:type="dxa"/>
              <w:right w:w="57" w:type="dxa"/>
            </w:tcMar>
          </w:tcPr>
          <w:p w14:paraId="05C791BA" w14:textId="77777777" w:rsidR="00B15851" w:rsidRPr="00B94D1D" w:rsidRDefault="00B15851" w:rsidP="0017402E">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542E4BE2" w14:textId="77777777" w:rsidR="00D133BC" w:rsidRPr="00B94D1D" w:rsidRDefault="00D133BC" w:rsidP="001470BF">
            <w:pPr>
              <w:numPr>
                <w:ilvl w:val="0"/>
                <w:numId w:val="71"/>
              </w:numPr>
              <w:jc w:val="both"/>
              <w:rPr>
                <w:rFonts w:ascii="Verdana" w:hAnsi="Verdana" w:cs="Arial"/>
                <w:sz w:val="20"/>
              </w:rPr>
            </w:pPr>
            <w:r w:rsidRPr="00B94D1D">
              <w:rPr>
                <w:rFonts w:ascii="Verdana" w:hAnsi="Verdana" w:cs="Arial"/>
                <w:sz w:val="20"/>
              </w:rPr>
              <w:t>Select equipment for insertion, testing &amp; securing of NGT</w:t>
            </w:r>
          </w:p>
          <w:p w14:paraId="0F22099A" w14:textId="77777777" w:rsidR="00B15851" w:rsidRPr="00B94D1D" w:rsidRDefault="00B15851" w:rsidP="001470BF">
            <w:pPr>
              <w:numPr>
                <w:ilvl w:val="0"/>
                <w:numId w:val="71"/>
              </w:numPr>
              <w:jc w:val="both"/>
              <w:rPr>
                <w:rFonts w:ascii="Verdana" w:hAnsi="Verdana" w:cs="Arial"/>
                <w:sz w:val="20"/>
              </w:rPr>
            </w:pPr>
            <w:r w:rsidRPr="00B94D1D">
              <w:rPr>
                <w:rFonts w:ascii="Verdana" w:hAnsi="Verdana" w:cs="Arial"/>
                <w:sz w:val="20"/>
              </w:rPr>
              <w:t xml:space="preserve">Demonstrate how to measure the length of tube to be inserted </w:t>
            </w:r>
          </w:p>
          <w:p w14:paraId="27D70D06" w14:textId="77777777" w:rsidR="00B15851" w:rsidRPr="00B94D1D" w:rsidRDefault="00B15851" w:rsidP="001470BF">
            <w:pPr>
              <w:numPr>
                <w:ilvl w:val="0"/>
                <w:numId w:val="71"/>
              </w:numPr>
              <w:jc w:val="both"/>
              <w:rPr>
                <w:rFonts w:ascii="Verdana" w:hAnsi="Verdana" w:cs="Arial"/>
                <w:sz w:val="20"/>
              </w:rPr>
            </w:pPr>
            <w:r w:rsidRPr="00B94D1D">
              <w:rPr>
                <w:rFonts w:ascii="Verdana" w:hAnsi="Verdana" w:cs="Arial"/>
                <w:sz w:val="20"/>
              </w:rPr>
              <w:t>Demonstrate insertion of a NGT</w:t>
            </w:r>
          </w:p>
          <w:p w14:paraId="001B5BE0" w14:textId="77777777" w:rsidR="00B15851" w:rsidRPr="00B94D1D" w:rsidRDefault="00B15851" w:rsidP="001470BF">
            <w:pPr>
              <w:numPr>
                <w:ilvl w:val="0"/>
                <w:numId w:val="71"/>
              </w:numPr>
              <w:jc w:val="both"/>
              <w:rPr>
                <w:rFonts w:ascii="Verdana" w:hAnsi="Verdana" w:cs="Arial"/>
                <w:sz w:val="20"/>
              </w:rPr>
            </w:pPr>
            <w:r w:rsidRPr="00B94D1D">
              <w:rPr>
                <w:rFonts w:ascii="Verdana" w:hAnsi="Verdana" w:cs="Arial"/>
                <w:sz w:val="20"/>
              </w:rPr>
              <w:t>Demonstrate testing of NGT placement</w:t>
            </w:r>
          </w:p>
          <w:p w14:paraId="34A058CC" w14:textId="77777777" w:rsidR="00B15851" w:rsidRPr="00B94D1D" w:rsidRDefault="00B15851" w:rsidP="001470BF">
            <w:pPr>
              <w:numPr>
                <w:ilvl w:val="0"/>
                <w:numId w:val="71"/>
              </w:numPr>
              <w:jc w:val="both"/>
              <w:rPr>
                <w:rFonts w:ascii="Verdana" w:hAnsi="Verdana" w:cs="Arial"/>
                <w:sz w:val="20"/>
              </w:rPr>
            </w:pPr>
            <w:r w:rsidRPr="00B94D1D">
              <w:rPr>
                <w:rFonts w:ascii="Verdana" w:hAnsi="Verdana" w:cs="Arial"/>
                <w:sz w:val="20"/>
              </w:rPr>
              <w:t>Demonstrate securing of a NGT</w:t>
            </w:r>
          </w:p>
          <w:p w14:paraId="067B5B56" w14:textId="4C829747" w:rsidR="00B15851" w:rsidRPr="00B94D1D" w:rsidRDefault="00B15851" w:rsidP="001470BF">
            <w:pPr>
              <w:numPr>
                <w:ilvl w:val="0"/>
                <w:numId w:val="71"/>
              </w:numPr>
              <w:jc w:val="both"/>
              <w:rPr>
                <w:rFonts w:ascii="Verdana" w:hAnsi="Verdana" w:cs="Arial"/>
                <w:sz w:val="20"/>
              </w:rPr>
            </w:pPr>
            <w:r w:rsidRPr="00B94D1D">
              <w:rPr>
                <w:rFonts w:ascii="Verdana" w:hAnsi="Verdana" w:cs="Arial"/>
                <w:sz w:val="20"/>
              </w:rPr>
              <w:t>Complete accurate documentation of NGT insertion</w:t>
            </w:r>
            <w:r w:rsidR="00C418AD">
              <w:rPr>
                <w:rFonts w:ascii="Verdana" w:hAnsi="Verdana" w:cs="Arial"/>
                <w:sz w:val="20"/>
              </w:rPr>
              <w:t xml:space="preserve"> in LDA flowsheet</w:t>
            </w:r>
          </w:p>
        </w:tc>
      </w:tr>
    </w:tbl>
    <w:p w14:paraId="4F53C369" w14:textId="77777777" w:rsidR="00B15851" w:rsidRPr="00B94D1D" w:rsidRDefault="00B15851" w:rsidP="00B15851">
      <w:pPr>
        <w:jc w:val="both"/>
        <w:rPr>
          <w:rFonts w:ascii="Verdana" w:hAnsi="Verdana" w:cs="Arial"/>
          <w:sz w:val="20"/>
        </w:rPr>
      </w:pPr>
    </w:p>
    <w:p w14:paraId="5B7C6B09" w14:textId="77777777" w:rsidR="00B15851" w:rsidRPr="00B94D1D" w:rsidRDefault="00B15851" w:rsidP="00B15851">
      <w:pPr>
        <w:keepNext/>
        <w:keepLines/>
        <w:spacing w:before="120"/>
        <w:jc w:val="both"/>
        <w:outlineLvl w:val="1"/>
        <w:rPr>
          <w:rFonts w:ascii="Verdana" w:eastAsia="Times New Roman" w:hAnsi="Verdana" w:cs="Arial"/>
          <w:bCs/>
          <w:sz w:val="18"/>
          <w:szCs w:val="18"/>
        </w:rPr>
      </w:pPr>
      <w:bookmarkStart w:id="364" w:name="_Toc438045211"/>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64"/>
    </w:p>
    <w:p w14:paraId="4F231495" w14:textId="77777777" w:rsidR="00B15851" w:rsidRPr="00B94D1D" w:rsidRDefault="00B15851" w:rsidP="00B15851">
      <w:pPr>
        <w:keepNext/>
        <w:keepLines/>
        <w:jc w:val="both"/>
        <w:outlineLvl w:val="1"/>
        <w:rPr>
          <w:rFonts w:ascii="Verdana" w:eastAsiaTheme="minorHAnsi" w:hAnsi="Verdana" w:cs="Arial"/>
          <w:iCs/>
          <w:sz w:val="18"/>
          <w:szCs w:val="18"/>
        </w:rPr>
      </w:pPr>
      <w:bookmarkStart w:id="365" w:name="_Toc438045212"/>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65"/>
    </w:p>
    <w:p w14:paraId="0FD96994" w14:textId="77777777" w:rsidR="00B15851" w:rsidRPr="00B94D1D" w:rsidRDefault="00B15851" w:rsidP="00B15851">
      <w:pPr>
        <w:keepNext/>
        <w:keepLines/>
        <w:jc w:val="both"/>
        <w:outlineLvl w:val="1"/>
        <w:rPr>
          <w:rFonts w:ascii="Verdana" w:eastAsia="Times New Roman" w:hAnsi="Verdana"/>
          <w:bCs/>
          <w:sz w:val="18"/>
          <w:szCs w:val="18"/>
        </w:rPr>
      </w:pPr>
    </w:p>
    <w:p w14:paraId="22B41741" w14:textId="77777777" w:rsidR="00B15851" w:rsidRPr="00B94D1D" w:rsidRDefault="00B15851" w:rsidP="00B15851">
      <w:pPr>
        <w:keepNext/>
        <w:keepLines/>
        <w:jc w:val="both"/>
        <w:outlineLvl w:val="1"/>
        <w:rPr>
          <w:rFonts w:ascii="Verdana" w:eastAsia="Times New Roman" w:hAnsi="Verdana"/>
          <w:bCs/>
          <w:sz w:val="18"/>
          <w:szCs w:val="18"/>
        </w:rPr>
      </w:pPr>
    </w:p>
    <w:p w14:paraId="71ECCCD6" w14:textId="77777777" w:rsidR="00B15851" w:rsidRPr="00B94D1D" w:rsidRDefault="00B15851" w:rsidP="00B15851">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247B1EBC" w14:textId="77777777" w:rsidR="00B15851" w:rsidRPr="00B94D1D" w:rsidRDefault="00B15851" w:rsidP="00B15851">
      <w:pPr>
        <w:jc w:val="both"/>
        <w:rPr>
          <w:rFonts w:ascii="Verdana" w:hAnsi="Verdana" w:cs="Arial"/>
          <w:sz w:val="18"/>
          <w:szCs w:val="18"/>
        </w:rPr>
      </w:pPr>
    </w:p>
    <w:p w14:paraId="2256E8D7" w14:textId="77777777" w:rsidR="00B15851" w:rsidRPr="00B94D1D" w:rsidRDefault="00B15851" w:rsidP="00B15851">
      <w:pPr>
        <w:jc w:val="both"/>
        <w:rPr>
          <w:rFonts w:ascii="Verdana" w:hAnsi="Verdana" w:cs="Arial"/>
          <w:sz w:val="18"/>
          <w:szCs w:val="18"/>
        </w:rPr>
      </w:pPr>
    </w:p>
    <w:p w14:paraId="7B2F5213" w14:textId="77777777" w:rsidR="00B15851" w:rsidRPr="00B94D1D" w:rsidRDefault="00B15851" w:rsidP="00B15851">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616C982A" w14:textId="77777777" w:rsidR="00B15851" w:rsidRPr="00B94D1D" w:rsidRDefault="00B15851" w:rsidP="00B15851">
      <w:pPr>
        <w:jc w:val="both"/>
        <w:rPr>
          <w:rFonts w:ascii="Verdana" w:hAnsi="Verdana" w:cs="Arial"/>
          <w:sz w:val="20"/>
        </w:rPr>
      </w:pPr>
    </w:p>
    <w:p w14:paraId="1E166770" w14:textId="77777777" w:rsidR="00B15851" w:rsidRPr="00B94D1D" w:rsidRDefault="00B15851" w:rsidP="00590742">
      <w:pPr>
        <w:jc w:val="both"/>
        <w:rPr>
          <w:rFonts w:ascii="Verdana" w:hAnsi="Verdana" w:cs="Arial"/>
          <w:sz w:val="16"/>
          <w:szCs w:val="16"/>
        </w:rPr>
      </w:pPr>
    </w:p>
    <w:p w14:paraId="5C8B07E8" w14:textId="77777777" w:rsidR="00C84DA3" w:rsidRPr="00B94D1D" w:rsidRDefault="00C84DA3" w:rsidP="00590742">
      <w:pPr>
        <w:rPr>
          <w:rFonts w:ascii="Verdana" w:hAnsi="Verdana" w:cs="Arial"/>
          <w:sz w:val="20"/>
        </w:rPr>
      </w:pPr>
    </w:p>
    <w:p w14:paraId="5CBB2F6A" w14:textId="77777777" w:rsidR="00C84DA3" w:rsidRPr="00B94D1D" w:rsidRDefault="00C84DA3" w:rsidP="00590742">
      <w:pPr>
        <w:rPr>
          <w:rFonts w:ascii="Verdana" w:hAnsi="Verdana" w:cs="Arial"/>
          <w:sz w:val="20"/>
        </w:rPr>
      </w:pPr>
    </w:p>
    <w:p w14:paraId="1416D113" w14:textId="77777777" w:rsidR="00C84DA3" w:rsidRPr="00B94D1D" w:rsidRDefault="00C84DA3" w:rsidP="003F6FC8">
      <w:pPr>
        <w:pStyle w:val="Heading2"/>
      </w:pPr>
      <w:r w:rsidRPr="00B94D1D">
        <w:rPr>
          <w:rFonts w:cs="Arial"/>
          <w:sz w:val="20"/>
          <w:szCs w:val="20"/>
        </w:rPr>
        <w:br w:type="page"/>
      </w:r>
      <w:bookmarkStart w:id="366" w:name="_Toc283204645"/>
      <w:bookmarkStart w:id="367" w:name="_Toc346093113"/>
      <w:bookmarkStart w:id="368" w:name="_Toc438045213"/>
      <w:bookmarkStart w:id="369" w:name="_Toc438538159"/>
      <w:r w:rsidRPr="00B94D1D">
        <w:t>Specimen Collection</w:t>
      </w:r>
      <w:bookmarkEnd w:id="357"/>
      <w:bookmarkEnd w:id="366"/>
      <w:bookmarkEnd w:id="367"/>
      <w:bookmarkEnd w:id="368"/>
      <w:bookmarkEnd w:id="369"/>
    </w:p>
    <w:p w14:paraId="4A5F7807" w14:textId="77777777" w:rsidR="00C84DA3" w:rsidRPr="00B94D1D" w:rsidRDefault="00C84DA3" w:rsidP="00590742">
      <w:pPr>
        <w:jc w:val="both"/>
        <w:rPr>
          <w:rFonts w:ascii="Verdana" w:hAnsi="Verdana" w:cs="Arial"/>
          <w:b/>
          <w:sz w:val="16"/>
          <w:szCs w:val="16"/>
        </w:rPr>
      </w:pPr>
      <w:bookmarkStart w:id="370" w:name="_Toc277795157"/>
      <w:r w:rsidRPr="00B94D1D">
        <w:rPr>
          <w:rFonts w:ascii="Verdana" w:hAnsi="Verdana" w:cs="Arial"/>
          <w:b/>
          <w:sz w:val="16"/>
          <w:szCs w:val="16"/>
        </w:rPr>
        <w:t>Competency Statement:</w:t>
      </w:r>
      <w:bookmarkEnd w:id="370"/>
    </w:p>
    <w:p w14:paraId="4B8C923D" w14:textId="77777777" w:rsidR="00C84DA3" w:rsidRPr="00B94D1D" w:rsidRDefault="00C84DA3" w:rsidP="00B15851">
      <w:pPr>
        <w:spacing w:after="120"/>
        <w:jc w:val="both"/>
        <w:rPr>
          <w:rFonts w:ascii="Verdana" w:hAnsi="Verdana" w:cs="Arial"/>
          <w:sz w:val="16"/>
          <w:szCs w:val="16"/>
        </w:rPr>
      </w:pPr>
      <w:r w:rsidRPr="00B94D1D">
        <w:rPr>
          <w:rFonts w:ascii="Verdana" w:hAnsi="Verdana" w:cs="Arial"/>
          <w:sz w:val="16"/>
          <w:szCs w:val="16"/>
        </w:rPr>
        <w:t>The nurse safely and effectively collects specimens, checks results and responds appropriately.</w:t>
      </w:r>
    </w:p>
    <w:p w14:paraId="6AD30500" w14:textId="77777777" w:rsidR="00B15851" w:rsidRPr="00B94D1D" w:rsidRDefault="00B15851" w:rsidP="00B15851">
      <w:pPr>
        <w:spacing w:after="120"/>
        <w:jc w:val="both"/>
        <w:rPr>
          <w:rFonts w:ascii="Verdana" w:hAnsi="Verdana" w:cs="Arial"/>
          <w:b/>
          <w:sz w:val="16"/>
          <w:szCs w:val="16"/>
        </w:rPr>
      </w:pPr>
      <w:r w:rsidRPr="00B94D1D">
        <w:rPr>
          <w:rFonts w:ascii="Verdana" w:hAnsi="Verdana" w:cs="Arial"/>
          <w:b/>
          <w:sz w:val="16"/>
          <w:szCs w:val="16"/>
        </w:rPr>
        <w:t xml:space="preserve">RCH references related to this competency: </w:t>
      </w:r>
      <w:r w:rsidRPr="00B94D1D">
        <w:rPr>
          <w:rFonts w:ascii="Verdana" w:eastAsia="Times New Roman" w:hAnsi="Verdana" w:cs="Arial"/>
          <w:bCs/>
          <w:spacing w:val="4"/>
          <w:kern w:val="32"/>
          <w:sz w:val="16"/>
          <w:szCs w:val="16"/>
        </w:rPr>
        <w:t>RCH Intranet: Operations – Laboratory Services – Specimen collection details, Operations – Specimen Collection</w:t>
      </w:r>
      <w:r w:rsidR="00374D7B" w:rsidRPr="00B94D1D">
        <w:rPr>
          <w:rFonts w:ascii="Verdana" w:eastAsia="Times New Roman" w:hAnsi="Verdana" w:cs="Arial"/>
          <w:bCs/>
          <w:spacing w:val="4"/>
          <w:kern w:val="32"/>
          <w:sz w:val="16"/>
          <w:szCs w:val="16"/>
        </w:rPr>
        <w:t xml:space="preserve">; RCH Policies &amp; Procedures ; </w:t>
      </w:r>
      <w:r w:rsidR="00BF2B2F" w:rsidRPr="00B94D1D">
        <w:rPr>
          <w:rFonts w:ascii="Verdana" w:eastAsia="Times New Roman" w:hAnsi="Verdana" w:cs="Arial"/>
          <w:bCs/>
          <w:spacing w:val="4"/>
          <w:kern w:val="32"/>
          <w:sz w:val="16"/>
          <w:szCs w:val="16"/>
        </w:rPr>
        <w:t>Collection of Capillary Blood samples; Clinical Practice Guidelines: Lumbar puncture, NPA, Newborn Screening Test, Supra Pubic Aspirate, Urinary tract infection.</w:t>
      </w:r>
    </w:p>
    <w:tbl>
      <w:tblPr>
        <w:tblStyle w:val="TableGrid"/>
        <w:tblW w:w="0" w:type="auto"/>
        <w:tblLook w:val="04A0" w:firstRow="1" w:lastRow="0" w:firstColumn="1" w:lastColumn="0" w:noHBand="0" w:noVBand="1"/>
      </w:tblPr>
      <w:tblGrid>
        <w:gridCol w:w="674"/>
        <w:gridCol w:w="9968"/>
      </w:tblGrid>
      <w:tr w:rsidR="00B94D1D" w:rsidRPr="00B94D1D" w14:paraId="3F6D4966" w14:textId="77777777" w:rsidTr="0017402E">
        <w:tc>
          <w:tcPr>
            <w:tcW w:w="10676" w:type="dxa"/>
            <w:gridSpan w:val="2"/>
            <w:tcMar>
              <w:top w:w="57" w:type="dxa"/>
              <w:left w:w="57" w:type="dxa"/>
              <w:bottom w:w="57" w:type="dxa"/>
              <w:right w:w="57" w:type="dxa"/>
            </w:tcMar>
            <w:vAlign w:val="center"/>
          </w:tcPr>
          <w:p w14:paraId="3C73BED8" w14:textId="77777777" w:rsidR="00B15851" w:rsidRPr="00B94D1D" w:rsidRDefault="00B15851" w:rsidP="0017402E">
            <w:pPr>
              <w:rPr>
                <w:rFonts w:ascii="Verdana" w:hAnsi="Verdana" w:cs="Arial"/>
                <w:b/>
                <w:sz w:val="18"/>
                <w:szCs w:val="18"/>
              </w:rPr>
            </w:pPr>
            <w:r w:rsidRPr="00B94D1D">
              <w:rPr>
                <w:rFonts w:ascii="Verdana" w:hAnsi="Verdana" w:cs="Arial"/>
                <w:b/>
                <w:sz w:val="18"/>
                <w:szCs w:val="18"/>
              </w:rPr>
              <w:t>COMPETENCY ELEMENTS</w:t>
            </w:r>
          </w:p>
        </w:tc>
      </w:tr>
      <w:tr w:rsidR="00B94D1D" w:rsidRPr="00B94D1D" w14:paraId="7C6B210A" w14:textId="77777777" w:rsidTr="0017402E">
        <w:tc>
          <w:tcPr>
            <w:tcW w:w="675" w:type="dxa"/>
            <w:tcMar>
              <w:top w:w="57" w:type="dxa"/>
              <w:left w:w="57" w:type="dxa"/>
              <w:bottom w:w="57" w:type="dxa"/>
              <w:right w:w="57" w:type="dxa"/>
            </w:tcMar>
          </w:tcPr>
          <w:p w14:paraId="5EA59B3B" w14:textId="77777777" w:rsidR="00B15851" w:rsidRPr="00B94D1D" w:rsidRDefault="00B15851" w:rsidP="0017402E">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124103B9"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 xml:space="preserve">Locate the RCH specimen collection handbook </w:t>
            </w:r>
          </w:p>
          <w:p w14:paraId="63388927"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 xml:space="preserve">Locate and read the RCH specimen collection policy </w:t>
            </w:r>
          </w:p>
          <w:p w14:paraId="0AF278CF" w14:textId="77777777" w:rsidR="00B15851" w:rsidRPr="00B94D1D" w:rsidRDefault="00EC5A06" w:rsidP="001470BF">
            <w:pPr>
              <w:numPr>
                <w:ilvl w:val="0"/>
                <w:numId w:val="28"/>
              </w:numPr>
              <w:jc w:val="both"/>
              <w:rPr>
                <w:rFonts w:ascii="Verdana" w:hAnsi="Verdana" w:cs="Arial"/>
                <w:sz w:val="20"/>
              </w:rPr>
            </w:pPr>
            <w:r w:rsidRPr="00B94D1D">
              <w:rPr>
                <w:rFonts w:ascii="Verdana" w:hAnsi="Verdana" w:cs="Arial"/>
                <w:sz w:val="20"/>
              </w:rPr>
              <w:t xml:space="preserve">List the </w:t>
            </w:r>
            <w:r w:rsidR="00B15851" w:rsidRPr="00B94D1D">
              <w:rPr>
                <w:rFonts w:ascii="Verdana" w:hAnsi="Verdana" w:cs="Arial"/>
                <w:sz w:val="20"/>
              </w:rPr>
              <w:t>information required on a specimen collection request slip</w:t>
            </w:r>
          </w:p>
          <w:p w14:paraId="1311564C" w14:textId="77777777" w:rsidR="00EC5A06" w:rsidRPr="00B94D1D" w:rsidRDefault="00EC5A06" w:rsidP="001470BF">
            <w:pPr>
              <w:numPr>
                <w:ilvl w:val="0"/>
                <w:numId w:val="28"/>
              </w:numPr>
              <w:jc w:val="both"/>
              <w:rPr>
                <w:rFonts w:ascii="Verdana" w:hAnsi="Verdana" w:cs="Arial"/>
                <w:sz w:val="20"/>
              </w:rPr>
            </w:pPr>
            <w:r w:rsidRPr="00B94D1D">
              <w:rPr>
                <w:rFonts w:ascii="Verdana" w:hAnsi="Verdana" w:cs="Arial"/>
                <w:sz w:val="20"/>
              </w:rPr>
              <w:t>Discuss common pre-analytic specimen</w:t>
            </w:r>
            <w:r w:rsidR="003A7CE1" w:rsidRPr="00B94D1D">
              <w:rPr>
                <w:rFonts w:ascii="Verdana" w:hAnsi="Verdana" w:cs="Arial"/>
                <w:sz w:val="20"/>
              </w:rPr>
              <w:t xml:space="preserve"> problems (PASP’s) and the</w:t>
            </w:r>
            <w:r w:rsidRPr="00B94D1D">
              <w:rPr>
                <w:rFonts w:ascii="Verdana" w:hAnsi="Verdana" w:cs="Arial"/>
                <w:sz w:val="20"/>
              </w:rPr>
              <w:t xml:space="preserve"> prevention strategies</w:t>
            </w:r>
          </w:p>
          <w:p w14:paraId="1B2864D3"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Differentiate between the following urine specimen collection techniques:</w:t>
            </w:r>
          </w:p>
          <w:p w14:paraId="77B0A381" w14:textId="77777777" w:rsidR="00B15851" w:rsidRPr="00B94D1D" w:rsidRDefault="00B15851" w:rsidP="001470BF">
            <w:pPr>
              <w:numPr>
                <w:ilvl w:val="1"/>
                <w:numId w:val="28"/>
              </w:numPr>
              <w:jc w:val="both"/>
              <w:rPr>
                <w:rFonts w:ascii="Verdana" w:hAnsi="Verdana" w:cs="Arial"/>
                <w:sz w:val="20"/>
              </w:rPr>
            </w:pPr>
            <w:r w:rsidRPr="00B94D1D">
              <w:rPr>
                <w:rFonts w:ascii="Verdana" w:hAnsi="Verdana" w:cs="Arial"/>
                <w:sz w:val="20"/>
              </w:rPr>
              <w:t xml:space="preserve">Clean Catch </w:t>
            </w:r>
          </w:p>
          <w:p w14:paraId="4E7D7630" w14:textId="77777777" w:rsidR="00B15851" w:rsidRPr="00B94D1D" w:rsidRDefault="00B15851" w:rsidP="001470BF">
            <w:pPr>
              <w:numPr>
                <w:ilvl w:val="1"/>
                <w:numId w:val="28"/>
              </w:numPr>
              <w:jc w:val="both"/>
              <w:rPr>
                <w:rFonts w:ascii="Verdana" w:hAnsi="Verdana" w:cs="Arial"/>
                <w:sz w:val="20"/>
              </w:rPr>
            </w:pPr>
            <w:r w:rsidRPr="00B94D1D">
              <w:rPr>
                <w:rFonts w:ascii="Verdana" w:hAnsi="Verdana" w:cs="Arial"/>
                <w:sz w:val="20"/>
              </w:rPr>
              <w:t>Mid-Stream Urine</w:t>
            </w:r>
          </w:p>
          <w:p w14:paraId="3E2BDFB0" w14:textId="77777777" w:rsidR="00B15851" w:rsidRPr="00B94D1D" w:rsidRDefault="00B15851" w:rsidP="001470BF">
            <w:pPr>
              <w:numPr>
                <w:ilvl w:val="1"/>
                <w:numId w:val="28"/>
              </w:numPr>
              <w:jc w:val="both"/>
              <w:rPr>
                <w:rFonts w:ascii="Verdana" w:hAnsi="Verdana" w:cs="Arial"/>
                <w:sz w:val="20"/>
              </w:rPr>
            </w:pPr>
            <w:r w:rsidRPr="00B94D1D">
              <w:rPr>
                <w:rFonts w:ascii="Verdana" w:hAnsi="Verdana" w:cs="Arial"/>
                <w:sz w:val="20"/>
              </w:rPr>
              <w:t>Supra Pubic Aspirate</w:t>
            </w:r>
          </w:p>
          <w:p w14:paraId="34312B05" w14:textId="77777777" w:rsidR="00B15851" w:rsidRPr="00B94D1D" w:rsidRDefault="00B15851" w:rsidP="001470BF">
            <w:pPr>
              <w:numPr>
                <w:ilvl w:val="1"/>
                <w:numId w:val="28"/>
              </w:numPr>
              <w:jc w:val="both"/>
              <w:rPr>
                <w:rFonts w:ascii="Verdana" w:hAnsi="Verdana" w:cs="Arial"/>
                <w:sz w:val="20"/>
              </w:rPr>
            </w:pPr>
            <w:r w:rsidRPr="00B94D1D">
              <w:rPr>
                <w:rFonts w:ascii="Verdana" w:hAnsi="Verdana" w:cs="Arial"/>
                <w:sz w:val="20"/>
              </w:rPr>
              <w:t xml:space="preserve">Catheter Specimen </w:t>
            </w:r>
          </w:p>
          <w:p w14:paraId="5D4C2E9D"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 xml:space="preserve">Describe the capillary blood specimen collection </w:t>
            </w:r>
          </w:p>
          <w:p w14:paraId="4EA52808"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 xml:space="preserve">Describe </w:t>
            </w:r>
            <w:r w:rsidR="00BF2B2F" w:rsidRPr="00B94D1D">
              <w:rPr>
                <w:rFonts w:ascii="Verdana" w:hAnsi="Verdana" w:cs="Arial"/>
                <w:sz w:val="20"/>
              </w:rPr>
              <w:t>faecal specimen collection</w:t>
            </w:r>
          </w:p>
          <w:p w14:paraId="30FDA36F"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 xml:space="preserve">Describe </w:t>
            </w:r>
            <w:r w:rsidR="00BF2B2F" w:rsidRPr="00B94D1D">
              <w:rPr>
                <w:rFonts w:ascii="Verdana" w:hAnsi="Verdana" w:cs="Arial"/>
                <w:sz w:val="20"/>
              </w:rPr>
              <w:t>the four different respiratory virus PCR collection methods available</w:t>
            </w:r>
          </w:p>
          <w:p w14:paraId="0D739BB7"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Differentiate between viral and bacterial specimen collection equipment</w:t>
            </w:r>
          </w:p>
          <w:p w14:paraId="27296C69"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Explain rationale for plating swabbed specimens</w:t>
            </w:r>
          </w:p>
          <w:p w14:paraId="7B30C312" w14:textId="77777777" w:rsidR="00B15851" w:rsidRPr="00B94D1D" w:rsidRDefault="00B15851" w:rsidP="001470BF">
            <w:pPr>
              <w:numPr>
                <w:ilvl w:val="0"/>
                <w:numId w:val="28"/>
              </w:numPr>
              <w:jc w:val="both"/>
              <w:rPr>
                <w:rFonts w:ascii="Verdana" w:hAnsi="Verdana" w:cs="Arial"/>
                <w:sz w:val="20"/>
              </w:rPr>
            </w:pPr>
            <w:r w:rsidRPr="00B94D1D">
              <w:rPr>
                <w:rFonts w:ascii="Verdana" w:hAnsi="Verdana" w:cs="Arial"/>
                <w:sz w:val="20"/>
              </w:rPr>
              <w:t>Discuss actions when abnormal results are obtained</w:t>
            </w:r>
          </w:p>
          <w:p w14:paraId="18B87BF5" w14:textId="77777777" w:rsidR="00BF2B2F" w:rsidRPr="00B94D1D" w:rsidRDefault="00C313B5" w:rsidP="001470BF">
            <w:pPr>
              <w:numPr>
                <w:ilvl w:val="0"/>
                <w:numId w:val="28"/>
              </w:numPr>
              <w:jc w:val="both"/>
              <w:rPr>
                <w:rFonts w:ascii="Verdana" w:hAnsi="Verdana" w:cs="Arial"/>
                <w:sz w:val="20"/>
              </w:rPr>
            </w:pPr>
            <w:r w:rsidRPr="00B94D1D">
              <w:rPr>
                <w:rFonts w:ascii="Verdana" w:hAnsi="Verdana" w:cs="Arial"/>
                <w:sz w:val="20"/>
              </w:rPr>
              <w:t>Describe indications for lumbar puncture</w:t>
            </w:r>
          </w:p>
          <w:p w14:paraId="78782790" w14:textId="77777777" w:rsidR="00C313B5" w:rsidRPr="00B94D1D" w:rsidRDefault="00C313B5" w:rsidP="001470BF">
            <w:pPr>
              <w:numPr>
                <w:ilvl w:val="0"/>
                <w:numId w:val="28"/>
              </w:numPr>
              <w:jc w:val="both"/>
              <w:rPr>
                <w:rFonts w:ascii="Verdana" w:hAnsi="Verdana" w:cs="Arial"/>
                <w:sz w:val="20"/>
              </w:rPr>
            </w:pPr>
            <w:r w:rsidRPr="00B94D1D">
              <w:rPr>
                <w:rFonts w:ascii="Verdana" w:hAnsi="Verdana" w:cs="Arial"/>
                <w:sz w:val="20"/>
              </w:rPr>
              <w:t>Describe and demonstrate the nurse’s role when assisting with an LP</w:t>
            </w:r>
          </w:p>
          <w:p w14:paraId="3492BD0B" w14:textId="77777777" w:rsidR="00C313B5" w:rsidRPr="00B94D1D" w:rsidRDefault="00C313B5" w:rsidP="001470BF">
            <w:pPr>
              <w:numPr>
                <w:ilvl w:val="0"/>
                <w:numId w:val="28"/>
              </w:numPr>
              <w:jc w:val="both"/>
              <w:rPr>
                <w:rFonts w:ascii="Verdana" w:hAnsi="Verdana" w:cs="Arial"/>
                <w:sz w:val="20"/>
              </w:rPr>
            </w:pPr>
            <w:r w:rsidRPr="00B94D1D">
              <w:rPr>
                <w:rFonts w:ascii="Verdana" w:hAnsi="Verdana" w:cs="Arial"/>
                <w:sz w:val="20"/>
              </w:rPr>
              <w:t>Discuss correct order of draw when collecting blood samples</w:t>
            </w:r>
          </w:p>
        </w:tc>
      </w:tr>
      <w:tr w:rsidR="00B15851" w:rsidRPr="00B94D1D" w14:paraId="12BDA015" w14:textId="77777777" w:rsidTr="0017402E">
        <w:trPr>
          <w:trHeight w:val="830"/>
        </w:trPr>
        <w:tc>
          <w:tcPr>
            <w:tcW w:w="675" w:type="dxa"/>
            <w:tcMar>
              <w:top w:w="57" w:type="dxa"/>
              <w:left w:w="57" w:type="dxa"/>
              <w:bottom w:w="57" w:type="dxa"/>
              <w:right w:w="57" w:type="dxa"/>
            </w:tcMar>
          </w:tcPr>
          <w:p w14:paraId="34DF78DD" w14:textId="77777777" w:rsidR="00B15851" w:rsidRPr="00B94D1D" w:rsidRDefault="00B15851" w:rsidP="0017402E">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7C2C966A" w14:textId="77777777" w:rsidR="00B15851" w:rsidRPr="00B94D1D" w:rsidRDefault="00B15851" w:rsidP="001470BF">
            <w:pPr>
              <w:numPr>
                <w:ilvl w:val="0"/>
                <w:numId w:val="72"/>
              </w:numPr>
              <w:jc w:val="both"/>
              <w:rPr>
                <w:rFonts w:ascii="Verdana" w:hAnsi="Verdana" w:cs="Arial"/>
                <w:sz w:val="20"/>
              </w:rPr>
            </w:pPr>
            <w:r w:rsidRPr="00B94D1D">
              <w:rPr>
                <w:rFonts w:ascii="Verdana" w:hAnsi="Verdana" w:cs="Arial"/>
                <w:sz w:val="20"/>
              </w:rPr>
              <w:t>Demonstrate application of urine specimen bag</w:t>
            </w:r>
          </w:p>
          <w:p w14:paraId="5593626F" w14:textId="77777777" w:rsidR="00B15851" w:rsidRPr="00B94D1D" w:rsidRDefault="00B15851" w:rsidP="001470BF">
            <w:pPr>
              <w:numPr>
                <w:ilvl w:val="0"/>
                <w:numId w:val="72"/>
              </w:numPr>
              <w:jc w:val="both"/>
              <w:rPr>
                <w:rFonts w:ascii="Verdana" w:hAnsi="Verdana" w:cs="Arial"/>
                <w:sz w:val="20"/>
              </w:rPr>
            </w:pPr>
            <w:r w:rsidRPr="00B94D1D">
              <w:rPr>
                <w:rFonts w:ascii="Verdana" w:hAnsi="Verdana" w:cs="Arial"/>
                <w:sz w:val="20"/>
              </w:rPr>
              <w:t>Demonstrate ‘dip-stick’ testing of urine and interpretation of results</w:t>
            </w:r>
          </w:p>
          <w:p w14:paraId="123414F8" w14:textId="77777777" w:rsidR="00B15851" w:rsidRPr="00B94D1D" w:rsidRDefault="00B15851" w:rsidP="001470BF">
            <w:pPr>
              <w:numPr>
                <w:ilvl w:val="0"/>
                <w:numId w:val="72"/>
              </w:numPr>
              <w:jc w:val="both"/>
              <w:rPr>
                <w:rFonts w:ascii="Verdana" w:hAnsi="Verdana" w:cs="Arial"/>
                <w:sz w:val="20"/>
              </w:rPr>
            </w:pPr>
            <w:r w:rsidRPr="00B94D1D">
              <w:rPr>
                <w:rFonts w:ascii="Verdana" w:hAnsi="Verdana" w:cs="Arial"/>
                <w:sz w:val="20"/>
              </w:rPr>
              <w:t>Demonstrate correct capillary blood specimen collection by finger prick</w:t>
            </w:r>
            <w:r w:rsidR="00C313B5" w:rsidRPr="00B94D1D">
              <w:rPr>
                <w:rFonts w:ascii="Verdana" w:hAnsi="Verdana" w:cs="Arial"/>
                <w:sz w:val="20"/>
              </w:rPr>
              <w:t xml:space="preserve"> and heel prick</w:t>
            </w:r>
          </w:p>
          <w:p w14:paraId="73151CFF" w14:textId="77777777" w:rsidR="00B15851" w:rsidRPr="00B94D1D" w:rsidRDefault="00B15851" w:rsidP="001470BF">
            <w:pPr>
              <w:numPr>
                <w:ilvl w:val="0"/>
                <w:numId w:val="72"/>
              </w:numPr>
              <w:jc w:val="both"/>
              <w:rPr>
                <w:rFonts w:ascii="Verdana" w:hAnsi="Verdana" w:cs="Arial"/>
                <w:sz w:val="20"/>
              </w:rPr>
            </w:pPr>
            <w:r w:rsidRPr="00B94D1D">
              <w:rPr>
                <w:rFonts w:ascii="Verdana" w:hAnsi="Verdana" w:cs="Arial"/>
                <w:sz w:val="20"/>
              </w:rPr>
              <w:t xml:space="preserve">Demonstrate correct specimen labelling requirements </w:t>
            </w:r>
          </w:p>
          <w:p w14:paraId="0C06579A" w14:textId="4102717E" w:rsidR="00B15851" w:rsidRPr="00B94D1D" w:rsidRDefault="00B15851" w:rsidP="001470BF">
            <w:pPr>
              <w:numPr>
                <w:ilvl w:val="0"/>
                <w:numId w:val="72"/>
              </w:numPr>
              <w:jc w:val="both"/>
              <w:rPr>
                <w:rFonts w:ascii="Verdana" w:hAnsi="Verdana" w:cs="Arial"/>
                <w:sz w:val="20"/>
              </w:rPr>
            </w:pPr>
            <w:r w:rsidRPr="00B94D1D">
              <w:rPr>
                <w:rFonts w:ascii="Verdana" w:hAnsi="Verdana" w:cs="Arial"/>
                <w:sz w:val="20"/>
              </w:rPr>
              <w:t xml:space="preserve">Demonstrate use of </w:t>
            </w:r>
            <w:r w:rsidR="00C418AD">
              <w:rPr>
                <w:rFonts w:ascii="Verdana" w:hAnsi="Verdana" w:cs="Arial"/>
                <w:sz w:val="20"/>
              </w:rPr>
              <w:t>“Results review” activity tab in EMR</w:t>
            </w:r>
            <w:r w:rsidR="00C418AD" w:rsidRPr="00B94D1D">
              <w:rPr>
                <w:rFonts w:ascii="Verdana" w:hAnsi="Verdana" w:cs="Arial"/>
                <w:sz w:val="20"/>
              </w:rPr>
              <w:t xml:space="preserve"> </w:t>
            </w:r>
            <w:r w:rsidRPr="00B94D1D">
              <w:rPr>
                <w:rFonts w:ascii="Verdana" w:hAnsi="Verdana" w:cs="Arial"/>
                <w:sz w:val="20"/>
              </w:rPr>
              <w:t>to review pathology results</w:t>
            </w:r>
          </w:p>
          <w:p w14:paraId="6A5B7740" w14:textId="77777777" w:rsidR="00C313B5" w:rsidRPr="00B94D1D" w:rsidRDefault="00C313B5" w:rsidP="001470BF">
            <w:pPr>
              <w:numPr>
                <w:ilvl w:val="0"/>
                <w:numId w:val="72"/>
              </w:numPr>
              <w:jc w:val="both"/>
              <w:rPr>
                <w:rFonts w:ascii="Verdana" w:hAnsi="Verdana" w:cs="Arial"/>
                <w:sz w:val="20"/>
              </w:rPr>
            </w:pPr>
            <w:r w:rsidRPr="00B94D1D">
              <w:rPr>
                <w:rFonts w:ascii="Verdana" w:hAnsi="Verdana" w:cs="Arial"/>
                <w:sz w:val="20"/>
              </w:rPr>
              <w:t>Demonstrate correct technique for Newborn Screening test</w:t>
            </w:r>
          </w:p>
          <w:p w14:paraId="51FAB6F4" w14:textId="77777777" w:rsidR="00C313B5" w:rsidRPr="00B94D1D" w:rsidRDefault="00C313B5" w:rsidP="001470BF">
            <w:pPr>
              <w:numPr>
                <w:ilvl w:val="0"/>
                <w:numId w:val="72"/>
              </w:numPr>
              <w:jc w:val="both"/>
              <w:rPr>
                <w:rFonts w:ascii="Verdana" w:hAnsi="Verdana" w:cs="Arial"/>
                <w:sz w:val="20"/>
              </w:rPr>
            </w:pPr>
            <w:r w:rsidRPr="00B94D1D">
              <w:rPr>
                <w:rFonts w:ascii="Verdana" w:hAnsi="Verdana" w:cs="Arial"/>
                <w:sz w:val="20"/>
              </w:rPr>
              <w:t>Demonstrate correct technique for samples transported on ice</w:t>
            </w:r>
          </w:p>
          <w:p w14:paraId="1A498D47" w14:textId="77777777" w:rsidR="00C313B5" w:rsidRPr="00B94D1D" w:rsidRDefault="00C313B5" w:rsidP="001470BF">
            <w:pPr>
              <w:numPr>
                <w:ilvl w:val="0"/>
                <w:numId w:val="72"/>
              </w:numPr>
              <w:jc w:val="both"/>
              <w:rPr>
                <w:rFonts w:ascii="Verdana" w:hAnsi="Verdana" w:cs="Arial"/>
                <w:sz w:val="20"/>
              </w:rPr>
            </w:pPr>
            <w:r w:rsidRPr="00B94D1D">
              <w:rPr>
                <w:rFonts w:ascii="Verdana" w:hAnsi="Verdana" w:cs="Arial"/>
                <w:sz w:val="20"/>
              </w:rPr>
              <w:t>Demonstrate correct technique for venepuncture</w:t>
            </w:r>
          </w:p>
        </w:tc>
      </w:tr>
    </w:tbl>
    <w:p w14:paraId="0FB2FD74" w14:textId="77777777" w:rsidR="00B15851" w:rsidRPr="00B94D1D" w:rsidRDefault="00B15851" w:rsidP="00B15851">
      <w:pPr>
        <w:jc w:val="both"/>
        <w:rPr>
          <w:rFonts w:ascii="Verdana" w:hAnsi="Verdana" w:cs="Arial"/>
          <w:sz w:val="20"/>
        </w:rPr>
      </w:pPr>
    </w:p>
    <w:p w14:paraId="60B20AFA" w14:textId="77777777" w:rsidR="00B15851" w:rsidRPr="00B94D1D" w:rsidRDefault="00B15851" w:rsidP="00B15851">
      <w:pPr>
        <w:keepNext/>
        <w:keepLines/>
        <w:spacing w:before="120"/>
        <w:jc w:val="both"/>
        <w:outlineLvl w:val="1"/>
        <w:rPr>
          <w:rFonts w:ascii="Verdana" w:eastAsia="Times New Roman" w:hAnsi="Verdana" w:cs="Arial"/>
          <w:bCs/>
          <w:sz w:val="18"/>
          <w:szCs w:val="18"/>
        </w:rPr>
      </w:pPr>
      <w:bookmarkStart w:id="371" w:name="_Toc438045214"/>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71"/>
    </w:p>
    <w:p w14:paraId="295C0FBC" w14:textId="77777777" w:rsidR="00B15851" w:rsidRPr="00B94D1D" w:rsidRDefault="00B15851" w:rsidP="00B15851">
      <w:pPr>
        <w:keepNext/>
        <w:keepLines/>
        <w:jc w:val="both"/>
        <w:outlineLvl w:val="1"/>
        <w:rPr>
          <w:rFonts w:ascii="Verdana" w:eastAsiaTheme="minorHAnsi" w:hAnsi="Verdana" w:cs="Arial"/>
          <w:iCs/>
          <w:sz w:val="18"/>
          <w:szCs w:val="18"/>
        </w:rPr>
      </w:pPr>
      <w:bookmarkStart w:id="372" w:name="_Toc438045215"/>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72"/>
    </w:p>
    <w:p w14:paraId="4BD45CE3" w14:textId="77777777" w:rsidR="00B15851" w:rsidRPr="00B94D1D" w:rsidRDefault="00B15851" w:rsidP="00B15851">
      <w:pPr>
        <w:keepNext/>
        <w:keepLines/>
        <w:jc w:val="both"/>
        <w:outlineLvl w:val="1"/>
        <w:rPr>
          <w:rFonts w:ascii="Verdana" w:eastAsia="Times New Roman" w:hAnsi="Verdana"/>
          <w:bCs/>
          <w:sz w:val="18"/>
          <w:szCs w:val="18"/>
        </w:rPr>
      </w:pPr>
    </w:p>
    <w:p w14:paraId="2CFC5625" w14:textId="77777777" w:rsidR="00B15851" w:rsidRPr="00B94D1D" w:rsidRDefault="00B15851" w:rsidP="00B15851">
      <w:pPr>
        <w:keepNext/>
        <w:keepLines/>
        <w:jc w:val="both"/>
        <w:outlineLvl w:val="1"/>
        <w:rPr>
          <w:rFonts w:ascii="Verdana" w:eastAsia="Times New Roman" w:hAnsi="Verdana"/>
          <w:bCs/>
          <w:sz w:val="18"/>
          <w:szCs w:val="18"/>
        </w:rPr>
      </w:pPr>
    </w:p>
    <w:p w14:paraId="67818F92" w14:textId="77777777" w:rsidR="00B15851" w:rsidRPr="00B94D1D" w:rsidRDefault="00B15851" w:rsidP="00B15851">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706DD4D7" w14:textId="77777777" w:rsidR="00B15851" w:rsidRPr="00B94D1D" w:rsidRDefault="00B15851" w:rsidP="00B15851">
      <w:pPr>
        <w:jc w:val="both"/>
        <w:rPr>
          <w:rFonts w:ascii="Verdana" w:hAnsi="Verdana" w:cs="Arial"/>
          <w:sz w:val="18"/>
          <w:szCs w:val="18"/>
        </w:rPr>
      </w:pPr>
    </w:p>
    <w:p w14:paraId="408B1F29" w14:textId="77777777" w:rsidR="00B15851" w:rsidRPr="00B94D1D" w:rsidRDefault="00B15851" w:rsidP="00B15851">
      <w:pPr>
        <w:jc w:val="both"/>
        <w:rPr>
          <w:rFonts w:ascii="Verdana" w:hAnsi="Verdana" w:cs="Arial"/>
          <w:sz w:val="18"/>
          <w:szCs w:val="18"/>
        </w:rPr>
      </w:pPr>
    </w:p>
    <w:p w14:paraId="343746D4" w14:textId="77777777" w:rsidR="00B15851" w:rsidRPr="00B94D1D" w:rsidRDefault="00B15851" w:rsidP="00B15851">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47A5122D" w14:textId="77777777" w:rsidR="00B15851" w:rsidRPr="00B94D1D" w:rsidRDefault="00B15851" w:rsidP="00B15851">
      <w:pPr>
        <w:jc w:val="both"/>
        <w:rPr>
          <w:rFonts w:ascii="Verdana" w:hAnsi="Verdana" w:cs="Arial"/>
          <w:sz w:val="20"/>
        </w:rPr>
      </w:pPr>
    </w:p>
    <w:p w14:paraId="22B7160D" w14:textId="77777777" w:rsidR="00B15851" w:rsidRPr="00B94D1D" w:rsidRDefault="00B15851" w:rsidP="00B15851">
      <w:pPr>
        <w:spacing w:after="120"/>
        <w:jc w:val="both"/>
        <w:rPr>
          <w:rFonts w:ascii="Verdana" w:hAnsi="Verdana" w:cs="Arial"/>
          <w:sz w:val="16"/>
          <w:szCs w:val="16"/>
        </w:rPr>
      </w:pPr>
    </w:p>
    <w:p w14:paraId="64D5B20F" w14:textId="77777777" w:rsidR="00C84DA3" w:rsidRPr="00B94D1D" w:rsidRDefault="00C84DA3" w:rsidP="00590742">
      <w:pPr>
        <w:rPr>
          <w:rFonts w:ascii="Verdana" w:hAnsi="Verdana" w:cs="Arial"/>
          <w:sz w:val="20"/>
        </w:rPr>
      </w:pPr>
    </w:p>
    <w:p w14:paraId="751CD245" w14:textId="77777777" w:rsidR="00C84DA3" w:rsidRPr="00B94D1D" w:rsidRDefault="00C84DA3" w:rsidP="003F6FC8">
      <w:pPr>
        <w:pStyle w:val="Heading2"/>
      </w:pPr>
      <w:r w:rsidRPr="00B94D1D">
        <w:rPr>
          <w:rFonts w:cs="Arial"/>
          <w:sz w:val="20"/>
          <w:szCs w:val="20"/>
        </w:rPr>
        <w:br w:type="page"/>
      </w:r>
      <w:bookmarkStart w:id="373" w:name="_Toc277837269"/>
      <w:bookmarkStart w:id="374" w:name="_Toc283204646"/>
      <w:bookmarkStart w:id="375" w:name="_Toc346093114"/>
      <w:bookmarkStart w:id="376" w:name="_Toc438045216"/>
      <w:bookmarkStart w:id="377" w:name="_Toc438538160"/>
      <w:r w:rsidRPr="00B94D1D">
        <w:t>Transfusion</w:t>
      </w:r>
      <w:bookmarkEnd w:id="373"/>
      <w:r w:rsidRPr="00B94D1D">
        <w:t xml:space="preserve"> Management (Red Blood Cell)</w:t>
      </w:r>
      <w:bookmarkEnd w:id="374"/>
      <w:bookmarkEnd w:id="375"/>
      <w:bookmarkEnd w:id="376"/>
      <w:bookmarkEnd w:id="377"/>
    </w:p>
    <w:p w14:paraId="6DBBA5B0" w14:textId="77777777" w:rsidR="00C84DA3" w:rsidRPr="00B94D1D" w:rsidRDefault="00C84DA3" w:rsidP="00590742">
      <w:pPr>
        <w:jc w:val="both"/>
        <w:rPr>
          <w:rFonts w:ascii="Verdana" w:hAnsi="Verdana" w:cs="Arial"/>
          <w:b/>
          <w:sz w:val="16"/>
          <w:szCs w:val="16"/>
        </w:rPr>
      </w:pPr>
      <w:r w:rsidRPr="00B94D1D">
        <w:rPr>
          <w:rFonts w:ascii="Verdana" w:hAnsi="Verdana" w:cs="Arial"/>
          <w:b/>
          <w:sz w:val="16"/>
          <w:szCs w:val="16"/>
        </w:rPr>
        <w:t>Competency Statement:</w:t>
      </w:r>
    </w:p>
    <w:p w14:paraId="52D03E42" w14:textId="77777777" w:rsidR="00C84DA3" w:rsidRPr="00B94D1D" w:rsidRDefault="00C84DA3" w:rsidP="0017402E">
      <w:pPr>
        <w:spacing w:after="120"/>
        <w:ind w:right="-278"/>
        <w:jc w:val="both"/>
        <w:rPr>
          <w:rFonts w:ascii="Verdana" w:hAnsi="Verdana" w:cs="Arial"/>
          <w:sz w:val="16"/>
          <w:szCs w:val="16"/>
        </w:rPr>
      </w:pPr>
      <w:r w:rsidRPr="00B94D1D">
        <w:rPr>
          <w:rFonts w:ascii="Verdana" w:hAnsi="Verdana" w:cs="Arial"/>
          <w:sz w:val="16"/>
          <w:szCs w:val="16"/>
        </w:rPr>
        <w:t>The nurse will safely administer red cell red blood cells according to best practice guidelines.</w:t>
      </w:r>
    </w:p>
    <w:p w14:paraId="19F1446B" w14:textId="77777777" w:rsidR="0017402E" w:rsidRPr="00B94D1D" w:rsidRDefault="0017402E" w:rsidP="0017402E">
      <w:pPr>
        <w:spacing w:after="120"/>
        <w:ind w:right="-278"/>
        <w:jc w:val="both"/>
        <w:rPr>
          <w:rFonts w:ascii="Verdana" w:hAnsi="Verdana" w:cs="Arial"/>
          <w:sz w:val="16"/>
          <w:szCs w:val="16"/>
        </w:rPr>
      </w:pPr>
      <w:r w:rsidRPr="00B94D1D">
        <w:rPr>
          <w:rFonts w:ascii="Verdana" w:hAnsi="Verdana" w:cs="Arial"/>
          <w:b/>
          <w:sz w:val="16"/>
          <w:szCs w:val="16"/>
        </w:rPr>
        <w:t xml:space="preserve">RCH references related to this competency: </w:t>
      </w:r>
      <w:r w:rsidRPr="00B94D1D">
        <w:rPr>
          <w:rFonts w:ascii="Verdana" w:hAnsi="Verdana" w:cs="Arial"/>
          <w:sz w:val="16"/>
          <w:szCs w:val="16"/>
        </w:rPr>
        <w:t>RCH Intranet: Operations</w:t>
      </w:r>
      <w:r w:rsidRPr="00B94D1D">
        <w:rPr>
          <w:rFonts w:ascii="Verdana" w:eastAsia="Times New Roman" w:hAnsi="Verdana" w:cs="Arial"/>
          <w:bCs/>
          <w:spacing w:val="4"/>
          <w:kern w:val="32"/>
          <w:sz w:val="16"/>
          <w:szCs w:val="16"/>
        </w:rPr>
        <w:t xml:space="preserve"> – </w:t>
      </w:r>
      <w:r w:rsidRPr="00B94D1D">
        <w:rPr>
          <w:rFonts w:ascii="Verdana" w:hAnsi="Verdana" w:cs="Arial"/>
          <w:sz w:val="16"/>
          <w:szCs w:val="16"/>
        </w:rPr>
        <w:t>Laboratory Services</w:t>
      </w:r>
      <w:r w:rsidRPr="00B94D1D">
        <w:rPr>
          <w:rFonts w:ascii="Verdana" w:eastAsia="Times New Roman" w:hAnsi="Verdana" w:cs="Arial"/>
          <w:bCs/>
          <w:spacing w:val="4"/>
          <w:kern w:val="32"/>
          <w:sz w:val="16"/>
          <w:szCs w:val="16"/>
        </w:rPr>
        <w:t xml:space="preserve"> – </w:t>
      </w:r>
      <w:r w:rsidRPr="00B94D1D">
        <w:rPr>
          <w:rFonts w:ascii="Verdana" w:hAnsi="Verdana" w:cs="Arial"/>
          <w:sz w:val="16"/>
          <w:szCs w:val="16"/>
        </w:rPr>
        <w:t>Adverse effects of transfusion, Division of Medicine</w:t>
      </w:r>
      <w:r w:rsidRPr="00B94D1D">
        <w:rPr>
          <w:rFonts w:ascii="Verdana" w:eastAsia="Times New Roman" w:hAnsi="Verdana" w:cs="Arial"/>
          <w:bCs/>
          <w:spacing w:val="4"/>
          <w:kern w:val="32"/>
          <w:sz w:val="16"/>
          <w:szCs w:val="16"/>
        </w:rPr>
        <w:t xml:space="preserve"> – </w:t>
      </w:r>
      <w:r w:rsidRPr="00B94D1D">
        <w:rPr>
          <w:rFonts w:ascii="Verdana" w:hAnsi="Verdana" w:cs="Arial"/>
          <w:sz w:val="16"/>
          <w:szCs w:val="16"/>
        </w:rPr>
        <w:t>General Medicine</w:t>
      </w:r>
      <w:r w:rsidRPr="00B94D1D">
        <w:rPr>
          <w:rFonts w:ascii="Verdana" w:eastAsia="Times New Roman" w:hAnsi="Verdana" w:cs="Arial"/>
          <w:bCs/>
          <w:spacing w:val="4"/>
          <w:kern w:val="32"/>
          <w:sz w:val="16"/>
          <w:szCs w:val="16"/>
        </w:rPr>
        <w:t xml:space="preserve"> – </w:t>
      </w:r>
      <w:r w:rsidRPr="00B94D1D">
        <w:rPr>
          <w:rFonts w:ascii="Verdana" w:hAnsi="Verdana" w:cs="Arial"/>
          <w:sz w:val="16"/>
          <w:szCs w:val="16"/>
        </w:rPr>
        <w:t xml:space="preserve">Clinical Practice Guidelines-Blood product transfusion </w:t>
      </w:r>
    </w:p>
    <w:p w14:paraId="57DA7990" w14:textId="77777777" w:rsidR="0017402E" w:rsidRPr="00B94D1D" w:rsidRDefault="0017402E" w:rsidP="0017402E">
      <w:pPr>
        <w:keepNext/>
        <w:shd w:val="clear" w:color="auto" w:fill="FFFFFF"/>
        <w:spacing w:after="120"/>
        <w:jc w:val="both"/>
        <w:outlineLvl w:val="0"/>
        <w:rPr>
          <w:rFonts w:ascii="Verdana" w:eastAsia="Times New Roman" w:hAnsi="Verdana" w:cs="Arial"/>
          <w:bCs/>
          <w:spacing w:val="4"/>
          <w:kern w:val="32"/>
          <w:sz w:val="16"/>
          <w:szCs w:val="16"/>
        </w:rPr>
      </w:pPr>
      <w:bookmarkStart w:id="378" w:name="_Toc438045217"/>
      <w:r w:rsidRPr="00B94D1D">
        <w:rPr>
          <w:rFonts w:ascii="Verdana" w:eastAsia="Times New Roman" w:hAnsi="Verdana" w:cs="Arial"/>
          <w:b/>
          <w:bCs/>
          <w:spacing w:val="4"/>
          <w:kern w:val="32"/>
          <w:sz w:val="16"/>
          <w:szCs w:val="16"/>
        </w:rPr>
        <w:t xml:space="preserve">Competency Exemptions: </w:t>
      </w:r>
      <w:r w:rsidRPr="00B94D1D">
        <w:rPr>
          <w:rFonts w:ascii="Verdana" w:eastAsia="Times New Roman" w:hAnsi="Verdana" w:cs="Arial"/>
          <w:bCs/>
          <w:spacing w:val="4"/>
          <w:kern w:val="32"/>
          <w:sz w:val="16"/>
          <w:szCs w:val="16"/>
        </w:rPr>
        <w:t>Banksia</w:t>
      </w:r>
      <w:bookmarkEnd w:id="378"/>
    </w:p>
    <w:tbl>
      <w:tblPr>
        <w:tblStyle w:val="TableGrid"/>
        <w:tblW w:w="0" w:type="auto"/>
        <w:tblLook w:val="04A0" w:firstRow="1" w:lastRow="0" w:firstColumn="1" w:lastColumn="0" w:noHBand="0" w:noVBand="1"/>
      </w:tblPr>
      <w:tblGrid>
        <w:gridCol w:w="674"/>
        <w:gridCol w:w="9968"/>
      </w:tblGrid>
      <w:tr w:rsidR="00B94D1D" w:rsidRPr="00B94D1D" w14:paraId="2084584E" w14:textId="77777777" w:rsidTr="0017402E">
        <w:tc>
          <w:tcPr>
            <w:tcW w:w="10676" w:type="dxa"/>
            <w:gridSpan w:val="2"/>
            <w:tcMar>
              <w:top w:w="57" w:type="dxa"/>
              <w:left w:w="57" w:type="dxa"/>
              <w:bottom w:w="57" w:type="dxa"/>
              <w:right w:w="57" w:type="dxa"/>
            </w:tcMar>
            <w:vAlign w:val="center"/>
          </w:tcPr>
          <w:p w14:paraId="73766818" w14:textId="77777777" w:rsidR="0017402E" w:rsidRPr="00B94D1D" w:rsidRDefault="0017402E" w:rsidP="0017402E">
            <w:pPr>
              <w:rPr>
                <w:rFonts w:ascii="Verdana" w:hAnsi="Verdana" w:cs="Arial"/>
                <w:b/>
                <w:sz w:val="18"/>
                <w:szCs w:val="18"/>
              </w:rPr>
            </w:pPr>
            <w:r w:rsidRPr="00B94D1D">
              <w:rPr>
                <w:rFonts w:ascii="Verdana" w:hAnsi="Verdana" w:cs="Arial"/>
                <w:b/>
                <w:sz w:val="18"/>
                <w:szCs w:val="18"/>
              </w:rPr>
              <w:t>COMPETENCY ELEMENTS</w:t>
            </w:r>
          </w:p>
        </w:tc>
      </w:tr>
      <w:tr w:rsidR="00B94D1D" w:rsidRPr="00B94D1D" w14:paraId="57CF810E" w14:textId="77777777" w:rsidTr="0017402E">
        <w:tc>
          <w:tcPr>
            <w:tcW w:w="675" w:type="dxa"/>
            <w:tcMar>
              <w:top w:w="57" w:type="dxa"/>
              <w:left w:w="57" w:type="dxa"/>
              <w:bottom w:w="57" w:type="dxa"/>
              <w:right w:w="57" w:type="dxa"/>
            </w:tcMar>
          </w:tcPr>
          <w:p w14:paraId="103C7E48" w14:textId="77777777" w:rsidR="0017402E" w:rsidRPr="00B94D1D" w:rsidRDefault="0017402E" w:rsidP="0017402E">
            <w:pPr>
              <w:rPr>
                <w:rFonts w:ascii="Verdana" w:hAnsi="Verdana"/>
                <w:b/>
                <w:sz w:val="56"/>
                <w:szCs w:val="56"/>
              </w:rPr>
            </w:pPr>
            <w:r w:rsidRPr="00B94D1D">
              <w:rPr>
                <w:rFonts w:ascii="Verdana" w:hAnsi="Verdana"/>
                <w:b/>
                <w:sz w:val="56"/>
                <w:szCs w:val="56"/>
              </w:rPr>
              <w:t>K</w:t>
            </w:r>
          </w:p>
        </w:tc>
        <w:tc>
          <w:tcPr>
            <w:tcW w:w="10001" w:type="dxa"/>
            <w:tcMar>
              <w:top w:w="57" w:type="dxa"/>
              <w:left w:w="57" w:type="dxa"/>
              <w:bottom w:w="57" w:type="dxa"/>
              <w:right w:w="57" w:type="dxa"/>
            </w:tcMar>
            <w:vAlign w:val="center"/>
          </w:tcPr>
          <w:p w14:paraId="7BC550BE"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 xml:space="preserve">Locate and read the </w:t>
            </w:r>
          </w:p>
          <w:p w14:paraId="5BB778E4" w14:textId="77777777" w:rsidR="0017402E" w:rsidRPr="00B94D1D" w:rsidRDefault="0017402E" w:rsidP="001470BF">
            <w:pPr>
              <w:numPr>
                <w:ilvl w:val="1"/>
                <w:numId w:val="19"/>
              </w:numPr>
              <w:ind w:right="113" w:hanging="357"/>
              <w:jc w:val="both"/>
              <w:rPr>
                <w:rFonts w:ascii="Verdana" w:hAnsi="Verdana" w:cs="Arial"/>
                <w:i/>
                <w:sz w:val="20"/>
              </w:rPr>
            </w:pPr>
            <w:r w:rsidRPr="00B94D1D">
              <w:rPr>
                <w:rFonts w:ascii="Verdana" w:hAnsi="Verdana" w:cs="Arial"/>
                <w:i/>
                <w:sz w:val="20"/>
              </w:rPr>
              <w:t>blood transfusion procedure</w:t>
            </w:r>
          </w:p>
          <w:p w14:paraId="28A5A403" w14:textId="77777777" w:rsidR="0017402E" w:rsidRPr="00B94D1D" w:rsidRDefault="0017402E" w:rsidP="001470BF">
            <w:pPr>
              <w:numPr>
                <w:ilvl w:val="1"/>
                <w:numId w:val="19"/>
              </w:numPr>
              <w:ind w:right="113" w:hanging="357"/>
              <w:jc w:val="both"/>
              <w:rPr>
                <w:rFonts w:ascii="Verdana" w:hAnsi="Verdana" w:cs="Arial"/>
                <w:i/>
                <w:sz w:val="20"/>
              </w:rPr>
            </w:pPr>
            <w:r w:rsidRPr="00B94D1D">
              <w:rPr>
                <w:rFonts w:ascii="Verdana" w:hAnsi="Verdana" w:cs="Arial"/>
                <w:i/>
                <w:sz w:val="20"/>
              </w:rPr>
              <w:t>blood product transfusion clinical practice guideline</w:t>
            </w:r>
          </w:p>
          <w:p w14:paraId="7591D11E" w14:textId="77777777" w:rsidR="0017402E" w:rsidRPr="00B94D1D" w:rsidRDefault="0017402E" w:rsidP="001470BF">
            <w:pPr>
              <w:numPr>
                <w:ilvl w:val="1"/>
                <w:numId w:val="19"/>
              </w:numPr>
              <w:ind w:right="113" w:hanging="357"/>
              <w:jc w:val="both"/>
              <w:rPr>
                <w:rFonts w:ascii="Verdana" w:hAnsi="Verdana" w:cs="Arial"/>
                <w:i/>
                <w:sz w:val="20"/>
              </w:rPr>
            </w:pPr>
            <w:r w:rsidRPr="00B94D1D">
              <w:rPr>
                <w:rFonts w:ascii="Verdana" w:hAnsi="Verdana" w:cs="Arial"/>
                <w:i/>
                <w:sz w:val="20"/>
              </w:rPr>
              <w:t>blood transfusion – consent and consumer information clinical guideline (Hospital)</w:t>
            </w:r>
          </w:p>
          <w:p w14:paraId="7610576B"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 xml:space="preserve">Define the normal range for Haemoglobin </w:t>
            </w:r>
          </w:p>
          <w:p w14:paraId="6BF696E2"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Describe the signs and symptoms of anaemia</w:t>
            </w:r>
          </w:p>
          <w:p w14:paraId="6E075568"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Discuss supportive management for the symptoms of anaemia</w:t>
            </w:r>
          </w:p>
          <w:p w14:paraId="2A6479FB"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Explain why some patients receive blood products that are:</w:t>
            </w:r>
          </w:p>
          <w:p w14:paraId="6BA86E1E" w14:textId="77777777" w:rsidR="0017402E" w:rsidRPr="00B94D1D" w:rsidRDefault="0017402E" w:rsidP="001470BF">
            <w:pPr>
              <w:numPr>
                <w:ilvl w:val="1"/>
                <w:numId w:val="19"/>
              </w:numPr>
              <w:ind w:right="113" w:hanging="357"/>
              <w:jc w:val="both"/>
              <w:rPr>
                <w:rFonts w:ascii="Verdana" w:hAnsi="Verdana" w:cs="Arial"/>
                <w:sz w:val="20"/>
              </w:rPr>
            </w:pPr>
            <w:r w:rsidRPr="00B94D1D">
              <w:rPr>
                <w:rFonts w:ascii="Verdana" w:hAnsi="Verdana" w:cs="Arial"/>
                <w:sz w:val="20"/>
              </w:rPr>
              <w:t>Irradiated</w:t>
            </w:r>
          </w:p>
          <w:p w14:paraId="3795703B" w14:textId="77777777" w:rsidR="0017402E" w:rsidRPr="00B94D1D" w:rsidRDefault="0017402E" w:rsidP="001470BF">
            <w:pPr>
              <w:numPr>
                <w:ilvl w:val="1"/>
                <w:numId w:val="19"/>
              </w:numPr>
              <w:ind w:right="113" w:hanging="357"/>
              <w:jc w:val="both"/>
              <w:rPr>
                <w:rFonts w:ascii="Verdana" w:hAnsi="Verdana" w:cs="Arial"/>
                <w:sz w:val="20"/>
              </w:rPr>
            </w:pPr>
            <w:r w:rsidRPr="00B94D1D">
              <w:rPr>
                <w:rFonts w:ascii="Verdana" w:hAnsi="Verdana" w:cs="Arial"/>
                <w:sz w:val="20"/>
              </w:rPr>
              <w:t>CMV negative</w:t>
            </w:r>
          </w:p>
          <w:p w14:paraId="7AFF60AB"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Identify how soon after release from blood bank the transfusion of a product should commence</w:t>
            </w:r>
          </w:p>
          <w:p w14:paraId="322C8D23"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Identify over what period of time a blood transfusion must be completed once a bag is spiked</w:t>
            </w:r>
          </w:p>
          <w:p w14:paraId="722F4BDB"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State the formula for calculating the transfusion volume</w:t>
            </w:r>
          </w:p>
          <w:p w14:paraId="1B7E1017"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Identify when filters should be changed</w:t>
            </w:r>
          </w:p>
          <w:p w14:paraId="4E3BFBD3"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Summarise the monitoring requirements of a patient during a blood transfusion</w:t>
            </w:r>
          </w:p>
          <w:p w14:paraId="6E38B3B4"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Describe the signs and symptoms of a blood transfusion reaction</w:t>
            </w:r>
          </w:p>
          <w:p w14:paraId="1052E95E" w14:textId="77777777" w:rsidR="0017402E" w:rsidRPr="00B94D1D" w:rsidRDefault="0017402E" w:rsidP="001470BF">
            <w:pPr>
              <w:numPr>
                <w:ilvl w:val="0"/>
                <w:numId w:val="19"/>
              </w:numPr>
              <w:ind w:right="113" w:hanging="357"/>
              <w:jc w:val="both"/>
              <w:rPr>
                <w:rFonts w:ascii="Verdana" w:hAnsi="Verdana" w:cs="Arial"/>
                <w:sz w:val="20"/>
              </w:rPr>
            </w:pPr>
            <w:r w:rsidRPr="00B94D1D">
              <w:rPr>
                <w:rFonts w:ascii="Verdana" w:hAnsi="Verdana" w:cs="Arial"/>
                <w:sz w:val="20"/>
              </w:rPr>
              <w:t>Discuss the steps in recognising and managing a transfusion reaction</w:t>
            </w:r>
          </w:p>
        </w:tc>
      </w:tr>
      <w:tr w:rsidR="0017402E" w:rsidRPr="00B94D1D" w14:paraId="4D3F1B98" w14:textId="77777777" w:rsidTr="0017402E">
        <w:trPr>
          <w:trHeight w:val="830"/>
        </w:trPr>
        <w:tc>
          <w:tcPr>
            <w:tcW w:w="675" w:type="dxa"/>
            <w:tcMar>
              <w:top w:w="57" w:type="dxa"/>
              <w:left w:w="57" w:type="dxa"/>
              <w:bottom w:w="57" w:type="dxa"/>
              <w:right w:w="57" w:type="dxa"/>
            </w:tcMar>
          </w:tcPr>
          <w:p w14:paraId="4E96E1FB" w14:textId="77777777" w:rsidR="0017402E" w:rsidRPr="00B94D1D" w:rsidRDefault="0017402E" w:rsidP="0017402E">
            <w:pPr>
              <w:rPr>
                <w:rFonts w:ascii="Verdana" w:hAnsi="Verdana"/>
                <w:b/>
                <w:sz w:val="56"/>
                <w:szCs w:val="56"/>
              </w:rPr>
            </w:pPr>
            <w:r w:rsidRPr="00B94D1D">
              <w:rPr>
                <w:rFonts w:ascii="Verdana" w:hAnsi="Verdana"/>
                <w:b/>
                <w:sz w:val="56"/>
                <w:szCs w:val="56"/>
              </w:rPr>
              <w:t>S</w:t>
            </w:r>
          </w:p>
        </w:tc>
        <w:tc>
          <w:tcPr>
            <w:tcW w:w="10001" w:type="dxa"/>
            <w:tcMar>
              <w:top w:w="57" w:type="dxa"/>
              <w:left w:w="57" w:type="dxa"/>
              <w:bottom w:w="57" w:type="dxa"/>
              <w:right w:w="57" w:type="dxa"/>
            </w:tcMar>
            <w:vAlign w:val="center"/>
          </w:tcPr>
          <w:p w14:paraId="0D68499B" w14:textId="77777777" w:rsidR="0017402E" w:rsidRPr="00B94D1D" w:rsidRDefault="0017402E" w:rsidP="001470BF">
            <w:pPr>
              <w:numPr>
                <w:ilvl w:val="0"/>
                <w:numId w:val="73"/>
              </w:numPr>
              <w:ind w:right="113"/>
              <w:jc w:val="both"/>
              <w:rPr>
                <w:rFonts w:ascii="Verdana" w:hAnsi="Verdana" w:cs="Arial"/>
                <w:sz w:val="20"/>
              </w:rPr>
            </w:pPr>
            <w:r w:rsidRPr="00B94D1D">
              <w:rPr>
                <w:rFonts w:ascii="Verdana" w:hAnsi="Verdana" w:cs="Arial"/>
                <w:sz w:val="20"/>
              </w:rPr>
              <w:t>Demonstrate correct collection and labelling of pre transfusion sample</w:t>
            </w:r>
          </w:p>
          <w:p w14:paraId="74DC769A" w14:textId="77777777" w:rsidR="0017402E" w:rsidRPr="00B94D1D" w:rsidRDefault="0017402E" w:rsidP="001470BF">
            <w:pPr>
              <w:numPr>
                <w:ilvl w:val="0"/>
                <w:numId w:val="73"/>
              </w:numPr>
              <w:ind w:right="113" w:hanging="357"/>
              <w:jc w:val="both"/>
              <w:rPr>
                <w:rFonts w:ascii="Verdana" w:hAnsi="Verdana" w:cs="Arial"/>
                <w:sz w:val="20"/>
              </w:rPr>
            </w:pPr>
            <w:r w:rsidRPr="00B94D1D">
              <w:rPr>
                <w:rFonts w:ascii="Verdana" w:hAnsi="Verdana" w:cs="Arial"/>
                <w:sz w:val="20"/>
              </w:rPr>
              <w:t>Correctly fill in a blood bank release order</w:t>
            </w:r>
          </w:p>
          <w:p w14:paraId="48BEF418" w14:textId="77777777" w:rsidR="0017402E" w:rsidRPr="00B94D1D" w:rsidRDefault="0017402E" w:rsidP="001470BF">
            <w:pPr>
              <w:numPr>
                <w:ilvl w:val="0"/>
                <w:numId w:val="73"/>
              </w:numPr>
              <w:ind w:right="113" w:hanging="357"/>
              <w:jc w:val="both"/>
              <w:rPr>
                <w:rFonts w:ascii="Verdana" w:hAnsi="Verdana" w:cs="Arial"/>
                <w:sz w:val="20"/>
              </w:rPr>
            </w:pPr>
            <w:r w:rsidRPr="00B94D1D">
              <w:rPr>
                <w:rFonts w:ascii="Verdana" w:hAnsi="Verdana" w:cs="Arial"/>
                <w:sz w:val="20"/>
              </w:rPr>
              <w:t xml:space="preserve">Demonstrate the correct pre transfusion check </w:t>
            </w:r>
          </w:p>
          <w:p w14:paraId="60A72A30"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Patient preparation</w:t>
            </w:r>
          </w:p>
          <w:p w14:paraId="080A5BBE"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Patient identification</w:t>
            </w:r>
          </w:p>
          <w:p w14:paraId="106E3582"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Blood product identification</w:t>
            </w:r>
          </w:p>
          <w:p w14:paraId="6F077984"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Blood Group</w:t>
            </w:r>
          </w:p>
          <w:p w14:paraId="0CCDAD20"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Expiry date</w:t>
            </w:r>
          </w:p>
          <w:p w14:paraId="497754F4"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Inspection of product</w:t>
            </w:r>
          </w:p>
          <w:p w14:paraId="0202F48E" w14:textId="77777777" w:rsidR="0017402E" w:rsidRPr="00B94D1D" w:rsidRDefault="0017402E" w:rsidP="001470BF">
            <w:pPr>
              <w:numPr>
                <w:ilvl w:val="1"/>
                <w:numId w:val="73"/>
              </w:numPr>
              <w:ind w:right="113" w:hanging="357"/>
              <w:jc w:val="both"/>
              <w:rPr>
                <w:rFonts w:ascii="Verdana" w:hAnsi="Verdana" w:cs="Arial"/>
                <w:sz w:val="20"/>
              </w:rPr>
            </w:pPr>
            <w:r w:rsidRPr="00B94D1D">
              <w:rPr>
                <w:rFonts w:ascii="Verdana" w:hAnsi="Verdana" w:cs="Arial"/>
                <w:sz w:val="20"/>
              </w:rPr>
              <w:t>Documentation</w:t>
            </w:r>
          </w:p>
          <w:p w14:paraId="466C8BE1" w14:textId="77777777" w:rsidR="0017402E" w:rsidRPr="00B94D1D" w:rsidRDefault="0017402E" w:rsidP="001470BF">
            <w:pPr>
              <w:numPr>
                <w:ilvl w:val="0"/>
                <w:numId w:val="73"/>
              </w:numPr>
              <w:ind w:right="113" w:hanging="357"/>
              <w:jc w:val="both"/>
              <w:rPr>
                <w:rFonts w:ascii="Verdana" w:hAnsi="Verdana" w:cs="Arial"/>
                <w:sz w:val="20"/>
              </w:rPr>
            </w:pPr>
            <w:r w:rsidRPr="00B94D1D">
              <w:rPr>
                <w:rFonts w:ascii="Verdana" w:hAnsi="Verdana" w:cs="Arial"/>
                <w:sz w:val="20"/>
              </w:rPr>
              <w:t>Select the correct filter for the transfusion</w:t>
            </w:r>
          </w:p>
        </w:tc>
      </w:tr>
    </w:tbl>
    <w:p w14:paraId="0912736F" w14:textId="77777777" w:rsidR="0017402E" w:rsidRPr="00B94D1D" w:rsidRDefault="0017402E" w:rsidP="0017402E">
      <w:pPr>
        <w:jc w:val="both"/>
        <w:rPr>
          <w:rFonts w:ascii="Verdana" w:hAnsi="Verdana" w:cs="Arial"/>
          <w:sz w:val="20"/>
        </w:rPr>
      </w:pPr>
    </w:p>
    <w:p w14:paraId="23E31B4E" w14:textId="77777777" w:rsidR="0017402E" w:rsidRPr="00B94D1D" w:rsidRDefault="0017402E" w:rsidP="0017402E">
      <w:pPr>
        <w:keepNext/>
        <w:keepLines/>
        <w:spacing w:before="120"/>
        <w:jc w:val="both"/>
        <w:outlineLvl w:val="1"/>
        <w:rPr>
          <w:rFonts w:ascii="Verdana" w:eastAsia="Times New Roman" w:hAnsi="Verdana" w:cs="Arial"/>
          <w:bCs/>
          <w:sz w:val="18"/>
          <w:szCs w:val="18"/>
        </w:rPr>
      </w:pPr>
      <w:bookmarkStart w:id="379" w:name="_Toc438045218"/>
      <w:r w:rsidRPr="00B94D1D">
        <w:rPr>
          <w:rFonts w:ascii="Verdana" w:eastAsia="Times New Roman" w:hAnsi="Verdana" w:cs="Arial"/>
          <w:bCs/>
          <w:sz w:val="18"/>
          <w:szCs w:val="18"/>
        </w:rPr>
        <w:t xml:space="preserve">I have demonstrated the necessary knowledge, skills, abilities and attributes to be deemed competent </w:t>
      </w:r>
      <w:r w:rsidR="007810D7" w:rsidRPr="00B94D1D">
        <w:rPr>
          <w:rFonts w:ascii="Verdana" w:eastAsia="Times New Roman" w:hAnsi="Verdana" w:cs="Arial"/>
          <w:bCs/>
          <w:sz w:val="18"/>
          <w:szCs w:val="18"/>
        </w:rPr>
        <w:t>in this competency.</w:t>
      </w:r>
      <w:r w:rsidRPr="00B94D1D">
        <w:rPr>
          <w:rFonts w:ascii="Verdana" w:eastAsia="Times New Roman" w:hAnsi="Verdana"/>
          <w:bCs/>
          <w:sz w:val="18"/>
          <w:szCs w:val="18"/>
        </w:rPr>
        <w:t xml:space="preserve"> </w:t>
      </w:r>
      <w:r w:rsidRPr="00B94D1D">
        <w:rPr>
          <w:rFonts w:ascii="Verdana" w:eastAsia="Times New Roman" w:hAnsi="Verdana" w:cs="Arial"/>
          <w:bCs/>
          <w:sz w:val="18"/>
          <w:szCs w:val="18"/>
        </w:rPr>
        <w:t>I acknowledge that ongoing development and maintenance of competency is my responsibility and will be evidenced in my Professional Practice Portfolio.</w:t>
      </w:r>
      <w:bookmarkEnd w:id="379"/>
    </w:p>
    <w:p w14:paraId="5A9B38BB" w14:textId="77777777" w:rsidR="0017402E" w:rsidRPr="00B94D1D" w:rsidRDefault="0017402E" w:rsidP="0017402E">
      <w:pPr>
        <w:keepNext/>
        <w:keepLines/>
        <w:jc w:val="both"/>
        <w:outlineLvl w:val="1"/>
        <w:rPr>
          <w:rFonts w:ascii="Verdana" w:eastAsiaTheme="minorHAnsi" w:hAnsi="Verdana" w:cs="Arial"/>
          <w:iCs/>
          <w:sz w:val="18"/>
          <w:szCs w:val="18"/>
        </w:rPr>
      </w:pPr>
      <w:bookmarkStart w:id="380" w:name="_Toc438045219"/>
      <w:r w:rsidRPr="00B94D1D">
        <w:rPr>
          <w:rFonts w:ascii="Verdana" w:eastAsiaTheme="minorHAnsi" w:hAnsi="Verdana" w:cs="Arial"/>
          <w:iCs/>
          <w:sz w:val="48"/>
          <w:szCs w:val="48"/>
        </w:rPr>
        <w:t>□</w:t>
      </w:r>
      <w:r w:rsidRPr="00B94D1D">
        <w:rPr>
          <w:rFonts w:ascii="Verdana" w:eastAsiaTheme="minorHAnsi" w:hAnsi="Verdana" w:cs="Arial"/>
          <w:iCs/>
          <w:sz w:val="18"/>
          <w:szCs w:val="18"/>
        </w:rPr>
        <w:t xml:space="preserve"> Please indicate if there is written feedback or reflections related to this competency in the designated section of the workbook</w:t>
      </w:r>
      <w:bookmarkEnd w:id="380"/>
    </w:p>
    <w:p w14:paraId="0FDC3D05" w14:textId="77777777" w:rsidR="0017402E" w:rsidRPr="00B94D1D" w:rsidRDefault="0017402E" w:rsidP="0017402E">
      <w:pPr>
        <w:keepNext/>
        <w:keepLines/>
        <w:jc w:val="both"/>
        <w:outlineLvl w:val="1"/>
        <w:rPr>
          <w:rFonts w:ascii="Verdana" w:eastAsia="Times New Roman" w:hAnsi="Verdana"/>
          <w:bCs/>
          <w:sz w:val="18"/>
          <w:szCs w:val="18"/>
        </w:rPr>
      </w:pPr>
    </w:p>
    <w:p w14:paraId="0F1DAF8D" w14:textId="77777777" w:rsidR="0017402E" w:rsidRPr="00B94D1D" w:rsidRDefault="0017402E" w:rsidP="0017402E">
      <w:pPr>
        <w:keepNext/>
        <w:keepLines/>
        <w:jc w:val="both"/>
        <w:outlineLvl w:val="1"/>
        <w:rPr>
          <w:rFonts w:ascii="Verdana" w:eastAsia="Times New Roman" w:hAnsi="Verdana"/>
          <w:bCs/>
          <w:sz w:val="18"/>
          <w:szCs w:val="18"/>
        </w:rPr>
      </w:pPr>
    </w:p>
    <w:p w14:paraId="00E479AF" w14:textId="77777777" w:rsidR="0017402E" w:rsidRPr="00B94D1D" w:rsidRDefault="0017402E" w:rsidP="0017402E">
      <w:pPr>
        <w:pBdr>
          <w:bottom w:val="single" w:sz="4" w:space="1" w:color="auto"/>
        </w:pBdr>
        <w:jc w:val="both"/>
        <w:rPr>
          <w:rFonts w:ascii="Verdana" w:hAnsi="Verdana" w:cs="Arial"/>
          <w:sz w:val="18"/>
          <w:szCs w:val="18"/>
        </w:rPr>
      </w:pPr>
      <w:r w:rsidRPr="00B94D1D">
        <w:rPr>
          <w:rFonts w:ascii="Verdana" w:hAnsi="Verdana" w:cs="Arial"/>
          <w:sz w:val="18"/>
          <w:szCs w:val="18"/>
        </w:rPr>
        <w:t>Nurse 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581CF0A9" w14:textId="77777777" w:rsidR="0017402E" w:rsidRPr="00B94D1D" w:rsidRDefault="0017402E" w:rsidP="0017402E">
      <w:pPr>
        <w:jc w:val="both"/>
        <w:rPr>
          <w:rFonts w:ascii="Verdana" w:hAnsi="Verdana" w:cs="Arial"/>
          <w:sz w:val="18"/>
          <w:szCs w:val="18"/>
        </w:rPr>
      </w:pPr>
    </w:p>
    <w:p w14:paraId="6949652D" w14:textId="77777777" w:rsidR="0017402E" w:rsidRPr="00B94D1D" w:rsidRDefault="0017402E" w:rsidP="0017402E">
      <w:pPr>
        <w:jc w:val="both"/>
        <w:rPr>
          <w:rFonts w:ascii="Verdana" w:hAnsi="Verdana" w:cs="Arial"/>
          <w:sz w:val="18"/>
          <w:szCs w:val="18"/>
        </w:rPr>
      </w:pPr>
    </w:p>
    <w:p w14:paraId="3FBB5639" w14:textId="77777777" w:rsidR="0017402E" w:rsidRPr="00B94D1D" w:rsidRDefault="0017402E" w:rsidP="0017402E">
      <w:pPr>
        <w:pBdr>
          <w:bottom w:val="single" w:sz="4" w:space="1" w:color="auto"/>
        </w:pBdr>
        <w:spacing w:before="120"/>
        <w:jc w:val="both"/>
        <w:rPr>
          <w:rFonts w:ascii="Verdana" w:hAnsi="Verdana" w:cs="Arial"/>
          <w:sz w:val="18"/>
          <w:szCs w:val="18"/>
        </w:rPr>
      </w:pPr>
      <w:r w:rsidRPr="00B94D1D">
        <w:rPr>
          <w:rFonts w:ascii="Verdana" w:hAnsi="Verdana" w:cs="Arial"/>
          <w:sz w:val="18"/>
          <w:szCs w:val="18"/>
        </w:rPr>
        <w:t>Assessor</w:t>
      </w:r>
      <w:r w:rsidRPr="00B94D1D">
        <w:rPr>
          <w:rFonts w:ascii="Verdana" w:hAnsi="Verdana" w:cs="Arial"/>
          <w:b/>
          <w:sz w:val="18"/>
          <w:szCs w:val="18"/>
        </w:rPr>
        <w:t xml:space="preserve"> </w:t>
      </w:r>
      <w:r w:rsidRPr="00B94D1D">
        <w:rPr>
          <w:rFonts w:ascii="Verdana" w:hAnsi="Verdana" w:cs="Arial"/>
          <w:sz w:val="18"/>
          <w:szCs w:val="18"/>
        </w:rPr>
        <w:t>Name: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Signature:</w:t>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r>
      <w:r w:rsidRPr="00B94D1D">
        <w:rPr>
          <w:rFonts w:ascii="Verdana" w:hAnsi="Verdana" w:cs="Arial"/>
          <w:sz w:val="18"/>
          <w:szCs w:val="18"/>
        </w:rPr>
        <w:tab/>
        <w:t>Date:</w:t>
      </w:r>
    </w:p>
    <w:p w14:paraId="10E7B19C" w14:textId="77777777" w:rsidR="0017402E" w:rsidRPr="00B94D1D" w:rsidRDefault="0017402E" w:rsidP="0017402E">
      <w:pPr>
        <w:jc w:val="both"/>
        <w:rPr>
          <w:rFonts w:ascii="Verdana" w:hAnsi="Verdana" w:cs="Arial"/>
          <w:sz w:val="20"/>
        </w:rPr>
      </w:pPr>
    </w:p>
    <w:p w14:paraId="23956C8A" w14:textId="77777777" w:rsidR="00B15851" w:rsidRPr="00B94D1D" w:rsidRDefault="00B15851" w:rsidP="00590742">
      <w:pPr>
        <w:ind w:right="-277"/>
        <w:jc w:val="both"/>
        <w:rPr>
          <w:rFonts w:ascii="Verdana" w:hAnsi="Verdana" w:cs="Arial"/>
          <w:sz w:val="16"/>
          <w:szCs w:val="16"/>
        </w:rPr>
      </w:pPr>
    </w:p>
    <w:p w14:paraId="3671ACD2" w14:textId="77777777" w:rsidR="00B15851" w:rsidRPr="00B94D1D" w:rsidRDefault="00B15851" w:rsidP="00590742">
      <w:pPr>
        <w:ind w:right="-277"/>
        <w:jc w:val="both"/>
        <w:rPr>
          <w:rFonts w:ascii="Verdana" w:hAnsi="Verdana" w:cs="Arial"/>
          <w:sz w:val="16"/>
          <w:szCs w:val="16"/>
        </w:rPr>
      </w:pPr>
    </w:p>
    <w:p w14:paraId="41FFC117" w14:textId="77777777" w:rsidR="00B15851" w:rsidRPr="00B94D1D" w:rsidRDefault="00B15851" w:rsidP="00590742">
      <w:pPr>
        <w:ind w:right="-277"/>
        <w:jc w:val="both"/>
        <w:rPr>
          <w:rFonts w:ascii="Verdana" w:hAnsi="Verdana" w:cs="Arial"/>
          <w:sz w:val="20"/>
        </w:rPr>
      </w:pPr>
    </w:p>
    <w:p w14:paraId="0B9F702B" w14:textId="77777777" w:rsidR="0017402E" w:rsidRPr="00B94D1D" w:rsidRDefault="0017402E" w:rsidP="00590742">
      <w:pPr>
        <w:ind w:right="-277"/>
        <w:jc w:val="both"/>
        <w:rPr>
          <w:rFonts w:ascii="Verdana" w:hAnsi="Verdana" w:cs="Arial"/>
          <w:sz w:val="20"/>
        </w:rPr>
      </w:pPr>
    </w:p>
    <w:p w14:paraId="7E9EC8CE" w14:textId="77777777" w:rsidR="0017402E" w:rsidRPr="00B94D1D" w:rsidRDefault="0017402E" w:rsidP="00590742">
      <w:pPr>
        <w:ind w:right="-277"/>
        <w:jc w:val="both"/>
        <w:rPr>
          <w:rFonts w:ascii="Verdana" w:hAnsi="Verdana" w:cs="Arial"/>
          <w:sz w:val="20"/>
        </w:rPr>
      </w:pPr>
    </w:p>
    <w:p w14:paraId="2C8A86F7" w14:textId="77777777" w:rsidR="0017402E" w:rsidRPr="00B94D1D" w:rsidRDefault="0017402E" w:rsidP="00590742">
      <w:pPr>
        <w:ind w:right="-277"/>
        <w:jc w:val="both"/>
        <w:rPr>
          <w:rFonts w:ascii="Verdana" w:hAnsi="Verdana" w:cs="Arial"/>
          <w:sz w:val="20"/>
        </w:rPr>
      </w:pPr>
    </w:p>
    <w:p w14:paraId="59687C95" w14:textId="77777777" w:rsidR="0017402E" w:rsidRPr="00B94D1D" w:rsidRDefault="0017402E" w:rsidP="00590742">
      <w:pPr>
        <w:ind w:right="-277"/>
        <w:jc w:val="both"/>
        <w:rPr>
          <w:rFonts w:ascii="Verdana" w:hAnsi="Verdana" w:cs="Arial"/>
          <w:sz w:val="20"/>
        </w:rPr>
      </w:pPr>
    </w:p>
    <w:p w14:paraId="18804B94" w14:textId="77777777" w:rsidR="0017402E" w:rsidRPr="00B94D1D" w:rsidRDefault="0017402E" w:rsidP="00590742">
      <w:pPr>
        <w:ind w:right="-277"/>
        <w:jc w:val="both"/>
        <w:rPr>
          <w:rFonts w:ascii="Verdana" w:hAnsi="Verdana" w:cs="Arial"/>
          <w:sz w:val="20"/>
        </w:rPr>
      </w:pPr>
    </w:p>
    <w:p w14:paraId="0CE03261" w14:textId="77777777" w:rsidR="0017402E" w:rsidRPr="00B94D1D" w:rsidRDefault="0017402E" w:rsidP="00590742">
      <w:pPr>
        <w:ind w:right="-277"/>
        <w:jc w:val="both"/>
        <w:rPr>
          <w:rFonts w:ascii="Verdana" w:hAnsi="Verdana" w:cs="Arial"/>
          <w:sz w:val="20"/>
        </w:rPr>
      </w:pPr>
    </w:p>
    <w:p w14:paraId="0FF95CE7" w14:textId="77777777" w:rsidR="0017402E" w:rsidRPr="00B94D1D" w:rsidRDefault="0017402E" w:rsidP="00590742">
      <w:pPr>
        <w:ind w:right="-277"/>
        <w:jc w:val="both"/>
        <w:rPr>
          <w:rFonts w:ascii="Verdana" w:hAnsi="Verdana" w:cs="Arial"/>
          <w:sz w:val="20"/>
        </w:rPr>
      </w:pPr>
    </w:p>
    <w:p w14:paraId="6C6DBD17" w14:textId="77777777" w:rsidR="008704F3" w:rsidRPr="00B94D1D" w:rsidRDefault="008704F3" w:rsidP="003F6FC8">
      <w:pPr>
        <w:pStyle w:val="Heading2"/>
      </w:pPr>
      <w:bookmarkStart w:id="381" w:name="_Toc438045220"/>
      <w:bookmarkStart w:id="382" w:name="_Toc438538161"/>
      <w:bookmarkEnd w:id="10"/>
      <w:bookmarkEnd w:id="11"/>
      <w:bookmarkEnd w:id="12"/>
      <w:r w:rsidRPr="00B94D1D">
        <w:t>Competency Feedback &amp; Reflection</w:t>
      </w:r>
      <w:bookmarkEnd w:id="381"/>
      <w:bookmarkEnd w:id="382"/>
    </w:p>
    <w:p w14:paraId="48FC1DE1" w14:textId="77777777" w:rsidR="008704F3" w:rsidRPr="00B94D1D" w:rsidRDefault="008704F3" w:rsidP="008704F3">
      <w:pPr>
        <w:spacing w:after="120"/>
        <w:jc w:val="both"/>
        <w:rPr>
          <w:rFonts w:ascii="Verdana" w:hAnsi="Verdana" w:cs="Arial"/>
          <w:sz w:val="20"/>
        </w:rPr>
      </w:pPr>
      <w:r w:rsidRPr="00B94D1D">
        <w:rPr>
          <w:rFonts w:ascii="Verdana" w:hAnsi="Verdana" w:cs="Arial"/>
          <w:sz w:val="20"/>
        </w:rPr>
        <w:t>This section is used to document constructive feedback relating to specific elements of any competency from assessors, and also provides space to document reflection on your own practice (either in direct relation to the feedback, or separately).</w:t>
      </w:r>
    </w:p>
    <w:tbl>
      <w:tblPr>
        <w:tblStyle w:val="TableGrid"/>
        <w:tblW w:w="0" w:type="auto"/>
        <w:tblLook w:val="04A0" w:firstRow="1" w:lastRow="0" w:firstColumn="1" w:lastColumn="0" w:noHBand="0" w:noVBand="1"/>
      </w:tblPr>
      <w:tblGrid>
        <w:gridCol w:w="2321"/>
        <w:gridCol w:w="3389"/>
        <w:gridCol w:w="2121"/>
        <w:gridCol w:w="2811"/>
      </w:tblGrid>
      <w:tr w:rsidR="00B94D1D" w:rsidRPr="00B94D1D" w14:paraId="66490775" w14:textId="77777777" w:rsidTr="00AB0AAE">
        <w:trPr>
          <w:trHeight w:hRule="exact" w:val="340"/>
        </w:trPr>
        <w:tc>
          <w:tcPr>
            <w:tcW w:w="2325" w:type="dxa"/>
            <w:tcMar>
              <w:top w:w="57" w:type="dxa"/>
              <w:left w:w="57" w:type="dxa"/>
              <w:bottom w:w="57" w:type="dxa"/>
              <w:right w:w="57" w:type="dxa"/>
            </w:tcMar>
            <w:vAlign w:val="center"/>
          </w:tcPr>
          <w:p w14:paraId="0B132AC4" w14:textId="77777777" w:rsidR="008704F3" w:rsidRPr="00B94D1D" w:rsidRDefault="008704F3" w:rsidP="00AB0AAE">
            <w:pPr>
              <w:rPr>
                <w:rFonts w:ascii="Verdana" w:hAnsi="Verdana"/>
                <w:b/>
                <w:sz w:val="18"/>
              </w:rPr>
            </w:pPr>
            <w:r w:rsidRPr="00B94D1D">
              <w:rPr>
                <w:rFonts w:ascii="Verdana" w:hAnsi="Verdana"/>
                <w:b/>
                <w:sz w:val="18"/>
              </w:rPr>
              <w:t>Competency Name:</w:t>
            </w:r>
          </w:p>
        </w:tc>
        <w:tc>
          <w:tcPr>
            <w:tcW w:w="8351" w:type="dxa"/>
            <w:gridSpan w:val="3"/>
            <w:tcMar>
              <w:top w:w="57" w:type="dxa"/>
              <w:left w:w="57" w:type="dxa"/>
              <w:bottom w:w="57" w:type="dxa"/>
              <w:right w:w="57" w:type="dxa"/>
            </w:tcMar>
            <w:vAlign w:val="center"/>
          </w:tcPr>
          <w:p w14:paraId="795C5580" w14:textId="77777777" w:rsidR="008704F3" w:rsidRPr="00B94D1D" w:rsidRDefault="008704F3" w:rsidP="00AB0AAE">
            <w:pPr>
              <w:rPr>
                <w:rFonts w:ascii="Verdana" w:hAnsi="Verdana" w:cs="Arial"/>
                <w:sz w:val="16"/>
              </w:rPr>
            </w:pPr>
          </w:p>
        </w:tc>
      </w:tr>
      <w:tr w:rsidR="00B94D1D" w:rsidRPr="00B94D1D" w14:paraId="4EB71DB4" w14:textId="77777777" w:rsidTr="00AB0AAE">
        <w:trPr>
          <w:trHeight w:hRule="exact" w:val="340"/>
        </w:trPr>
        <w:tc>
          <w:tcPr>
            <w:tcW w:w="2325" w:type="dxa"/>
            <w:tcMar>
              <w:top w:w="57" w:type="dxa"/>
              <w:left w:w="57" w:type="dxa"/>
              <w:bottom w:w="57" w:type="dxa"/>
              <w:right w:w="57" w:type="dxa"/>
            </w:tcMar>
            <w:vAlign w:val="center"/>
          </w:tcPr>
          <w:p w14:paraId="1AB00C5E" w14:textId="77777777" w:rsidR="008704F3" w:rsidRPr="00B94D1D" w:rsidRDefault="008704F3" w:rsidP="00AB0AAE">
            <w:pPr>
              <w:rPr>
                <w:rFonts w:ascii="Verdana" w:hAnsi="Verdana"/>
                <w:b/>
                <w:sz w:val="18"/>
              </w:rPr>
            </w:pPr>
            <w:r w:rsidRPr="00B94D1D">
              <w:rPr>
                <w:rFonts w:ascii="Verdana" w:hAnsi="Verdana" w:cs="Arial"/>
                <w:b/>
                <w:sz w:val="18"/>
              </w:rPr>
              <w:t>Element(s):</w:t>
            </w:r>
          </w:p>
        </w:tc>
        <w:tc>
          <w:tcPr>
            <w:tcW w:w="8351" w:type="dxa"/>
            <w:gridSpan w:val="3"/>
            <w:tcMar>
              <w:top w:w="57" w:type="dxa"/>
              <w:left w:w="57" w:type="dxa"/>
              <w:bottom w:w="57" w:type="dxa"/>
              <w:right w:w="57" w:type="dxa"/>
            </w:tcMar>
            <w:vAlign w:val="center"/>
          </w:tcPr>
          <w:p w14:paraId="6ED72519" w14:textId="77777777" w:rsidR="008704F3" w:rsidRPr="00B94D1D" w:rsidRDefault="008704F3" w:rsidP="00AB0AAE">
            <w:pPr>
              <w:rPr>
                <w:rFonts w:ascii="Verdana" w:hAnsi="Verdana" w:cs="Arial"/>
                <w:sz w:val="16"/>
              </w:rPr>
            </w:pPr>
          </w:p>
        </w:tc>
      </w:tr>
      <w:tr w:rsidR="00B94D1D" w:rsidRPr="00B94D1D" w14:paraId="71FDECA1" w14:textId="77777777" w:rsidTr="00AB0AAE">
        <w:trPr>
          <w:trHeight w:val="1420"/>
        </w:trPr>
        <w:tc>
          <w:tcPr>
            <w:tcW w:w="10676" w:type="dxa"/>
            <w:gridSpan w:val="4"/>
            <w:tcMar>
              <w:top w:w="57" w:type="dxa"/>
              <w:left w:w="57" w:type="dxa"/>
              <w:bottom w:w="57" w:type="dxa"/>
              <w:right w:w="57" w:type="dxa"/>
            </w:tcMar>
          </w:tcPr>
          <w:p w14:paraId="61FB5256" w14:textId="77777777" w:rsidR="008704F3" w:rsidRPr="00B94D1D" w:rsidRDefault="008704F3" w:rsidP="00AB0AAE">
            <w:pPr>
              <w:spacing w:after="120"/>
              <w:rPr>
                <w:rFonts w:ascii="Verdana" w:hAnsi="Verdana"/>
                <w:b/>
                <w:sz w:val="18"/>
              </w:rPr>
            </w:pPr>
            <w:r w:rsidRPr="00B94D1D">
              <w:rPr>
                <w:rFonts w:ascii="Verdana" w:hAnsi="Verdana"/>
                <w:b/>
                <w:sz w:val="18"/>
              </w:rPr>
              <w:t>Assessor Feedback:</w:t>
            </w:r>
          </w:p>
          <w:p w14:paraId="0192A62E" w14:textId="77777777" w:rsidR="008704F3" w:rsidRPr="00B94D1D" w:rsidRDefault="008704F3" w:rsidP="00AB0AAE">
            <w:pPr>
              <w:spacing w:line="320" w:lineRule="exact"/>
              <w:rPr>
                <w:rFonts w:ascii="Verdana" w:hAnsi="Verdana"/>
                <w:i/>
                <w:sz w:val="18"/>
              </w:rPr>
            </w:pPr>
          </w:p>
        </w:tc>
      </w:tr>
      <w:tr w:rsidR="00B94D1D" w:rsidRPr="00B94D1D" w14:paraId="02E5D810" w14:textId="77777777" w:rsidTr="00AB0AAE">
        <w:trPr>
          <w:trHeight w:val="1442"/>
        </w:trPr>
        <w:tc>
          <w:tcPr>
            <w:tcW w:w="10676" w:type="dxa"/>
            <w:gridSpan w:val="4"/>
            <w:tcMar>
              <w:top w:w="57" w:type="dxa"/>
              <w:left w:w="57" w:type="dxa"/>
              <w:bottom w:w="57" w:type="dxa"/>
              <w:right w:w="57" w:type="dxa"/>
            </w:tcMar>
          </w:tcPr>
          <w:p w14:paraId="356BC5FD" w14:textId="77777777" w:rsidR="008704F3" w:rsidRPr="00B94D1D" w:rsidRDefault="008704F3" w:rsidP="00AB0AAE">
            <w:pPr>
              <w:rPr>
                <w:rFonts w:ascii="Verdana" w:hAnsi="Verdana"/>
                <w:b/>
                <w:sz w:val="18"/>
              </w:rPr>
            </w:pPr>
            <w:r w:rsidRPr="00B94D1D">
              <w:rPr>
                <w:rFonts w:ascii="Verdana" w:hAnsi="Verdana"/>
                <w:b/>
                <w:sz w:val="18"/>
              </w:rPr>
              <w:t>Self-Reflection:</w:t>
            </w:r>
          </w:p>
          <w:p w14:paraId="029756B4" w14:textId="77777777" w:rsidR="008704F3" w:rsidRPr="00B94D1D" w:rsidRDefault="008704F3" w:rsidP="00AB0AAE">
            <w:pPr>
              <w:spacing w:line="260" w:lineRule="exact"/>
              <w:rPr>
                <w:rFonts w:ascii="Verdana" w:hAnsi="Verdana"/>
                <w:i/>
                <w:sz w:val="16"/>
              </w:rPr>
            </w:pPr>
          </w:p>
        </w:tc>
      </w:tr>
      <w:tr w:rsidR="008704F3" w:rsidRPr="00B94D1D" w14:paraId="60F40864" w14:textId="77777777" w:rsidTr="00AB0AAE">
        <w:trPr>
          <w:trHeight w:val="301"/>
        </w:trPr>
        <w:tc>
          <w:tcPr>
            <w:tcW w:w="2325" w:type="dxa"/>
            <w:tcMar>
              <w:top w:w="57" w:type="dxa"/>
              <w:left w:w="57" w:type="dxa"/>
              <w:bottom w:w="57" w:type="dxa"/>
              <w:right w:w="57" w:type="dxa"/>
            </w:tcMar>
            <w:vAlign w:val="center"/>
          </w:tcPr>
          <w:p w14:paraId="469E98C9" w14:textId="77777777" w:rsidR="008704F3" w:rsidRPr="00B94D1D" w:rsidRDefault="008704F3" w:rsidP="00AB0AAE">
            <w:pPr>
              <w:rPr>
                <w:rFonts w:ascii="Verdana" w:hAnsi="Verdana"/>
                <w:b/>
                <w:sz w:val="16"/>
              </w:rPr>
            </w:pPr>
            <w:r w:rsidRPr="00B94D1D">
              <w:rPr>
                <w:rFonts w:ascii="Verdana" w:hAnsi="Verdana"/>
                <w:b/>
                <w:sz w:val="18"/>
              </w:rPr>
              <w:t>Assessor</w:t>
            </w:r>
            <w:r w:rsidRPr="00B94D1D">
              <w:rPr>
                <w:rFonts w:ascii="Verdana" w:hAnsi="Verdana"/>
                <w:b/>
                <w:sz w:val="16"/>
              </w:rPr>
              <w:t xml:space="preserve"> </w:t>
            </w:r>
            <w:r w:rsidRPr="00B94D1D">
              <w:rPr>
                <w:rFonts w:ascii="Verdana" w:hAnsi="Verdana"/>
                <w:sz w:val="16"/>
              </w:rPr>
              <w:t>[sign and date]</w:t>
            </w:r>
          </w:p>
        </w:tc>
        <w:tc>
          <w:tcPr>
            <w:tcW w:w="3402" w:type="dxa"/>
            <w:vAlign w:val="center"/>
          </w:tcPr>
          <w:p w14:paraId="4D581F9F" w14:textId="77777777" w:rsidR="008704F3" w:rsidRPr="00B94D1D" w:rsidRDefault="008704F3" w:rsidP="00AB0AAE">
            <w:pPr>
              <w:rPr>
                <w:rFonts w:ascii="Verdana" w:hAnsi="Verdana"/>
                <w:spacing w:val="-66"/>
                <w:sz w:val="16"/>
              </w:rPr>
            </w:pPr>
          </w:p>
        </w:tc>
        <w:tc>
          <w:tcPr>
            <w:tcW w:w="2127" w:type="dxa"/>
            <w:vAlign w:val="center"/>
          </w:tcPr>
          <w:p w14:paraId="48C1E955" w14:textId="77777777" w:rsidR="008704F3" w:rsidRPr="00B94D1D" w:rsidRDefault="008704F3" w:rsidP="00AB0AAE">
            <w:pPr>
              <w:rPr>
                <w:rFonts w:ascii="Verdana" w:hAnsi="Verdana"/>
                <w:b/>
                <w:sz w:val="16"/>
              </w:rPr>
            </w:pPr>
            <w:r w:rsidRPr="00B94D1D">
              <w:rPr>
                <w:rFonts w:ascii="Verdana" w:hAnsi="Verdana"/>
                <w:b/>
                <w:sz w:val="18"/>
              </w:rPr>
              <w:t xml:space="preserve">Nurse </w:t>
            </w:r>
            <w:r w:rsidRPr="00B94D1D">
              <w:rPr>
                <w:rFonts w:ascii="Verdana" w:hAnsi="Verdana"/>
                <w:sz w:val="16"/>
              </w:rPr>
              <w:t>[sign and date]</w:t>
            </w:r>
          </w:p>
        </w:tc>
        <w:tc>
          <w:tcPr>
            <w:tcW w:w="2822" w:type="dxa"/>
            <w:vAlign w:val="center"/>
          </w:tcPr>
          <w:p w14:paraId="52214229" w14:textId="77777777" w:rsidR="008704F3" w:rsidRPr="00B94D1D" w:rsidRDefault="008704F3" w:rsidP="00AB0AAE">
            <w:pPr>
              <w:rPr>
                <w:rFonts w:ascii="Verdana" w:hAnsi="Verdana"/>
                <w:i/>
                <w:spacing w:val="-60"/>
                <w:position w:val="6"/>
                <w:sz w:val="16"/>
              </w:rPr>
            </w:pPr>
          </w:p>
        </w:tc>
      </w:tr>
    </w:tbl>
    <w:p w14:paraId="0CF2DAF1"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6F65D84D" w14:textId="77777777" w:rsidTr="00AB0AAE">
        <w:trPr>
          <w:trHeight w:hRule="exact" w:val="340"/>
        </w:trPr>
        <w:tc>
          <w:tcPr>
            <w:tcW w:w="2325" w:type="dxa"/>
            <w:tcMar>
              <w:top w:w="57" w:type="dxa"/>
              <w:left w:w="57" w:type="dxa"/>
              <w:bottom w:w="57" w:type="dxa"/>
              <w:right w:w="57" w:type="dxa"/>
            </w:tcMar>
            <w:vAlign w:val="center"/>
          </w:tcPr>
          <w:p w14:paraId="5BC617A1"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tcPr>
          <w:p w14:paraId="598571A6" w14:textId="77777777" w:rsidR="008704F3" w:rsidRPr="00B94D1D" w:rsidRDefault="008704F3" w:rsidP="00AB0AAE">
            <w:pPr>
              <w:rPr>
                <w:rFonts w:ascii="Freestyle Script" w:hAnsi="Freestyle Script" w:cs="Arial"/>
                <w:sz w:val="32"/>
                <w:szCs w:val="32"/>
              </w:rPr>
            </w:pPr>
          </w:p>
        </w:tc>
      </w:tr>
      <w:tr w:rsidR="00B94D1D" w:rsidRPr="00B94D1D" w14:paraId="5984A5A0" w14:textId="77777777" w:rsidTr="00AB0AAE">
        <w:trPr>
          <w:trHeight w:hRule="exact" w:val="340"/>
        </w:trPr>
        <w:tc>
          <w:tcPr>
            <w:tcW w:w="2325" w:type="dxa"/>
            <w:tcMar>
              <w:top w:w="57" w:type="dxa"/>
              <w:left w:w="57" w:type="dxa"/>
              <w:bottom w:w="57" w:type="dxa"/>
              <w:right w:w="57" w:type="dxa"/>
            </w:tcMar>
            <w:vAlign w:val="center"/>
          </w:tcPr>
          <w:p w14:paraId="3127EA80"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635BF2F6" w14:textId="77777777" w:rsidR="008704F3" w:rsidRPr="00B94D1D" w:rsidRDefault="008704F3" w:rsidP="00AB0AAE">
            <w:pPr>
              <w:rPr>
                <w:rFonts w:ascii="Freestyle Script" w:hAnsi="Freestyle Script" w:cs="Arial"/>
                <w:sz w:val="28"/>
                <w:szCs w:val="28"/>
              </w:rPr>
            </w:pPr>
          </w:p>
        </w:tc>
      </w:tr>
      <w:tr w:rsidR="00B94D1D" w:rsidRPr="00B94D1D" w14:paraId="43C0A809" w14:textId="77777777" w:rsidTr="00AB0AAE">
        <w:trPr>
          <w:trHeight w:val="1420"/>
        </w:trPr>
        <w:tc>
          <w:tcPr>
            <w:tcW w:w="10676" w:type="dxa"/>
            <w:gridSpan w:val="4"/>
            <w:tcMar>
              <w:top w:w="57" w:type="dxa"/>
              <w:left w:w="57" w:type="dxa"/>
              <w:bottom w:w="57" w:type="dxa"/>
              <w:right w:w="57" w:type="dxa"/>
            </w:tcMar>
          </w:tcPr>
          <w:p w14:paraId="50D2D84B" w14:textId="77777777" w:rsidR="008704F3" w:rsidRPr="00B94D1D" w:rsidRDefault="008704F3" w:rsidP="00AB0AAE">
            <w:pPr>
              <w:spacing w:after="120"/>
              <w:rPr>
                <w:rFonts w:ascii="Verdana" w:hAnsi="Verdana"/>
                <w:b/>
                <w:sz w:val="18"/>
                <w:szCs w:val="18"/>
              </w:rPr>
            </w:pPr>
            <w:r w:rsidRPr="00B94D1D">
              <w:rPr>
                <w:rFonts w:ascii="Verdana" w:hAnsi="Verdana"/>
                <w:b/>
                <w:sz w:val="18"/>
                <w:szCs w:val="18"/>
              </w:rPr>
              <w:t>Assessor Feedback:</w:t>
            </w:r>
          </w:p>
        </w:tc>
      </w:tr>
      <w:tr w:rsidR="00B94D1D" w:rsidRPr="00B94D1D" w14:paraId="52A9E0BD" w14:textId="77777777" w:rsidTr="00AB0AAE">
        <w:trPr>
          <w:trHeight w:val="1442"/>
        </w:trPr>
        <w:tc>
          <w:tcPr>
            <w:tcW w:w="10676" w:type="dxa"/>
            <w:gridSpan w:val="4"/>
            <w:tcMar>
              <w:top w:w="57" w:type="dxa"/>
              <w:left w:w="57" w:type="dxa"/>
              <w:bottom w:w="57" w:type="dxa"/>
              <w:right w:w="57" w:type="dxa"/>
            </w:tcMar>
          </w:tcPr>
          <w:p w14:paraId="50FB4599" w14:textId="77777777" w:rsidR="008704F3" w:rsidRPr="00B94D1D" w:rsidRDefault="008704F3" w:rsidP="00AB0AAE">
            <w:pPr>
              <w:rPr>
                <w:rFonts w:ascii="Verdana" w:hAnsi="Verdana"/>
                <w:sz w:val="18"/>
                <w:szCs w:val="18"/>
              </w:rPr>
            </w:pPr>
            <w:r w:rsidRPr="00B94D1D">
              <w:rPr>
                <w:rFonts w:ascii="Verdana" w:hAnsi="Verdana"/>
                <w:b/>
                <w:sz w:val="18"/>
                <w:szCs w:val="18"/>
              </w:rPr>
              <w:t>Self-Reflection:</w:t>
            </w:r>
          </w:p>
        </w:tc>
      </w:tr>
      <w:tr w:rsidR="008704F3" w:rsidRPr="00B94D1D" w14:paraId="0947A39C" w14:textId="77777777" w:rsidTr="00AB0AAE">
        <w:trPr>
          <w:trHeight w:val="301"/>
        </w:trPr>
        <w:tc>
          <w:tcPr>
            <w:tcW w:w="2325" w:type="dxa"/>
            <w:tcMar>
              <w:top w:w="57" w:type="dxa"/>
              <w:left w:w="57" w:type="dxa"/>
              <w:bottom w:w="57" w:type="dxa"/>
              <w:right w:w="57" w:type="dxa"/>
            </w:tcMar>
            <w:vAlign w:val="center"/>
          </w:tcPr>
          <w:p w14:paraId="5A1F8A8D"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07131F8A" w14:textId="77777777" w:rsidR="008704F3" w:rsidRPr="00B94D1D" w:rsidRDefault="008704F3" w:rsidP="00AB0AAE">
            <w:pPr>
              <w:rPr>
                <w:rFonts w:ascii="Verdana" w:hAnsi="Verdana"/>
                <w:b/>
                <w:sz w:val="18"/>
                <w:szCs w:val="18"/>
              </w:rPr>
            </w:pPr>
          </w:p>
        </w:tc>
        <w:tc>
          <w:tcPr>
            <w:tcW w:w="2127" w:type="dxa"/>
            <w:vAlign w:val="center"/>
          </w:tcPr>
          <w:p w14:paraId="03AD9C38"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364ED4D4" w14:textId="77777777" w:rsidR="008704F3" w:rsidRPr="00B94D1D" w:rsidRDefault="008704F3" w:rsidP="00AB0AAE">
            <w:pPr>
              <w:rPr>
                <w:rFonts w:ascii="Verdana" w:hAnsi="Verdana"/>
                <w:b/>
                <w:sz w:val="18"/>
                <w:szCs w:val="18"/>
              </w:rPr>
            </w:pPr>
          </w:p>
        </w:tc>
      </w:tr>
    </w:tbl>
    <w:p w14:paraId="1C5C3BF1"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197ECA2F" w14:textId="77777777" w:rsidTr="00AB0AAE">
        <w:trPr>
          <w:trHeight w:hRule="exact" w:val="340"/>
        </w:trPr>
        <w:tc>
          <w:tcPr>
            <w:tcW w:w="2325" w:type="dxa"/>
            <w:tcMar>
              <w:top w:w="57" w:type="dxa"/>
              <w:left w:w="57" w:type="dxa"/>
              <w:bottom w:w="57" w:type="dxa"/>
              <w:right w:w="57" w:type="dxa"/>
            </w:tcMar>
            <w:vAlign w:val="center"/>
          </w:tcPr>
          <w:p w14:paraId="19743CBB"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vAlign w:val="center"/>
          </w:tcPr>
          <w:p w14:paraId="1B4AA3E8" w14:textId="77777777" w:rsidR="008704F3" w:rsidRPr="00B94D1D" w:rsidRDefault="008704F3" w:rsidP="00AB0AAE">
            <w:pPr>
              <w:rPr>
                <w:rFonts w:ascii="Verdana" w:hAnsi="Verdana" w:cs="Arial"/>
                <w:sz w:val="18"/>
                <w:szCs w:val="18"/>
              </w:rPr>
            </w:pPr>
          </w:p>
        </w:tc>
      </w:tr>
      <w:tr w:rsidR="00B94D1D" w:rsidRPr="00B94D1D" w14:paraId="272EDF9B" w14:textId="77777777" w:rsidTr="00AB0AAE">
        <w:trPr>
          <w:trHeight w:hRule="exact" w:val="340"/>
        </w:trPr>
        <w:tc>
          <w:tcPr>
            <w:tcW w:w="2325" w:type="dxa"/>
            <w:tcMar>
              <w:top w:w="57" w:type="dxa"/>
              <w:left w:w="57" w:type="dxa"/>
              <w:bottom w:w="57" w:type="dxa"/>
              <w:right w:w="57" w:type="dxa"/>
            </w:tcMar>
            <w:vAlign w:val="center"/>
          </w:tcPr>
          <w:p w14:paraId="301F2AD1"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36BA612E" w14:textId="77777777" w:rsidR="008704F3" w:rsidRPr="00B94D1D" w:rsidRDefault="008704F3" w:rsidP="00AB0AAE">
            <w:pPr>
              <w:rPr>
                <w:rFonts w:ascii="Verdana" w:hAnsi="Verdana" w:cs="Arial"/>
                <w:sz w:val="18"/>
                <w:szCs w:val="18"/>
              </w:rPr>
            </w:pPr>
          </w:p>
        </w:tc>
      </w:tr>
      <w:tr w:rsidR="00B94D1D" w:rsidRPr="00B94D1D" w14:paraId="0C09DE5E" w14:textId="77777777" w:rsidTr="00AB0AAE">
        <w:trPr>
          <w:trHeight w:val="1420"/>
        </w:trPr>
        <w:tc>
          <w:tcPr>
            <w:tcW w:w="10676" w:type="dxa"/>
            <w:gridSpan w:val="4"/>
            <w:tcMar>
              <w:top w:w="57" w:type="dxa"/>
              <w:left w:w="57" w:type="dxa"/>
              <w:bottom w:w="57" w:type="dxa"/>
              <w:right w:w="57" w:type="dxa"/>
            </w:tcMar>
          </w:tcPr>
          <w:p w14:paraId="4C44F222" w14:textId="77777777" w:rsidR="008704F3" w:rsidRPr="00B94D1D" w:rsidRDefault="008704F3" w:rsidP="00AB0AAE">
            <w:pPr>
              <w:rPr>
                <w:rFonts w:ascii="Verdana" w:hAnsi="Verdana"/>
                <w:sz w:val="18"/>
                <w:szCs w:val="18"/>
              </w:rPr>
            </w:pPr>
            <w:r w:rsidRPr="00B94D1D">
              <w:rPr>
                <w:rFonts w:ascii="Verdana" w:hAnsi="Verdana"/>
                <w:b/>
                <w:sz w:val="18"/>
                <w:szCs w:val="18"/>
              </w:rPr>
              <w:t>Assessor Feedback:</w:t>
            </w:r>
          </w:p>
        </w:tc>
      </w:tr>
      <w:tr w:rsidR="00B94D1D" w:rsidRPr="00B94D1D" w14:paraId="4CAB9B2D" w14:textId="77777777" w:rsidTr="00AB0AAE">
        <w:trPr>
          <w:trHeight w:val="1442"/>
        </w:trPr>
        <w:tc>
          <w:tcPr>
            <w:tcW w:w="10676" w:type="dxa"/>
            <w:gridSpan w:val="4"/>
            <w:tcMar>
              <w:top w:w="57" w:type="dxa"/>
              <w:left w:w="57" w:type="dxa"/>
              <w:bottom w:w="57" w:type="dxa"/>
              <w:right w:w="57" w:type="dxa"/>
            </w:tcMar>
          </w:tcPr>
          <w:p w14:paraId="71A471B8" w14:textId="77777777" w:rsidR="008704F3" w:rsidRPr="00B94D1D" w:rsidRDefault="008704F3" w:rsidP="00AB0AAE">
            <w:pPr>
              <w:rPr>
                <w:rFonts w:ascii="Verdana" w:hAnsi="Verdana"/>
                <w:b/>
                <w:sz w:val="18"/>
                <w:szCs w:val="18"/>
              </w:rPr>
            </w:pPr>
            <w:r w:rsidRPr="00B94D1D">
              <w:rPr>
                <w:rFonts w:ascii="Verdana" w:hAnsi="Verdana"/>
                <w:b/>
                <w:sz w:val="18"/>
                <w:szCs w:val="18"/>
              </w:rPr>
              <w:t>Self-Reflection:</w:t>
            </w:r>
          </w:p>
        </w:tc>
      </w:tr>
      <w:tr w:rsidR="008704F3" w:rsidRPr="00B94D1D" w14:paraId="3DC775B7" w14:textId="77777777" w:rsidTr="00AB0AAE">
        <w:trPr>
          <w:trHeight w:val="301"/>
        </w:trPr>
        <w:tc>
          <w:tcPr>
            <w:tcW w:w="2325" w:type="dxa"/>
            <w:tcMar>
              <w:top w:w="57" w:type="dxa"/>
              <w:left w:w="57" w:type="dxa"/>
              <w:bottom w:w="57" w:type="dxa"/>
              <w:right w:w="57" w:type="dxa"/>
            </w:tcMar>
            <w:vAlign w:val="center"/>
          </w:tcPr>
          <w:p w14:paraId="6E6CE696"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62D6EF24" w14:textId="77777777" w:rsidR="008704F3" w:rsidRPr="00B94D1D" w:rsidRDefault="008704F3" w:rsidP="00AB0AAE">
            <w:pPr>
              <w:rPr>
                <w:rFonts w:ascii="Verdana" w:hAnsi="Verdana"/>
                <w:b/>
                <w:sz w:val="18"/>
                <w:szCs w:val="18"/>
              </w:rPr>
            </w:pPr>
          </w:p>
        </w:tc>
        <w:tc>
          <w:tcPr>
            <w:tcW w:w="2127" w:type="dxa"/>
            <w:vAlign w:val="center"/>
          </w:tcPr>
          <w:p w14:paraId="6AA13295"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451E7DA8" w14:textId="77777777" w:rsidR="008704F3" w:rsidRPr="00B94D1D" w:rsidRDefault="008704F3" w:rsidP="00AB0AAE">
            <w:pPr>
              <w:rPr>
                <w:rFonts w:ascii="Verdana" w:hAnsi="Verdana"/>
                <w:szCs w:val="24"/>
              </w:rPr>
            </w:pPr>
          </w:p>
        </w:tc>
      </w:tr>
    </w:tbl>
    <w:p w14:paraId="27FBC599" w14:textId="77777777" w:rsidR="008704F3" w:rsidRPr="00B94D1D" w:rsidRDefault="008704F3" w:rsidP="008704F3">
      <w:pPr>
        <w:rPr>
          <w:sz w:val="14"/>
        </w:rPr>
      </w:pPr>
    </w:p>
    <w:p w14:paraId="00D84971" w14:textId="77777777" w:rsidR="00421711" w:rsidRPr="00B94D1D" w:rsidRDefault="00421711" w:rsidP="008704F3">
      <w:pPr>
        <w:ind w:right="20"/>
        <w:jc w:val="both"/>
        <w:rPr>
          <w:rFonts w:ascii="Verdana" w:hAnsi="Verdana" w:cs="Arial"/>
          <w:sz w:val="20"/>
        </w:rPr>
      </w:pPr>
    </w:p>
    <w:p w14:paraId="048612C6" w14:textId="77777777" w:rsidR="008704F3" w:rsidRPr="00B94D1D" w:rsidRDefault="008704F3" w:rsidP="003F6FC8">
      <w:pPr>
        <w:pStyle w:val="Heading2"/>
      </w:pPr>
      <w:bookmarkStart w:id="383" w:name="_Toc377652067"/>
      <w:bookmarkStart w:id="384" w:name="_Toc438045221"/>
      <w:bookmarkStart w:id="385" w:name="_Toc438538162"/>
      <w:r w:rsidRPr="00B94D1D">
        <w:t>Competency Feedback &amp; Reflection</w:t>
      </w:r>
      <w:bookmarkEnd w:id="383"/>
      <w:bookmarkEnd w:id="384"/>
      <w:bookmarkEnd w:id="385"/>
    </w:p>
    <w:p w14:paraId="268AFB8B" w14:textId="77777777" w:rsidR="008704F3" w:rsidRPr="00B94D1D" w:rsidRDefault="008704F3" w:rsidP="008704F3">
      <w:pPr>
        <w:spacing w:after="120"/>
        <w:jc w:val="both"/>
        <w:rPr>
          <w:rFonts w:ascii="Verdana" w:hAnsi="Verdana" w:cs="Arial"/>
          <w:sz w:val="20"/>
        </w:rPr>
      </w:pPr>
      <w:r w:rsidRPr="00B94D1D">
        <w:rPr>
          <w:rFonts w:ascii="Verdana" w:hAnsi="Verdana" w:cs="Arial"/>
          <w:sz w:val="20"/>
        </w:rPr>
        <w:t>This section is used to document constructive feedback relating to specific elements of any competency from assessors, and also provides space to document reflection on your own practice (either in direct relation to the feedback, or separately).</w:t>
      </w:r>
    </w:p>
    <w:tbl>
      <w:tblPr>
        <w:tblStyle w:val="TableGrid"/>
        <w:tblW w:w="0" w:type="auto"/>
        <w:tblLook w:val="04A0" w:firstRow="1" w:lastRow="0" w:firstColumn="1" w:lastColumn="0" w:noHBand="0" w:noVBand="1"/>
      </w:tblPr>
      <w:tblGrid>
        <w:gridCol w:w="2321"/>
        <w:gridCol w:w="3389"/>
        <w:gridCol w:w="2121"/>
        <w:gridCol w:w="2811"/>
      </w:tblGrid>
      <w:tr w:rsidR="00B94D1D" w:rsidRPr="00B94D1D" w14:paraId="146C695D" w14:textId="77777777" w:rsidTr="00AB0AAE">
        <w:trPr>
          <w:trHeight w:hRule="exact" w:val="340"/>
        </w:trPr>
        <w:tc>
          <w:tcPr>
            <w:tcW w:w="2325" w:type="dxa"/>
            <w:tcMar>
              <w:top w:w="57" w:type="dxa"/>
              <w:left w:w="57" w:type="dxa"/>
              <w:bottom w:w="57" w:type="dxa"/>
              <w:right w:w="57" w:type="dxa"/>
            </w:tcMar>
            <w:vAlign w:val="center"/>
          </w:tcPr>
          <w:p w14:paraId="3CE0B8A7" w14:textId="77777777" w:rsidR="008704F3" w:rsidRPr="00B94D1D" w:rsidRDefault="008704F3" w:rsidP="00AB0AAE">
            <w:pPr>
              <w:rPr>
                <w:rFonts w:ascii="Verdana" w:hAnsi="Verdana"/>
                <w:b/>
                <w:sz w:val="18"/>
              </w:rPr>
            </w:pPr>
            <w:r w:rsidRPr="00B94D1D">
              <w:rPr>
                <w:rFonts w:ascii="Verdana" w:hAnsi="Verdana"/>
                <w:b/>
                <w:sz w:val="18"/>
              </w:rPr>
              <w:t>Competency Name:</w:t>
            </w:r>
          </w:p>
        </w:tc>
        <w:tc>
          <w:tcPr>
            <w:tcW w:w="8351" w:type="dxa"/>
            <w:gridSpan w:val="3"/>
            <w:tcMar>
              <w:top w:w="57" w:type="dxa"/>
              <w:left w:w="57" w:type="dxa"/>
              <w:bottom w:w="57" w:type="dxa"/>
              <w:right w:w="57" w:type="dxa"/>
            </w:tcMar>
            <w:vAlign w:val="center"/>
          </w:tcPr>
          <w:p w14:paraId="1418BF37" w14:textId="77777777" w:rsidR="008704F3" w:rsidRPr="00B94D1D" w:rsidRDefault="008704F3" w:rsidP="00AB0AAE">
            <w:pPr>
              <w:rPr>
                <w:rFonts w:ascii="Verdana" w:hAnsi="Verdana" w:cs="Arial"/>
                <w:sz w:val="18"/>
              </w:rPr>
            </w:pPr>
          </w:p>
        </w:tc>
      </w:tr>
      <w:tr w:rsidR="00B94D1D" w:rsidRPr="00B94D1D" w14:paraId="0EE0B276" w14:textId="77777777" w:rsidTr="00AB0AAE">
        <w:trPr>
          <w:trHeight w:hRule="exact" w:val="340"/>
        </w:trPr>
        <w:tc>
          <w:tcPr>
            <w:tcW w:w="2325" w:type="dxa"/>
            <w:tcMar>
              <w:top w:w="57" w:type="dxa"/>
              <w:left w:w="57" w:type="dxa"/>
              <w:bottom w:w="57" w:type="dxa"/>
              <w:right w:w="57" w:type="dxa"/>
            </w:tcMar>
            <w:vAlign w:val="center"/>
          </w:tcPr>
          <w:p w14:paraId="1E12DA19" w14:textId="77777777" w:rsidR="008704F3" w:rsidRPr="00B94D1D" w:rsidRDefault="008704F3" w:rsidP="00AB0AAE">
            <w:pPr>
              <w:rPr>
                <w:rFonts w:ascii="Verdana" w:hAnsi="Verdana"/>
                <w:b/>
                <w:sz w:val="18"/>
              </w:rPr>
            </w:pPr>
            <w:r w:rsidRPr="00B94D1D">
              <w:rPr>
                <w:rFonts w:ascii="Verdana" w:hAnsi="Verdana" w:cs="Arial"/>
                <w:b/>
                <w:sz w:val="18"/>
              </w:rPr>
              <w:t>Element(s):</w:t>
            </w:r>
          </w:p>
        </w:tc>
        <w:tc>
          <w:tcPr>
            <w:tcW w:w="8351" w:type="dxa"/>
            <w:gridSpan w:val="3"/>
            <w:tcMar>
              <w:top w:w="57" w:type="dxa"/>
              <w:left w:w="57" w:type="dxa"/>
              <w:bottom w:w="57" w:type="dxa"/>
              <w:right w:w="57" w:type="dxa"/>
            </w:tcMar>
            <w:vAlign w:val="center"/>
          </w:tcPr>
          <w:p w14:paraId="5445A53B" w14:textId="77777777" w:rsidR="008704F3" w:rsidRPr="00B94D1D" w:rsidRDefault="008704F3" w:rsidP="00AB0AAE">
            <w:pPr>
              <w:rPr>
                <w:rFonts w:ascii="Verdana" w:hAnsi="Verdana" w:cs="Arial"/>
                <w:sz w:val="18"/>
              </w:rPr>
            </w:pPr>
          </w:p>
        </w:tc>
      </w:tr>
      <w:tr w:rsidR="00B94D1D" w:rsidRPr="00B94D1D" w14:paraId="6F6CC2C3" w14:textId="77777777" w:rsidTr="00AB0AAE">
        <w:trPr>
          <w:trHeight w:val="1420"/>
        </w:trPr>
        <w:tc>
          <w:tcPr>
            <w:tcW w:w="10676" w:type="dxa"/>
            <w:gridSpan w:val="4"/>
            <w:tcMar>
              <w:top w:w="57" w:type="dxa"/>
              <w:left w:w="57" w:type="dxa"/>
              <w:bottom w:w="57" w:type="dxa"/>
              <w:right w:w="57" w:type="dxa"/>
            </w:tcMar>
          </w:tcPr>
          <w:p w14:paraId="5D2B0D2A" w14:textId="77777777" w:rsidR="008704F3" w:rsidRPr="00B94D1D" w:rsidRDefault="008704F3" w:rsidP="00AB0AAE">
            <w:pPr>
              <w:spacing w:after="120"/>
              <w:rPr>
                <w:rFonts w:ascii="Verdana" w:hAnsi="Verdana"/>
                <w:b/>
                <w:sz w:val="18"/>
              </w:rPr>
            </w:pPr>
            <w:r w:rsidRPr="00B94D1D">
              <w:rPr>
                <w:rFonts w:ascii="Verdana" w:hAnsi="Verdana"/>
                <w:b/>
                <w:sz w:val="18"/>
              </w:rPr>
              <w:t>Assessor Feedback:</w:t>
            </w:r>
          </w:p>
          <w:p w14:paraId="57A4FC38" w14:textId="77777777" w:rsidR="008704F3" w:rsidRPr="00B94D1D" w:rsidRDefault="008704F3" w:rsidP="00AB0AAE">
            <w:pPr>
              <w:spacing w:line="320" w:lineRule="exact"/>
              <w:rPr>
                <w:rFonts w:ascii="Verdana" w:hAnsi="Verdana"/>
                <w:i/>
                <w:sz w:val="18"/>
              </w:rPr>
            </w:pPr>
          </w:p>
        </w:tc>
      </w:tr>
      <w:tr w:rsidR="00B94D1D" w:rsidRPr="00B94D1D" w14:paraId="137EC251" w14:textId="77777777" w:rsidTr="00AB0AAE">
        <w:trPr>
          <w:trHeight w:val="1442"/>
        </w:trPr>
        <w:tc>
          <w:tcPr>
            <w:tcW w:w="10676" w:type="dxa"/>
            <w:gridSpan w:val="4"/>
            <w:tcMar>
              <w:top w:w="57" w:type="dxa"/>
              <w:left w:w="57" w:type="dxa"/>
              <w:bottom w:w="57" w:type="dxa"/>
              <w:right w:w="57" w:type="dxa"/>
            </w:tcMar>
          </w:tcPr>
          <w:p w14:paraId="3A78AB8D" w14:textId="77777777" w:rsidR="008704F3" w:rsidRPr="00B94D1D" w:rsidRDefault="008704F3" w:rsidP="00AB0AAE">
            <w:pPr>
              <w:rPr>
                <w:rFonts w:ascii="Verdana" w:hAnsi="Verdana"/>
                <w:b/>
                <w:sz w:val="18"/>
              </w:rPr>
            </w:pPr>
            <w:r w:rsidRPr="00B94D1D">
              <w:rPr>
                <w:rFonts w:ascii="Verdana" w:hAnsi="Verdana"/>
                <w:b/>
                <w:sz w:val="18"/>
              </w:rPr>
              <w:t>Self-Reflection:</w:t>
            </w:r>
          </w:p>
          <w:p w14:paraId="425A0BAD" w14:textId="77777777" w:rsidR="008704F3" w:rsidRPr="00B94D1D" w:rsidRDefault="008704F3" w:rsidP="00AB0AAE">
            <w:pPr>
              <w:spacing w:line="260" w:lineRule="exact"/>
              <w:rPr>
                <w:rFonts w:ascii="Verdana" w:hAnsi="Verdana"/>
                <w:i/>
                <w:sz w:val="18"/>
              </w:rPr>
            </w:pPr>
          </w:p>
        </w:tc>
      </w:tr>
      <w:tr w:rsidR="008704F3" w:rsidRPr="00B94D1D" w14:paraId="5844425D" w14:textId="77777777" w:rsidTr="00AB0AAE">
        <w:trPr>
          <w:trHeight w:val="301"/>
        </w:trPr>
        <w:tc>
          <w:tcPr>
            <w:tcW w:w="2325" w:type="dxa"/>
            <w:tcMar>
              <w:top w:w="57" w:type="dxa"/>
              <w:left w:w="57" w:type="dxa"/>
              <w:bottom w:w="57" w:type="dxa"/>
              <w:right w:w="57" w:type="dxa"/>
            </w:tcMar>
            <w:vAlign w:val="center"/>
          </w:tcPr>
          <w:p w14:paraId="00F1686F" w14:textId="77777777" w:rsidR="008704F3" w:rsidRPr="00B94D1D" w:rsidRDefault="008704F3" w:rsidP="00AB0AAE">
            <w:pPr>
              <w:rPr>
                <w:rFonts w:ascii="Verdana" w:hAnsi="Verdana"/>
                <w:b/>
                <w:sz w:val="18"/>
              </w:rPr>
            </w:pPr>
            <w:r w:rsidRPr="00B94D1D">
              <w:rPr>
                <w:rFonts w:ascii="Verdana" w:hAnsi="Verdana"/>
                <w:b/>
                <w:sz w:val="18"/>
              </w:rPr>
              <w:t xml:space="preserve">Assessor </w:t>
            </w:r>
            <w:r w:rsidRPr="00B94D1D">
              <w:rPr>
                <w:rFonts w:ascii="Verdana" w:hAnsi="Verdana"/>
                <w:sz w:val="16"/>
              </w:rPr>
              <w:t>[sign and date]</w:t>
            </w:r>
          </w:p>
        </w:tc>
        <w:tc>
          <w:tcPr>
            <w:tcW w:w="3402" w:type="dxa"/>
            <w:vAlign w:val="center"/>
          </w:tcPr>
          <w:p w14:paraId="484016FB" w14:textId="77777777" w:rsidR="008704F3" w:rsidRPr="00B94D1D" w:rsidRDefault="008704F3" w:rsidP="00AB0AAE">
            <w:pPr>
              <w:rPr>
                <w:rFonts w:ascii="Verdana" w:hAnsi="Verdana"/>
                <w:spacing w:val="-66"/>
                <w:sz w:val="18"/>
              </w:rPr>
            </w:pPr>
          </w:p>
        </w:tc>
        <w:tc>
          <w:tcPr>
            <w:tcW w:w="2127" w:type="dxa"/>
            <w:vAlign w:val="center"/>
          </w:tcPr>
          <w:p w14:paraId="5DBE7EEA" w14:textId="77777777" w:rsidR="008704F3" w:rsidRPr="00B94D1D" w:rsidRDefault="008704F3" w:rsidP="00AB0AAE">
            <w:pPr>
              <w:rPr>
                <w:rFonts w:ascii="Verdana" w:hAnsi="Verdana"/>
                <w:b/>
                <w:sz w:val="18"/>
              </w:rPr>
            </w:pPr>
            <w:r w:rsidRPr="00B94D1D">
              <w:rPr>
                <w:rFonts w:ascii="Verdana" w:hAnsi="Verdana"/>
                <w:b/>
                <w:sz w:val="18"/>
              </w:rPr>
              <w:t>Nurse</w:t>
            </w:r>
            <w:r w:rsidRPr="00B94D1D">
              <w:rPr>
                <w:rFonts w:ascii="Verdana" w:hAnsi="Verdana"/>
                <w:b/>
                <w:sz w:val="16"/>
              </w:rPr>
              <w:t xml:space="preserve"> </w:t>
            </w:r>
            <w:r w:rsidRPr="00B94D1D">
              <w:rPr>
                <w:rFonts w:ascii="Verdana" w:hAnsi="Verdana"/>
                <w:sz w:val="16"/>
              </w:rPr>
              <w:t>[sign and date]</w:t>
            </w:r>
          </w:p>
        </w:tc>
        <w:tc>
          <w:tcPr>
            <w:tcW w:w="2822" w:type="dxa"/>
            <w:vAlign w:val="center"/>
          </w:tcPr>
          <w:p w14:paraId="7017B33E" w14:textId="77777777" w:rsidR="008704F3" w:rsidRPr="00B94D1D" w:rsidRDefault="008704F3" w:rsidP="00AB0AAE">
            <w:pPr>
              <w:rPr>
                <w:rFonts w:ascii="Verdana" w:hAnsi="Verdana"/>
                <w:i/>
                <w:spacing w:val="-60"/>
                <w:position w:val="6"/>
                <w:sz w:val="18"/>
              </w:rPr>
            </w:pPr>
          </w:p>
        </w:tc>
      </w:tr>
    </w:tbl>
    <w:p w14:paraId="4DB2D8E7"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6909074F" w14:textId="77777777" w:rsidTr="00AB0AAE">
        <w:trPr>
          <w:trHeight w:hRule="exact" w:val="340"/>
        </w:trPr>
        <w:tc>
          <w:tcPr>
            <w:tcW w:w="2325" w:type="dxa"/>
            <w:tcMar>
              <w:top w:w="57" w:type="dxa"/>
              <w:left w:w="57" w:type="dxa"/>
              <w:bottom w:w="57" w:type="dxa"/>
              <w:right w:w="57" w:type="dxa"/>
            </w:tcMar>
            <w:vAlign w:val="center"/>
          </w:tcPr>
          <w:p w14:paraId="6137FE11"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tcPr>
          <w:p w14:paraId="3C1ABE73" w14:textId="77777777" w:rsidR="008704F3" w:rsidRPr="00B94D1D" w:rsidRDefault="008704F3" w:rsidP="00AB0AAE">
            <w:pPr>
              <w:rPr>
                <w:rFonts w:ascii="Freestyle Script" w:hAnsi="Freestyle Script" w:cs="Arial"/>
                <w:sz w:val="32"/>
                <w:szCs w:val="32"/>
              </w:rPr>
            </w:pPr>
          </w:p>
        </w:tc>
      </w:tr>
      <w:tr w:rsidR="00B94D1D" w:rsidRPr="00B94D1D" w14:paraId="2E5F4EBD" w14:textId="77777777" w:rsidTr="00AB0AAE">
        <w:trPr>
          <w:trHeight w:hRule="exact" w:val="340"/>
        </w:trPr>
        <w:tc>
          <w:tcPr>
            <w:tcW w:w="2325" w:type="dxa"/>
            <w:tcMar>
              <w:top w:w="57" w:type="dxa"/>
              <w:left w:w="57" w:type="dxa"/>
              <w:bottom w:w="57" w:type="dxa"/>
              <w:right w:w="57" w:type="dxa"/>
            </w:tcMar>
            <w:vAlign w:val="center"/>
          </w:tcPr>
          <w:p w14:paraId="1A6A511F"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7BB6C98E" w14:textId="77777777" w:rsidR="008704F3" w:rsidRPr="00B94D1D" w:rsidRDefault="008704F3" w:rsidP="00AB0AAE">
            <w:pPr>
              <w:rPr>
                <w:rFonts w:ascii="Freestyle Script" w:hAnsi="Freestyle Script" w:cs="Arial"/>
                <w:sz w:val="28"/>
                <w:szCs w:val="28"/>
              </w:rPr>
            </w:pPr>
          </w:p>
        </w:tc>
      </w:tr>
      <w:tr w:rsidR="00B94D1D" w:rsidRPr="00B94D1D" w14:paraId="0A389A82" w14:textId="77777777" w:rsidTr="00AB0AAE">
        <w:trPr>
          <w:trHeight w:val="1420"/>
        </w:trPr>
        <w:tc>
          <w:tcPr>
            <w:tcW w:w="10676" w:type="dxa"/>
            <w:gridSpan w:val="4"/>
            <w:tcMar>
              <w:top w:w="57" w:type="dxa"/>
              <w:left w:w="57" w:type="dxa"/>
              <w:bottom w:w="57" w:type="dxa"/>
              <w:right w:w="57" w:type="dxa"/>
            </w:tcMar>
          </w:tcPr>
          <w:p w14:paraId="195C6FC5" w14:textId="77777777" w:rsidR="008704F3" w:rsidRPr="00B94D1D" w:rsidRDefault="008704F3" w:rsidP="00AB0AAE">
            <w:pPr>
              <w:spacing w:after="120"/>
              <w:rPr>
                <w:rFonts w:ascii="Verdana" w:hAnsi="Verdana"/>
                <w:b/>
                <w:sz w:val="18"/>
                <w:szCs w:val="18"/>
              </w:rPr>
            </w:pPr>
            <w:r w:rsidRPr="00B94D1D">
              <w:rPr>
                <w:rFonts w:ascii="Verdana" w:hAnsi="Verdana"/>
                <w:b/>
                <w:sz w:val="18"/>
                <w:szCs w:val="18"/>
              </w:rPr>
              <w:t>Assessor Feedback:</w:t>
            </w:r>
          </w:p>
        </w:tc>
      </w:tr>
      <w:tr w:rsidR="00B94D1D" w:rsidRPr="00B94D1D" w14:paraId="71E97568" w14:textId="77777777" w:rsidTr="00AB0AAE">
        <w:trPr>
          <w:trHeight w:val="1442"/>
        </w:trPr>
        <w:tc>
          <w:tcPr>
            <w:tcW w:w="10676" w:type="dxa"/>
            <w:gridSpan w:val="4"/>
            <w:tcMar>
              <w:top w:w="57" w:type="dxa"/>
              <w:left w:w="57" w:type="dxa"/>
              <w:bottom w:w="57" w:type="dxa"/>
              <w:right w:w="57" w:type="dxa"/>
            </w:tcMar>
          </w:tcPr>
          <w:p w14:paraId="388C1AB5" w14:textId="77777777" w:rsidR="008704F3" w:rsidRPr="00B94D1D" w:rsidRDefault="008704F3" w:rsidP="00AB0AAE">
            <w:pPr>
              <w:rPr>
                <w:rFonts w:ascii="Verdana" w:hAnsi="Verdana"/>
                <w:sz w:val="18"/>
                <w:szCs w:val="18"/>
              </w:rPr>
            </w:pPr>
            <w:r w:rsidRPr="00B94D1D">
              <w:rPr>
                <w:rFonts w:ascii="Verdana" w:hAnsi="Verdana"/>
                <w:b/>
                <w:sz w:val="18"/>
                <w:szCs w:val="18"/>
              </w:rPr>
              <w:t>Self-Reflection:</w:t>
            </w:r>
          </w:p>
        </w:tc>
      </w:tr>
      <w:tr w:rsidR="008704F3" w:rsidRPr="00B94D1D" w14:paraId="0668BDAC" w14:textId="77777777" w:rsidTr="00AB0AAE">
        <w:trPr>
          <w:trHeight w:val="301"/>
        </w:trPr>
        <w:tc>
          <w:tcPr>
            <w:tcW w:w="2325" w:type="dxa"/>
            <w:tcMar>
              <w:top w:w="57" w:type="dxa"/>
              <w:left w:w="57" w:type="dxa"/>
              <w:bottom w:w="57" w:type="dxa"/>
              <w:right w:w="57" w:type="dxa"/>
            </w:tcMar>
            <w:vAlign w:val="center"/>
          </w:tcPr>
          <w:p w14:paraId="244A06F3"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46F96EF8" w14:textId="77777777" w:rsidR="008704F3" w:rsidRPr="00B94D1D" w:rsidRDefault="008704F3" w:rsidP="00AB0AAE">
            <w:pPr>
              <w:rPr>
                <w:rFonts w:ascii="Verdana" w:hAnsi="Verdana"/>
                <w:b/>
                <w:sz w:val="18"/>
                <w:szCs w:val="18"/>
              </w:rPr>
            </w:pPr>
          </w:p>
        </w:tc>
        <w:tc>
          <w:tcPr>
            <w:tcW w:w="2127" w:type="dxa"/>
            <w:vAlign w:val="center"/>
          </w:tcPr>
          <w:p w14:paraId="6A230000"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5BC3ED05" w14:textId="77777777" w:rsidR="008704F3" w:rsidRPr="00B94D1D" w:rsidRDefault="008704F3" w:rsidP="00AB0AAE">
            <w:pPr>
              <w:rPr>
                <w:rFonts w:ascii="Verdana" w:hAnsi="Verdana"/>
                <w:b/>
                <w:sz w:val="18"/>
                <w:szCs w:val="18"/>
              </w:rPr>
            </w:pPr>
          </w:p>
        </w:tc>
      </w:tr>
    </w:tbl>
    <w:p w14:paraId="7B4135B0"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330B6D19" w14:textId="77777777" w:rsidTr="00AB0AAE">
        <w:trPr>
          <w:trHeight w:hRule="exact" w:val="340"/>
        </w:trPr>
        <w:tc>
          <w:tcPr>
            <w:tcW w:w="2325" w:type="dxa"/>
            <w:tcMar>
              <w:top w:w="57" w:type="dxa"/>
              <w:left w:w="57" w:type="dxa"/>
              <w:bottom w:w="57" w:type="dxa"/>
              <w:right w:w="57" w:type="dxa"/>
            </w:tcMar>
            <w:vAlign w:val="center"/>
          </w:tcPr>
          <w:p w14:paraId="0FB5A8B6"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vAlign w:val="center"/>
          </w:tcPr>
          <w:p w14:paraId="471606B0" w14:textId="77777777" w:rsidR="008704F3" w:rsidRPr="00B94D1D" w:rsidRDefault="008704F3" w:rsidP="00AB0AAE">
            <w:pPr>
              <w:rPr>
                <w:rFonts w:ascii="Verdana" w:hAnsi="Verdana" w:cs="Arial"/>
                <w:sz w:val="18"/>
                <w:szCs w:val="18"/>
              </w:rPr>
            </w:pPr>
          </w:p>
        </w:tc>
      </w:tr>
      <w:tr w:rsidR="00B94D1D" w:rsidRPr="00B94D1D" w14:paraId="05A8F8E3" w14:textId="77777777" w:rsidTr="00AB0AAE">
        <w:trPr>
          <w:trHeight w:hRule="exact" w:val="340"/>
        </w:trPr>
        <w:tc>
          <w:tcPr>
            <w:tcW w:w="2325" w:type="dxa"/>
            <w:tcMar>
              <w:top w:w="57" w:type="dxa"/>
              <w:left w:w="57" w:type="dxa"/>
              <w:bottom w:w="57" w:type="dxa"/>
              <w:right w:w="57" w:type="dxa"/>
            </w:tcMar>
            <w:vAlign w:val="center"/>
          </w:tcPr>
          <w:p w14:paraId="586525C8"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3B67515C" w14:textId="77777777" w:rsidR="008704F3" w:rsidRPr="00B94D1D" w:rsidRDefault="008704F3" w:rsidP="00AB0AAE">
            <w:pPr>
              <w:rPr>
                <w:rFonts w:ascii="Verdana" w:hAnsi="Verdana" w:cs="Arial"/>
                <w:sz w:val="18"/>
                <w:szCs w:val="18"/>
              </w:rPr>
            </w:pPr>
          </w:p>
        </w:tc>
      </w:tr>
      <w:tr w:rsidR="00B94D1D" w:rsidRPr="00B94D1D" w14:paraId="23BFBA98" w14:textId="77777777" w:rsidTr="00AB0AAE">
        <w:trPr>
          <w:trHeight w:val="1420"/>
        </w:trPr>
        <w:tc>
          <w:tcPr>
            <w:tcW w:w="10676" w:type="dxa"/>
            <w:gridSpan w:val="4"/>
            <w:tcMar>
              <w:top w:w="57" w:type="dxa"/>
              <w:left w:w="57" w:type="dxa"/>
              <w:bottom w:w="57" w:type="dxa"/>
              <w:right w:w="57" w:type="dxa"/>
            </w:tcMar>
          </w:tcPr>
          <w:p w14:paraId="3E60D45D" w14:textId="77777777" w:rsidR="008704F3" w:rsidRPr="00B94D1D" w:rsidRDefault="008704F3" w:rsidP="00AB0AAE">
            <w:pPr>
              <w:rPr>
                <w:rFonts w:ascii="Verdana" w:hAnsi="Verdana"/>
                <w:sz w:val="18"/>
                <w:szCs w:val="18"/>
              </w:rPr>
            </w:pPr>
            <w:r w:rsidRPr="00B94D1D">
              <w:rPr>
                <w:rFonts w:ascii="Verdana" w:hAnsi="Verdana"/>
                <w:b/>
                <w:sz w:val="18"/>
                <w:szCs w:val="18"/>
              </w:rPr>
              <w:t>Assessor Feedback:</w:t>
            </w:r>
          </w:p>
        </w:tc>
      </w:tr>
      <w:tr w:rsidR="00B94D1D" w:rsidRPr="00B94D1D" w14:paraId="22BF0F46" w14:textId="77777777" w:rsidTr="00AB0AAE">
        <w:trPr>
          <w:trHeight w:val="1442"/>
        </w:trPr>
        <w:tc>
          <w:tcPr>
            <w:tcW w:w="10676" w:type="dxa"/>
            <w:gridSpan w:val="4"/>
            <w:tcMar>
              <w:top w:w="57" w:type="dxa"/>
              <w:left w:w="57" w:type="dxa"/>
              <w:bottom w:w="57" w:type="dxa"/>
              <w:right w:w="57" w:type="dxa"/>
            </w:tcMar>
          </w:tcPr>
          <w:p w14:paraId="0D6625A6" w14:textId="77777777" w:rsidR="008704F3" w:rsidRPr="00B94D1D" w:rsidRDefault="008704F3" w:rsidP="00AB0AAE">
            <w:pPr>
              <w:rPr>
                <w:rFonts w:ascii="Verdana" w:hAnsi="Verdana"/>
                <w:b/>
                <w:sz w:val="18"/>
                <w:szCs w:val="18"/>
              </w:rPr>
            </w:pPr>
            <w:r w:rsidRPr="00B94D1D">
              <w:rPr>
                <w:rFonts w:ascii="Verdana" w:hAnsi="Verdana"/>
                <w:b/>
                <w:sz w:val="18"/>
                <w:szCs w:val="18"/>
              </w:rPr>
              <w:t>Self-Reflection:</w:t>
            </w:r>
          </w:p>
        </w:tc>
      </w:tr>
      <w:tr w:rsidR="008704F3" w:rsidRPr="00B94D1D" w14:paraId="6F92D90F" w14:textId="77777777" w:rsidTr="00AB0AAE">
        <w:trPr>
          <w:trHeight w:val="301"/>
        </w:trPr>
        <w:tc>
          <w:tcPr>
            <w:tcW w:w="2325" w:type="dxa"/>
            <w:tcMar>
              <w:top w:w="57" w:type="dxa"/>
              <w:left w:w="57" w:type="dxa"/>
              <w:bottom w:w="57" w:type="dxa"/>
              <w:right w:w="57" w:type="dxa"/>
            </w:tcMar>
            <w:vAlign w:val="center"/>
          </w:tcPr>
          <w:p w14:paraId="16B9AC3A"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6C10DE98" w14:textId="77777777" w:rsidR="008704F3" w:rsidRPr="00B94D1D" w:rsidRDefault="008704F3" w:rsidP="00AB0AAE">
            <w:pPr>
              <w:rPr>
                <w:rFonts w:ascii="Verdana" w:hAnsi="Verdana"/>
                <w:b/>
                <w:sz w:val="18"/>
                <w:szCs w:val="18"/>
              </w:rPr>
            </w:pPr>
          </w:p>
        </w:tc>
        <w:tc>
          <w:tcPr>
            <w:tcW w:w="2127" w:type="dxa"/>
            <w:vAlign w:val="center"/>
          </w:tcPr>
          <w:p w14:paraId="5E386FE4"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362975A4" w14:textId="77777777" w:rsidR="008704F3" w:rsidRPr="00B94D1D" w:rsidRDefault="008704F3" w:rsidP="00AB0AAE">
            <w:pPr>
              <w:rPr>
                <w:rFonts w:ascii="Verdana" w:hAnsi="Verdana"/>
                <w:szCs w:val="24"/>
              </w:rPr>
            </w:pPr>
          </w:p>
        </w:tc>
      </w:tr>
    </w:tbl>
    <w:p w14:paraId="6F9E1566" w14:textId="77777777" w:rsidR="008704F3" w:rsidRPr="00B94D1D" w:rsidRDefault="008704F3" w:rsidP="008704F3">
      <w:pPr>
        <w:rPr>
          <w:sz w:val="14"/>
        </w:rPr>
      </w:pPr>
    </w:p>
    <w:p w14:paraId="1EA7DB20" w14:textId="77777777" w:rsidR="008704F3" w:rsidRPr="00B94D1D" w:rsidRDefault="008704F3" w:rsidP="008704F3">
      <w:pPr>
        <w:ind w:right="20"/>
        <w:jc w:val="both"/>
        <w:rPr>
          <w:rFonts w:ascii="Verdana" w:hAnsi="Verdana" w:cs="Arial"/>
          <w:sz w:val="20"/>
        </w:rPr>
      </w:pPr>
    </w:p>
    <w:p w14:paraId="288E11D9" w14:textId="77777777" w:rsidR="006505E1" w:rsidRPr="00B94D1D" w:rsidRDefault="006505E1" w:rsidP="008704F3">
      <w:pPr>
        <w:ind w:right="20"/>
        <w:jc w:val="both"/>
        <w:rPr>
          <w:rFonts w:ascii="Verdana" w:hAnsi="Verdana" w:cs="Arial"/>
          <w:sz w:val="20"/>
        </w:rPr>
      </w:pPr>
    </w:p>
    <w:p w14:paraId="6D4F86A6" w14:textId="77777777" w:rsidR="008704F3" w:rsidRPr="00B94D1D" w:rsidRDefault="008704F3" w:rsidP="008704F3">
      <w:pPr>
        <w:spacing w:after="120"/>
        <w:jc w:val="both"/>
        <w:rPr>
          <w:rFonts w:ascii="Verdana" w:hAnsi="Verdana" w:cs="Arial"/>
          <w:b/>
          <w:szCs w:val="24"/>
        </w:rPr>
      </w:pPr>
      <w:r w:rsidRPr="00B94D1D">
        <w:rPr>
          <w:rFonts w:ascii="Verdana" w:hAnsi="Verdana" w:cs="Arial"/>
          <w:b/>
          <w:szCs w:val="24"/>
        </w:rPr>
        <w:t>Competency Feedback &amp; Reflection</w:t>
      </w:r>
    </w:p>
    <w:p w14:paraId="1EED7FD3" w14:textId="77777777" w:rsidR="008704F3" w:rsidRPr="00B94D1D" w:rsidRDefault="008704F3" w:rsidP="008704F3">
      <w:pPr>
        <w:spacing w:after="120"/>
        <w:jc w:val="both"/>
        <w:rPr>
          <w:rFonts w:ascii="Verdana" w:hAnsi="Verdana" w:cs="Arial"/>
          <w:sz w:val="20"/>
        </w:rPr>
      </w:pPr>
      <w:r w:rsidRPr="00B94D1D">
        <w:rPr>
          <w:rFonts w:ascii="Verdana" w:hAnsi="Verdana" w:cs="Arial"/>
          <w:sz w:val="20"/>
        </w:rPr>
        <w:t>This section is used to document constructive feedback relating to specific elements of any competency from assessors, and also provides space to document reflection on your own practice (either in direct relation to the feedback, or separately).</w:t>
      </w:r>
    </w:p>
    <w:tbl>
      <w:tblPr>
        <w:tblStyle w:val="TableGrid"/>
        <w:tblW w:w="0" w:type="auto"/>
        <w:tblLook w:val="04A0" w:firstRow="1" w:lastRow="0" w:firstColumn="1" w:lastColumn="0" w:noHBand="0" w:noVBand="1"/>
      </w:tblPr>
      <w:tblGrid>
        <w:gridCol w:w="2321"/>
        <w:gridCol w:w="3389"/>
        <w:gridCol w:w="2121"/>
        <w:gridCol w:w="2811"/>
      </w:tblGrid>
      <w:tr w:rsidR="00B94D1D" w:rsidRPr="00B94D1D" w14:paraId="7D259649" w14:textId="77777777" w:rsidTr="00AB0AAE">
        <w:trPr>
          <w:trHeight w:hRule="exact" w:val="340"/>
        </w:trPr>
        <w:tc>
          <w:tcPr>
            <w:tcW w:w="2325" w:type="dxa"/>
            <w:tcMar>
              <w:top w:w="57" w:type="dxa"/>
              <w:left w:w="57" w:type="dxa"/>
              <w:bottom w:w="57" w:type="dxa"/>
              <w:right w:w="57" w:type="dxa"/>
            </w:tcMar>
            <w:vAlign w:val="center"/>
          </w:tcPr>
          <w:p w14:paraId="184D7C53" w14:textId="77777777" w:rsidR="008704F3" w:rsidRPr="00B94D1D" w:rsidRDefault="008704F3" w:rsidP="00AB0AAE">
            <w:pPr>
              <w:rPr>
                <w:rFonts w:ascii="Verdana" w:hAnsi="Verdana"/>
                <w:b/>
                <w:sz w:val="18"/>
              </w:rPr>
            </w:pPr>
            <w:r w:rsidRPr="00B94D1D">
              <w:rPr>
                <w:rFonts w:ascii="Verdana" w:hAnsi="Verdana"/>
                <w:b/>
                <w:sz w:val="18"/>
              </w:rPr>
              <w:t>Competency Name:</w:t>
            </w:r>
          </w:p>
        </w:tc>
        <w:tc>
          <w:tcPr>
            <w:tcW w:w="8351" w:type="dxa"/>
            <w:gridSpan w:val="3"/>
            <w:tcMar>
              <w:top w:w="57" w:type="dxa"/>
              <w:left w:w="57" w:type="dxa"/>
              <w:bottom w:w="57" w:type="dxa"/>
              <w:right w:w="57" w:type="dxa"/>
            </w:tcMar>
            <w:vAlign w:val="center"/>
          </w:tcPr>
          <w:p w14:paraId="6FA7383E" w14:textId="77777777" w:rsidR="008704F3" w:rsidRPr="00B94D1D" w:rsidRDefault="008704F3" w:rsidP="00AB0AAE">
            <w:pPr>
              <w:rPr>
                <w:rFonts w:ascii="Verdana" w:hAnsi="Verdana" w:cs="Arial"/>
                <w:sz w:val="18"/>
              </w:rPr>
            </w:pPr>
          </w:p>
        </w:tc>
      </w:tr>
      <w:tr w:rsidR="00B94D1D" w:rsidRPr="00B94D1D" w14:paraId="51260156" w14:textId="77777777" w:rsidTr="00AB0AAE">
        <w:trPr>
          <w:trHeight w:hRule="exact" w:val="340"/>
        </w:trPr>
        <w:tc>
          <w:tcPr>
            <w:tcW w:w="2325" w:type="dxa"/>
            <w:tcMar>
              <w:top w:w="57" w:type="dxa"/>
              <w:left w:w="57" w:type="dxa"/>
              <w:bottom w:w="57" w:type="dxa"/>
              <w:right w:w="57" w:type="dxa"/>
            </w:tcMar>
            <w:vAlign w:val="center"/>
          </w:tcPr>
          <w:p w14:paraId="260360C9" w14:textId="77777777" w:rsidR="008704F3" w:rsidRPr="00B94D1D" w:rsidRDefault="008704F3" w:rsidP="00AB0AAE">
            <w:pPr>
              <w:rPr>
                <w:rFonts w:ascii="Verdana" w:hAnsi="Verdana"/>
                <w:b/>
                <w:sz w:val="18"/>
              </w:rPr>
            </w:pPr>
            <w:r w:rsidRPr="00B94D1D">
              <w:rPr>
                <w:rFonts w:ascii="Verdana" w:hAnsi="Verdana" w:cs="Arial"/>
                <w:b/>
                <w:sz w:val="18"/>
              </w:rPr>
              <w:t>Element(s):</w:t>
            </w:r>
          </w:p>
        </w:tc>
        <w:tc>
          <w:tcPr>
            <w:tcW w:w="8351" w:type="dxa"/>
            <w:gridSpan w:val="3"/>
            <w:tcMar>
              <w:top w:w="57" w:type="dxa"/>
              <w:left w:w="57" w:type="dxa"/>
              <w:bottom w:w="57" w:type="dxa"/>
              <w:right w:w="57" w:type="dxa"/>
            </w:tcMar>
            <w:vAlign w:val="center"/>
          </w:tcPr>
          <w:p w14:paraId="6AA4D902" w14:textId="77777777" w:rsidR="008704F3" w:rsidRPr="00B94D1D" w:rsidRDefault="008704F3" w:rsidP="00AB0AAE">
            <w:pPr>
              <w:rPr>
                <w:rFonts w:ascii="Verdana" w:hAnsi="Verdana" w:cs="Arial"/>
                <w:sz w:val="18"/>
              </w:rPr>
            </w:pPr>
          </w:p>
        </w:tc>
      </w:tr>
      <w:tr w:rsidR="00B94D1D" w:rsidRPr="00B94D1D" w14:paraId="3AEB8D0C" w14:textId="77777777" w:rsidTr="00AB0AAE">
        <w:trPr>
          <w:trHeight w:val="1420"/>
        </w:trPr>
        <w:tc>
          <w:tcPr>
            <w:tcW w:w="10676" w:type="dxa"/>
            <w:gridSpan w:val="4"/>
            <w:tcMar>
              <w:top w:w="57" w:type="dxa"/>
              <w:left w:w="57" w:type="dxa"/>
              <w:bottom w:w="57" w:type="dxa"/>
              <w:right w:w="57" w:type="dxa"/>
            </w:tcMar>
          </w:tcPr>
          <w:p w14:paraId="3A0E1164" w14:textId="77777777" w:rsidR="008704F3" w:rsidRPr="00B94D1D" w:rsidRDefault="008704F3" w:rsidP="00AB0AAE">
            <w:pPr>
              <w:spacing w:after="120"/>
              <w:rPr>
                <w:rFonts w:ascii="Verdana" w:hAnsi="Verdana"/>
                <w:b/>
                <w:sz w:val="18"/>
              </w:rPr>
            </w:pPr>
            <w:r w:rsidRPr="00B94D1D">
              <w:rPr>
                <w:rFonts w:ascii="Verdana" w:hAnsi="Verdana"/>
                <w:b/>
                <w:sz w:val="18"/>
              </w:rPr>
              <w:t>Assessor Feedback:</w:t>
            </w:r>
          </w:p>
          <w:p w14:paraId="48BDF84D" w14:textId="77777777" w:rsidR="008704F3" w:rsidRPr="00B94D1D" w:rsidRDefault="008704F3" w:rsidP="00AB0AAE">
            <w:pPr>
              <w:spacing w:line="320" w:lineRule="exact"/>
              <w:rPr>
                <w:rFonts w:ascii="Verdana" w:hAnsi="Verdana"/>
                <w:i/>
                <w:sz w:val="18"/>
              </w:rPr>
            </w:pPr>
          </w:p>
        </w:tc>
      </w:tr>
      <w:tr w:rsidR="00B94D1D" w:rsidRPr="00B94D1D" w14:paraId="38813560" w14:textId="77777777" w:rsidTr="00AB0AAE">
        <w:trPr>
          <w:trHeight w:val="1442"/>
        </w:trPr>
        <w:tc>
          <w:tcPr>
            <w:tcW w:w="10676" w:type="dxa"/>
            <w:gridSpan w:val="4"/>
            <w:tcMar>
              <w:top w:w="57" w:type="dxa"/>
              <w:left w:w="57" w:type="dxa"/>
              <w:bottom w:w="57" w:type="dxa"/>
              <w:right w:w="57" w:type="dxa"/>
            </w:tcMar>
          </w:tcPr>
          <w:p w14:paraId="798ECE7C" w14:textId="77777777" w:rsidR="008704F3" w:rsidRPr="00B94D1D" w:rsidRDefault="008704F3" w:rsidP="00AB0AAE">
            <w:pPr>
              <w:rPr>
                <w:rFonts w:ascii="Verdana" w:hAnsi="Verdana"/>
                <w:b/>
                <w:sz w:val="18"/>
              </w:rPr>
            </w:pPr>
            <w:r w:rsidRPr="00B94D1D">
              <w:rPr>
                <w:rFonts w:ascii="Verdana" w:hAnsi="Verdana"/>
                <w:b/>
                <w:sz w:val="18"/>
              </w:rPr>
              <w:t>Self-Reflection:</w:t>
            </w:r>
          </w:p>
          <w:p w14:paraId="76947609" w14:textId="77777777" w:rsidR="008704F3" w:rsidRPr="00B94D1D" w:rsidRDefault="008704F3" w:rsidP="00AB0AAE">
            <w:pPr>
              <w:spacing w:line="260" w:lineRule="exact"/>
              <w:rPr>
                <w:rFonts w:ascii="Verdana" w:hAnsi="Verdana"/>
                <w:i/>
                <w:sz w:val="18"/>
              </w:rPr>
            </w:pPr>
          </w:p>
        </w:tc>
      </w:tr>
      <w:tr w:rsidR="008704F3" w:rsidRPr="00B94D1D" w14:paraId="1A68B204" w14:textId="77777777" w:rsidTr="00AB0AAE">
        <w:trPr>
          <w:trHeight w:val="301"/>
        </w:trPr>
        <w:tc>
          <w:tcPr>
            <w:tcW w:w="2325" w:type="dxa"/>
            <w:tcMar>
              <w:top w:w="57" w:type="dxa"/>
              <w:left w:w="57" w:type="dxa"/>
              <w:bottom w:w="57" w:type="dxa"/>
              <w:right w:w="57" w:type="dxa"/>
            </w:tcMar>
            <w:vAlign w:val="center"/>
          </w:tcPr>
          <w:p w14:paraId="4FE97253" w14:textId="77777777" w:rsidR="008704F3" w:rsidRPr="00B94D1D" w:rsidRDefault="008704F3" w:rsidP="00AB0AAE">
            <w:pPr>
              <w:rPr>
                <w:rFonts w:ascii="Verdana" w:hAnsi="Verdana"/>
                <w:b/>
                <w:sz w:val="18"/>
              </w:rPr>
            </w:pPr>
            <w:r w:rsidRPr="00B94D1D">
              <w:rPr>
                <w:rFonts w:ascii="Verdana" w:hAnsi="Verdana"/>
                <w:b/>
                <w:sz w:val="18"/>
              </w:rPr>
              <w:t>Assessor</w:t>
            </w:r>
            <w:r w:rsidRPr="00B94D1D">
              <w:rPr>
                <w:rFonts w:ascii="Verdana" w:hAnsi="Verdana"/>
                <w:b/>
                <w:sz w:val="16"/>
              </w:rPr>
              <w:t xml:space="preserve"> </w:t>
            </w:r>
            <w:r w:rsidRPr="00B94D1D">
              <w:rPr>
                <w:rFonts w:ascii="Verdana" w:hAnsi="Verdana"/>
                <w:sz w:val="16"/>
              </w:rPr>
              <w:t>[sign and date]</w:t>
            </w:r>
          </w:p>
        </w:tc>
        <w:tc>
          <w:tcPr>
            <w:tcW w:w="3402" w:type="dxa"/>
            <w:vAlign w:val="center"/>
          </w:tcPr>
          <w:p w14:paraId="49D3BACF" w14:textId="77777777" w:rsidR="008704F3" w:rsidRPr="00B94D1D" w:rsidRDefault="008704F3" w:rsidP="00AB0AAE">
            <w:pPr>
              <w:rPr>
                <w:rFonts w:ascii="Verdana" w:hAnsi="Verdana"/>
                <w:spacing w:val="-66"/>
                <w:sz w:val="18"/>
              </w:rPr>
            </w:pPr>
          </w:p>
        </w:tc>
        <w:tc>
          <w:tcPr>
            <w:tcW w:w="2127" w:type="dxa"/>
            <w:vAlign w:val="center"/>
          </w:tcPr>
          <w:p w14:paraId="5AB27D2D" w14:textId="77777777" w:rsidR="008704F3" w:rsidRPr="00B94D1D" w:rsidRDefault="008704F3" w:rsidP="00AB0AAE">
            <w:pPr>
              <w:rPr>
                <w:rFonts w:ascii="Verdana" w:hAnsi="Verdana"/>
                <w:b/>
                <w:sz w:val="18"/>
              </w:rPr>
            </w:pPr>
            <w:r w:rsidRPr="00B94D1D">
              <w:rPr>
                <w:rFonts w:ascii="Verdana" w:hAnsi="Verdana"/>
                <w:b/>
                <w:sz w:val="18"/>
              </w:rPr>
              <w:t>Nurse</w:t>
            </w:r>
            <w:r w:rsidRPr="00B94D1D">
              <w:rPr>
                <w:rFonts w:ascii="Verdana" w:hAnsi="Verdana"/>
                <w:b/>
                <w:sz w:val="16"/>
              </w:rPr>
              <w:t xml:space="preserve"> </w:t>
            </w:r>
            <w:r w:rsidRPr="00B94D1D">
              <w:rPr>
                <w:rFonts w:ascii="Verdana" w:hAnsi="Verdana"/>
                <w:sz w:val="16"/>
              </w:rPr>
              <w:t>[sign and date]</w:t>
            </w:r>
          </w:p>
        </w:tc>
        <w:tc>
          <w:tcPr>
            <w:tcW w:w="2822" w:type="dxa"/>
            <w:vAlign w:val="center"/>
          </w:tcPr>
          <w:p w14:paraId="0C79095B" w14:textId="77777777" w:rsidR="008704F3" w:rsidRPr="00B94D1D" w:rsidRDefault="008704F3" w:rsidP="00AB0AAE">
            <w:pPr>
              <w:rPr>
                <w:rFonts w:ascii="Verdana" w:hAnsi="Verdana"/>
                <w:i/>
                <w:spacing w:val="-60"/>
                <w:position w:val="6"/>
                <w:sz w:val="18"/>
              </w:rPr>
            </w:pPr>
          </w:p>
        </w:tc>
      </w:tr>
    </w:tbl>
    <w:p w14:paraId="3D8201A5"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186BCB3F" w14:textId="77777777" w:rsidTr="00AB0AAE">
        <w:trPr>
          <w:trHeight w:hRule="exact" w:val="340"/>
        </w:trPr>
        <w:tc>
          <w:tcPr>
            <w:tcW w:w="2325" w:type="dxa"/>
            <w:tcMar>
              <w:top w:w="57" w:type="dxa"/>
              <w:left w:w="57" w:type="dxa"/>
              <w:bottom w:w="57" w:type="dxa"/>
              <w:right w:w="57" w:type="dxa"/>
            </w:tcMar>
            <w:vAlign w:val="center"/>
          </w:tcPr>
          <w:p w14:paraId="3F85E7A4"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tcPr>
          <w:p w14:paraId="0F144A1C" w14:textId="77777777" w:rsidR="008704F3" w:rsidRPr="00B94D1D" w:rsidRDefault="008704F3" w:rsidP="00AB0AAE">
            <w:pPr>
              <w:rPr>
                <w:rFonts w:ascii="Freestyle Script" w:hAnsi="Freestyle Script" w:cs="Arial"/>
                <w:sz w:val="32"/>
                <w:szCs w:val="32"/>
              </w:rPr>
            </w:pPr>
          </w:p>
        </w:tc>
      </w:tr>
      <w:tr w:rsidR="00B94D1D" w:rsidRPr="00B94D1D" w14:paraId="7862DBA6" w14:textId="77777777" w:rsidTr="00AB0AAE">
        <w:trPr>
          <w:trHeight w:hRule="exact" w:val="340"/>
        </w:trPr>
        <w:tc>
          <w:tcPr>
            <w:tcW w:w="2325" w:type="dxa"/>
            <w:tcMar>
              <w:top w:w="57" w:type="dxa"/>
              <w:left w:w="57" w:type="dxa"/>
              <w:bottom w:w="57" w:type="dxa"/>
              <w:right w:w="57" w:type="dxa"/>
            </w:tcMar>
            <w:vAlign w:val="center"/>
          </w:tcPr>
          <w:p w14:paraId="7A60F6C4"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74E7B6F5" w14:textId="77777777" w:rsidR="008704F3" w:rsidRPr="00B94D1D" w:rsidRDefault="008704F3" w:rsidP="00AB0AAE">
            <w:pPr>
              <w:rPr>
                <w:rFonts w:ascii="Freestyle Script" w:hAnsi="Freestyle Script" w:cs="Arial"/>
                <w:sz w:val="28"/>
                <w:szCs w:val="28"/>
              </w:rPr>
            </w:pPr>
          </w:p>
        </w:tc>
      </w:tr>
      <w:tr w:rsidR="00B94D1D" w:rsidRPr="00B94D1D" w14:paraId="7A0B8707" w14:textId="77777777" w:rsidTr="00AB0AAE">
        <w:trPr>
          <w:trHeight w:val="1420"/>
        </w:trPr>
        <w:tc>
          <w:tcPr>
            <w:tcW w:w="10676" w:type="dxa"/>
            <w:gridSpan w:val="4"/>
            <w:tcMar>
              <w:top w:w="57" w:type="dxa"/>
              <w:left w:w="57" w:type="dxa"/>
              <w:bottom w:w="57" w:type="dxa"/>
              <w:right w:w="57" w:type="dxa"/>
            </w:tcMar>
          </w:tcPr>
          <w:p w14:paraId="039158E2" w14:textId="77777777" w:rsidR="008704F3" w:rsidRPr="00B94D1D" w:rsidRDefault="008704F3" w:rsidP="00AB0AAE">
            <w:pPr>
              <w:spacing w:after="120"/>
              <w:rPr>
                <w:rFonts w:ascii="Verdana" w:hAnsi="Verdana"/>
                <w:b/>
                <w:sz w:val="18"/>
                <w:szCs w:val="18"/>
              </w:rPr>
            </w:pPr>
            <w:r w:rsidRPr="00B94D1D">
              <w:rPr>
                <w:rFonts w:ascii="Verdana" w:hAnsi="Verdana"/>
                <w:b/>
                <w:sz w:val="18"/>
                <w:szCs w:val="18"/>
              </w:rPr>
              <w:t>Assessor Feedback:</w:t>
            </w:r>
          </w:p>
        </w:tc>
      </w:tr>
      <w:tr w:rsidR="00B94D1D" w:rsidRPr="00B94D1D" w14:paraId="1187C5CC" w14:textId="77777777" w:rsidTr="00AB0AAE">
        <w:trPr>
          <w:trHeight w:val="1442"/>
        </w:trPr>
        <w:tc>
          <w:tcPr>
            <w:tcW w:w="10676" w:type="dxa"/>
            <w:gridSpan w:val="4"/>
            <w:tcMar>
              <w:top w:w="57" w:type="dxa"/>
              <w:left w:w="57" w:type="dxa"/>
              <w:bottom w:w="57" w:type="dxa"/>
              <w:right w:w="57" w:type="dxa"/>
            </w:tcMar>
          </w:tcPr>
          <w:p w14:paraId="274808D6" w14:textId="77777777" w:rsidR="008704F3" w:rsidRPr="00B94D1D" w:rsidRDefault="008704F3" w:rsidP="00AB0AAE">
            <w:pPr>
              <w:rPr>
                <w:rFonts w:ascii="Verdana" w:hAnsi="Verdana"/>
                <w:sz w:val="18"/>
                <w:szCs w:val="18"/>
              </w:rPr>
            </w:pPr>
            <w:r w:rsidRPr="00B94D1D">
              <w:rPr>
                <w:rFonts w:ascii="Verdana" w:hAnsi="Verdana"/>
                <w:b/>
                <w:sz w:val="18"/>
                <w:szCs w:val="18"/>
              </w:rPr>
              <w:t>Self-Reflection:</w:t>
            </w:r>
          </w:p>
        </w:tc>
      </w:tr>
      <w:tr w:rsidR="008704F3" w:rsidRPr="00B94D1D" w14:paraId="72422B28" w14:textId="77777777" w:rsidTr="00AB0AAE">
        <w:trPr>
          <w:trHeight w:val="301"/>
        </w:trPr>
        <w:tc>
          <w:tcPr>
            <w:tcW w:w="2325" w:type="dxa"/>
            <w:tcMar>
              <w:top w:w="57" w:type="dxa"/>
              <w:left w:w="57" w:type="dxa"/>
              <w:bottom w:w="57" w:type="dxa"/>
              <w:right w:w="57" w:type="dxa"/>
            </w:tcMar>
            <w:vAlign w:val="center"/>
          </w:tcPr>
          <w:p w14:paraId="20BBE499"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633D91FA" w14:textId="77777777" w:rsidR="008704F3" w:rsidRPr="00B94D1D" w:rsidRDefault="008704F3" w:rsidP="00AB0AAE">
            <w:pPr>
              <w:rPr>
                <w:rFonts w:ascii="Verdana" w:hAnsi="Verdana"/>
                <w:b/>
                <w:sz w:val="18"/>
                <w:szCs w:val="18"/>
              </w:rPr>
            </w:pPr>
          </w:p>
        </w:tc>
        <w:tc>
          <w:tcPr>
            <w:tcW w:w="2127" w:type="dxa"/>
            <w:vAlign w:val="center"/>
          </w:tcPr>
          <w:p w14:paraId="4C162033"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07DE3273" w14:textId="77777777" w:rsidR="008704F3" w:rsidRPr="00B94D1D" w:rsidRDefault="008704F3" w:rsidP="00AB0AAE">
            <w:pPr>
              <w:rPr>
                <w:rFonts w:ascii="Verdana" w:hAnsi="Verdana"/>
                <w:b/>
                <w:sz w:val="18"/>
                <w:szCs w:val="18"/>
              </w:rPr>
            </w:pPr>
          </w:p>
        </w:tc>
      </w:tr>
    </w:tbl>
    <w:p w14:paraId="6F7EA560"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7F866EB6" w14:textId="77777777" w:rsidTr="00AB0AAE">
        <w:trPr>
          <w:trHeight w:hRule="exact" w:val="340"/>
        </w:trPr>
        <w:tc>
          <w:tcPr>
            <w:tcW w:w="2325" w:type="dxa"/>
            <w:tcMar>
              <w:top w:w="57" w:type="dxa"/>
              <w:left w:w="57" w:type="dxa"/>
              <w:bottom w:w="57" w:type="dxa"/>
              <w:right w:w="57" w:type="dxa"/>
            </w:tcMar>
            <w:vAlign w:val="center"/>
          </w:tcPr>
          <w:p w14:paraId="689B39DA"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vAlign w:val="center"/>
          </w:tcPr>
          <w:p w14:paraId="26074247" w14:textId="77777777" w:rsidR="008704F3" w:rsidRPr="00B94D1D" w:rsidRDefault="008704F3" w:rsidP="00AB0AAE">
            <w:pPr>
              <w:rPr>
                <w:rFonts w:ascii="Verdana" w:hAnsi="Verdana" w:cs="Arial"/>
                <w:sz w:val="18"/>
                <w:szCs w:val="18"/>
              </w:rPr>
            </w:pPr>
          </w:p>
        </w:tc>
      </w:tr>
      <w:tr w:rsidR="00B94D1D" w:rsidRPr="00B94D1D" w14:paraId="0B53B982" w14:textId="77777777" w:rsidTr="00AB0AAE">
        <w:trPr>
          <w:trHeight w:hRule="exact" w:val="340"/>
        </w:trPr>
        <w:tc>
          <w:tcPr>
            <w:tcW w:w="2325" w:type="dxa"/>
            <w:tcMar>
              <w:top w:w="57" w:type="dxa"/>
              <w:left w:w="57" w:type="dxa"/>
              <w:bottom w:w="57" w:type="dxa"/>
              <w:right w:w="57" w:type="dxa"/>
            </w:tcMar>
            <w:vAlign w:val="center"/>
          </w:tcPr>
          <w:p w14:paraId="635242E9"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65DDDC27" w14:textId="77777777" w:rsidR="008704F3" w:rsidRPr="00B94D1D" w:rsidRDefault="008704F3" w:rsidP="00AB0AAE">
            <w:pPr>
              <w:rPr>
                <w:rFonts w:ascii="Verdana" w:hAnsi="Verdana" w:cs="Arial"/>
                <w:sz w:val="18"/>
                <w:szCs w:val="18"/>
              </w:rPr>
            </w:pPr>
          </w:p>
        </w:tc>
      </w:tr>
      <w:tr w:rsidR="00B94D1D" w:rsidRPr="00B94D1D" w14:paraId="7A92E450" w14:textId="77777777" w:rsidTr="00AB0AAE">
        <w:trPr>
          <w:trHeight w:val="1420"/>
        </w:trPr>
        <w:tc>
          <w:tcPr>
            <w:tcW w:w="10676" w:type="dxa"/>
            <w:gridSpan w:val="4"/>
            <w:tcMar>
              <w:top w:w="57" w:type="dxa"/>
              <w:left w:w="57" w:type="dxa"/>
              <w:bottom w:w="57" w:type="dxa"/>
              <w:right w:w="57" w:type="dxa"/>
            </w:tcMar>
          </w:tcPr>
          <w:p w14:paraId="260074F0" w14:textId="77777777" w:rsidR="008704F3" w:rsidRPr="00B94D1D" w:rsidRDefault="008704F3" w:rsidP="00AB0AAE">
            <w:pPr>
              <w:rPr>
                <w:rFonts w:ascii="Verdana" w:hAnsi="Verdana"/>
                <w:sz w:val="18"/>
                <w:szCs w:val="18"/>
              </w:rPr>
            </w:pPr>
            <w:r w:rsidRPr="00B94D1D">
              <w:rPr>
                <w:rFonts w:ascii="Verdana" w:hAnsi="Verdana"/>
                <w:b/>
                <w:sz w:val="18"/>
                <w:szCs w:val="18"/>
              </w:rPr>
              <w:t>Assessor Feedback:</w:t>
            </w:r>
          </w:p>
        </w:tc>
      </w:tr>
      <w:tr w:rsidR="00B94D1D" w:rsidRPr="00B94D1D" w14:paraId="75FFDCD3" w14:textId="77777777" w:rsidTr="00AB0AAE">
        <w:trPr>
          <w:trHeight w:val="1442"/>
        </w:trPr>
        <w:tc>
          <w:tcPr>
            <w:tcW w:w="10676" w:type="dxa"/>
            <w:gridSpan w:val="4"/>
            <w:tcMar>
              <w:top w:w="57" w:type="dxa"/>
              <w:left w:w="57" w:type="dxa"/>
              <w:bottom w:w="57" w:type="dxa"/>
              <w:right w:w="57" w:type="dxa"/>
            </w:tcMar>
          </w:tcPr>
          <w:p w14:paraId="704DDC0D" w14:textId="77777777" w:rsidR="008704F3" w:rsidRPr="00B94D1D" w:rsidRDefault="008704F3" w:rsidP="00AB0AAE">
            <w:pPr>
              <w:rPr>
                <w:rFonts w:ascii="Verdana" w:hAnsi="Verdana"/>
                <w:b/>
                <w:sz w:val="18"/>
                <w:szCs w:val="18"/>
              </w:rPr>
            </w:pPr>
            <w:r w:rsidRPr="00B94D1D">
              <w:rPr>
                <w:rFonts w:ascii="Verdana" w:hAnsi="Verdana"/>
                <w:b/>
                <w:sz w:val="18"/>
                <w:szCs w:val="18"/>
              </w:rPr>
              <w:t>Self-Reflection:</w:t>
            </w:r>
          </w:p>
        </w:tc>
      </w:tr>
      <w:tr w:rsidR="008704F3" w:rsidRPr="00B94D1D" w14:paraId="420DA2A6" w14:textId="77777777" w:rsidTr="00AB0AAE">
        <w:trPr>
          <w:trHeight w:val="301"/>
        </w:trPr>
        <w:tc>
          <w:tcPr>
            <w:tcW w:w="2325" w:type="dxa"/>
            <w:tcMar>
              <w:top w:w="57" w:type="dxa"/>
              <w:left w:w="57" w:type="dxa"/>
              <w:bottom w:w="57" w:type="dxa"/>
              <w:right w:w="57" w:type="dxa"/>
            </w:tcMar>
            <w:vAlign w:val="center"/>
          </w:tcPr>
          <w:p w14:paraId="73C77F76"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4771D8F6" w14:textId="77777777" w:rsidR="008704F3" w:rsidRPr="00B94D1D" w:rsidRDefault="008704F3" w:rsidP="00AB0AAE">
            <w:pPr>
              <w:rPr>
                <w:rFonts w:ascii="Verdana" w:hAnsi="Verdana"/>
                <w:b/>
                <w:sz w:val="18"/>
                <w:szCs w:val="18"/>
              </w:rPr>
            </w:pPr>
          </w:p>
        </w:tc>
        <w:tc>
          <w:tcPr>
            <w:tcW w:w="2127" w:type="dxa"/>
            <w:vAlign w:val="center"/>
          </w:tcPr>
          <w:p w14:paraId="759D4263"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2D08B4D2" w14:textId="77777777" w:rsidR="008704F3" w:rsidRPr="00B94D1D" w:rsidRDefault="008704F3" w:rsidP="00AB0AAE">
            <w:pPr>
              <w:rPr>
                <w:rFonts w:ascii="Verdana" w:hAnsi="Verdana"/>
                <w:szCs w:val="24"/>
              </w:rPr>
            </w:pPr>
          </w:p>
        </w:tc>
      </w:tr>
    </w:tbl>
    <w:p w14:paraId="2025834A" w14:textId="77777777" w:rsidR="008704F3" w:rsidRPr="00B94D1D" w:rsidRDefault="008704F3" w:rsidP="008704F3">
      <w:pPr>
        <w:rPr>
          <w:sz w:val="14"/>
        </w:rPr>
      </w:pPr>
    </w:p>
    <w:p w14:paraId="5A2A5E36" w14:textId="77777777" w:rsidR="008704F3" w:rsidRPr="00B94D1D" w:rsidRDefault="008704F3" w:rsidP="008704F3">
      <w:pPr>
        <w:ind w:right="20"/>
        <w:jc w:val="both"/>
        <w:rPr>
          <w:rFonts w:ascii="Verdana" w:hAnsi="Verdana" w:cs="Arial"/>
          <w:sz w:val="20"/>
        </w:rPr>
      </w:pPr>
    </w:p>
    <w:p w14:paraId="266D1D87" w14:textId="77777777" w:rsidR="006505E1" w:rsidRPr="00B94D1D" w:rsidRDefault="006505E1" w:rsidP="008704F3">
      <w:pPr>
        <w:ind w:right="20"/>
        <w:jc w:val="both"/>
        <w:rPr>
          <w:rFonts w:ascii="Verdana" w:hAnsi="Verdana" w:cs="Arial"/>
          <w:sz w:val="20"/>
        </w:rPr>
      </w:pPr>
    </w:p>
    <w:p w14:paraId="43128AB3" w14:textId="77777777" w:rsidR="008704F3" w:rsidRPr="00B94D1D" w:rsidRDefault="008704F3" w:rsidP="008704F3">
      <w:pPr>
        <w:spacing w:after="120"/>
        <w:jc w:val="both"/>
        <w:rPr>
          <w:rFonts w:ascii="Verdana" w:hAnsi="Verdana" w:cs="Arial"/>
          <w:b/>
          <w:szCs w:val="24"/>
        </w:rPr>
      </w:pPr>
      <w:r w:rsidRPr="00B94D1D">
        <w:rPr>
          <w:rFonts w:ascii="Verdana" w:hAnsi="Verdana" w:cs="Arial"/>
          <w:b/>
          <w:szCs w:val="24"/>
        </w:rPr>
        <w:t>Competency Feedback &amp; Reflection</w:t>
      </w:r>
    </w:p>
    <w:p w14:paraId="395FD9E2" w14:textId="77777777" w:rsidR="008704F3" w:rsidRPr="00B94D1D" w:rsidRDefault="008704F3" w:rsidP="008704F3">
      <w:pPr>
        <w:spacing w:after="120"/>
        <w:jc w:val="both"/>
        <w:rPr>
          <w:rFonts w:ascii="Verdana" w:hAnsi="Verdana" w:cs="Arial"/>
          <w:sz w:val="20"/>
        </w:rPr>
      </w:pPr>
      <w:r w:rsidRPr="00B94D1D">
        <w:rPr>
          <w:rFonts w:ascii="Verdana" w:hAnsi="Verdana" w:cs="Arial"/>
          <w:sz w:val="20"/>
        </w:rPr>
        <w:t>This section is used to document constructive feedback relating to specific elements of any competency from assessors, and also provides space to document reflection on your own practice (either in direct relation to the feedback, or separately).</w:t>
      </w:r>
    </w:p>
    <w:tbl>
      <w:tblPr>
        <w:tblStyle w:val="TableGrid"/>
        <w:tblW w:w="0" w:type="auto"/>
        <w:tblLook w:val="04A0" w:firstRow="1" w:lastRow="0" w:firstColumn="1" w:lastColumn="0" w:noHBand="0" w:noVBand="1"/>
      </w:tblPr>
      <w:tblGrid>
        <w:gridCol w:w="2321"/>
        <w:gridCol w:w="3389"/>
        <w:gridCol w:w="2121"/>
        <w:gridCol w:w="2811"/>
      </w:tblGrid>
      <w:tr w:rsidR="00B94D1D" w:rsidRPr="00B94D1D" w14:paraId="1C75C3BF" w14:textId="77777777" w:rsidTr="00AB0AAE">
        <w:trPr>
          <w:trHeight w:hRule="exact" w:val="340"/>
        </w:trPr>
        <w:tc>
          <w:tcPr>
            <w:tcW w:w="2325" w:type="dxa"/>
            <w:tcMar>
              <w:top w:w="57" w:type="dxa"/>
              <w:left w:w="57" w:type="dxa"/>
              <w:bottom w:w="57" w:type="dxa"/>
              <w:right w:w="57" w:type="dxa"/>
            </w:tcMar>
            <w:vAlign w:val="center"/>
          </w:tcPr>
          <w:p w14:paraId="2D367950" w14:textId="77777777" w:rsidR="008704F3" w:rsidRPr="00B94D1D" w:rsidRDefault="008704F3" w:rsidP="00AB0AAE">
            <w:pPr>
              <w:rPr>
                <w:rFonts w:ascii="Verdana" w:hAnsi="Verdana"/>
                <w:b/>
                <w:sz w:val="18"/>
              </w:rPr>
            </w:pPr>
            <w:r w:rsidRPr="00B94D1D">
              <w:rPr>
                <w:rFonts w:ascii="Verdana" w:hAnsi="Verdana"/>
                <w:b/>
                <w:sz w:val="18"/>
              </w:rPr>
              <w:t>Competency Name:</w:t>
            </w:r>
          </w:p>
        </w:tc>
        <w:tc>
          <w:tcPr>
            <w:tcW w:w="8351" w:type="dxa"/>
            <w:gridSpan w:val="3"/>
            <w:tcMar>
              <w:top w:w="57" w:type="dxa"/>
              <w:left w:w="57" w:type="dxa"/>
              <w:bottom w:w="57" w:type="dxa"/>
              <w:right w:w="57" w:type="dxa"/>
            </w:tcMar>
            <w:vAlign w:val="center"/>
          </w:tcPr>
          <w:p w14:paraId="1DD8AD1C" w14:textId="77777777" w:rsidR="008704F3" w:rsidRPr="00B94D1D" w:rsidRDefault="008704F3" w:rsidP="00AB0AAE">
            <w:pPr>
              <w:rPr>
                <w:rFonts w:ascii="Verdana" w:hAnsi="Verdana" w:cs="Arial"/>
                <w:sz w:val="16"/>
              </w:rPr>
            </w:pPr>
          </w:p>
        </w:tc>
      </w:tr>
      <w:tr w:rsidR="00B94D1D" w:rsidRPr="00B94D1D" w14:paraId="2C82F2B5" w14:textId="77777777" w:rsidTr="00AB0AAE">
        <w:trPr>
          <w:trHeight w:hRule="exact" w:val="340"/>
        </w:trPr>
        <w:tc>
          <w:tcPr>
            <w:tcW w:w="2325" w:type="dxa"/>
            <w:tcMar>
              <w:top w:w="57" w:type="dxa"/>
              <w:left w:w="57" w:type="dxa"/>
              <w:bottom w:w="57" w:type="dxa"/>
              <w:right w:w="57" w:type="dxa"/>
            </w:tcMar>
            <w:vAlign w:val="center"/>
          </w:tcPr>
          <w:p w14:paraId="6CE32F2E" w14:textId="77777777" w:rsidR="008704F3" w:rsidRPr="00B94D1D" w:rsidRDefault="008704F3" w:rsidP="00AB0AAE">
            <w:pPr>
              <w:rPr>
                <w:rFonts w:ascii="Verdana" w:hAnsi="Verdana"/>
                <w:b/>
                <w:sz w:val="18"/>
              </w:rPr>
            </w:pPr>
            <w:r w:rsidRPr="00B94D1D">
              <w:rPr>
                <w:rFonts w:ascii="Verdana" w:hAnsi="Verdana" w:cs="Arial"/>
                <w:b/>
                <w:sz w:val="18"/>
              </w:rPr>
              <w:t>Element(s):</w:t>
            </w:r>
          </w:p>
        </w:tc>
        <w:tc>
          <w:tcPr>
            <w:tcW w:w="8351" w:type="dxa"/>
            <w:gridSpan w:val="3"/>
            <w:tcMar>
              <w:top w:w="57" w:type="dxa"/>
              <w:left w:w="57" w:type="dxa"/>
              <w:bottom w:w="57" w:type="dxa"/>
              <w:right w:w="57" w:type="dxa"/>
            </w:tcMar>
            <w:vAlign w:val="center"/>
          </w:tcPr>
          <w:p w14:paraId="6295EBC6" w14:textId="77777777" w:rsidR="008704F3" w:rsidRPr="00B94D1D" w:rsidRDefault="008704F3" w:rsidP="00AB0AAE">
            <w:pPr>
              <w:rPr>
                <w:rFonts w:ascii="Verdana" w:hAnsi="Verdana" w:cs="Arial"/>
                <w:sz w:val="16"/>
              </w:rPr>
            </w:pPr>
          </w:p>
        </w:tc>
      </w:tr>
      <w:tr w:rsidR="00B94D1D" w:rsidRPr="00B94D1D" w14:paraId="2746E12A" w14:textId="77777777" w:rsidTr="00AB0AAE">
        <w:trPr>
          <w:trHeight w:val="1420"/>
        </w:trPr>
        <w:tc>
          <w:tcPr>
            <w:tcW w:w="10676" w:type="dxa"/>
            <w:gridSpan w:val="4"/>
            <w:tcMar>
              <w:top w:w="57" w:type="dxa"/>
              <w:left w:w="57" w:type="dxa"/>
              <w:bottom w:w="57" w:type="dxa"/>
              <w:right w:w="57" w:type="dxa"/>
            </w:tcMar>
          </w:tcPr>
          <w:p w14:paraId="36A5D32F" w14:textId="77777777" w:rsidR="008704F3" w:rsidRPr="00B94D1D" w:rsidRDefault="008704F3" w:rsidP="00AB0AAE">
            <w:pPr>
              <w:spacing w:after="120"/>
              <w:rPr>
                <w:rFonts w:ascii="Verdana" w:hAnsi="Verdana"/>
                <w:b/>
                <w:sz w:val="18"/>
              </w:rPr>
            </w:pPr>
            <w:r w:rsidRPr="00B94D1D">
              <w:rPr>
                <w:rFonts w:ascii="Verdana" w:hAnsi="Verdana"/>
                <w:b/>
                <w:sz w:val="18"/>
              </w:rPr>
              <w:t>Assessor Feedback:</w:t>
            </w:r>
          </w:p>
          <w:p w14:paraId="12A38C37" w14:textId="77777777" w:rsidR="008704F3" w:rsidRPr="00B94D1D" w:rsidRDefault="008704F3" w:rsidP="00AB0AAE">
            <w:pPr>
              <w:spacing w:line="320" w:lineRule="exact"/>
              <w:rPr>
                <w:rFonts w:ascii="Verdana" w:hAnsi="Verdana"/>
                <w:i/>
                <w:sz w:val="18"/>
              </w:rPr>
            </w:pPr>
          </w:p>
        </w:tc>
      </w:tr>
      <w:tr w:rsidR="00B94D1D" w:rsidRPr="00B94D1D" w14:paraId="21E80C37" w14:textId="77777777" w:rsidTr="00AB0AAE">
        <w:trPr>
          <w:trHeight w:val="1442"/>
        </w:trPr>
        <w:tc>
          <w:tcPr>
            <w:tcW w:w="10676" w:type="dxa"/>
            <w:gridSpan w:val="4"/>
            <w:tcMar>
              <w:top w:w="57" w:type="dxa"/>
              <w:left w:w="57" w:type="dxa"/>
              <w:bottom w:w="57" w:type="dxa"/>
              <w:right w:w="57" w:type="dxa"/>
            </w:tcMar>
          </w:tcPr>
          <w:p w14:paraId="6538D129" w14:textId="77777777" w:rsidR="008704F3" w:rsidRPr="00B94D1D" w:rsidRDefault="008704F3" w:rsidP="00AB0AAE">
            <w:pPr>
              <w:rPr>
                <w:rFonts w:ascii="Verdana" w:hAnsi="Verdana"/>
                <w:b/>
                <w:sz w:val="18"/>
              </w:rPr>
            </w:pPr>
            <w:r w:rsidRPr="00B94D1D">
              <w:rPr>
                <w:rFonts w:ascii="Verdana" w:hAnsi="Verdana"/>
                <w:b/>
                <w:sz w:val="18"/>
              </w:rPr>
              <w:t>Self-Reflection:</w:t>
            </w:r>
          </w:p>
          <w:p w14:paraId="4FBD07FB" w14:textId="77777777" w:rsidR="008704F3" w:rsidRPr="00B94D1D" w:rsidRDefault="008704F3" w:rsidP="00AB0AAE">
            <w:pPr>
              <w:spacing w:line="260" w:lineRule="exact"/>
              <w:rPr>
                <w:rFonts w:ascii="Verdana" w:hAnsi="Verdana"/>
                <w:i/>
                <w:sz w:val="18"/>
              </w:rPr>
            </w:pPr>
          </w:p>
        </w:tc>
      </w:tr>
      <w:tr w:rsidR="008704F3" w:rsidRPr="00B94D1D" w14:paraId="7F09C7E8" w14:textId="77777777" w:rsidTr="00AB0AAE">
        <w:trPr>
          <w:trHeight w:val="301"/>
        </w:trPr>
        <w:tc>
          <w:tcPr>
            <w:tcW w:w="2325" w:type="dxa"/>
            <w:tcMar>
              <w:top w:w="57" w:type="dxa"/>
              <w:left w:w="57" w:type="dxa"/>
              <w:bottom w:w="57" w:type="dxa"/>
              <w:right w:w="57" w:type="dxa"/>
            </w:tcMar>
            <w:vAlign w:val="center"/>
          </w:tcPr>
          <w:p w14:paraId="5E296043" w14:textId="77777777" w:rsidR="008704F3" w:rsidRPr="00B94D1D" w:rsidRDefault="008704F3" w:rsidP="00AB0AAE">
            <w:pPr>
              <w:rPr>
                <w:rFonts w:ascii="Verdana" w:hAnsi="Verdana"/>
                <w:b/>
                <w:sz w:val="16"/>
              </w:rPr>
            </w:pPr>
            <w:r w:rsidRPr="00B94D1D">
              <w:rPr>
                <w:rFonts w:ascii="Verdana" w:hAnsi="Verdana"/>
                <w:b/>
                <w:sz w:val="18"/>
              </w:rPr>
              <w:t xml:space="preserve">Assessor </w:t>
            </w:r>
            <w:r w:rsidRPr="00B94D1D">
              <w:rPr>
                <w:rFonts w:ascii="Verdana" w:hAnsi="Verdana"/>
                <w:sz w:val="16"/>
              </w:rPr>
              <w:t>[sign and date]</w:t>
            </w:r>
          </w:p>
        </w:tc>
        <w:tc>
          <w:tcPr>
            <w:tcW w:w="3402" w:type="dxa"/>
            <w:vAlign w:val="center"/>
          </w:tcPr>
          <w:p w14:paraId="745ED2B6" w14:textId="77777777" w:rsidR="008704F3" w:rsidRPr="00B94D1D" w:rsidRDefault="008704F3" w:rsidP="00AB0AAE">
            <w:pPr>
              <w:rPr>
                <w:rFonts w:ascii="Verdana" w:hAnsi="Verdana"/>
                <w:spacing w:val="-66"/>
                <w:sz w:val="16"/>
              </w:rPr>
            </w:pPr>
          </w:p>
        </w:tc>
        <w:tc>
          <w:tcPr>
            <w:tcW w:w="2127" w:type="dxa"/>
            <w:vAlign w:val="center"/>
          </w:tcPr>
          <w:p w14:paraId="74C6914A" w14:textId="77777777" w:rsidR="008704F3" w:rsidRPr="00B94D1D" w:rsidRDefault="008704F3" w:rsidP="00AB0AAE">
            <w:pPr>
              <w:rPr>
                <w:rFonts w:ascii="Verdana" w:hAnsi="Verdana"/>
                <w:b/>
                <w:sz w:val="16"/>
              </w:rPr>
            </w:pPr>
            <w:r w:rsidRPr="00B94D1D">
              <w:rPr>
                <w:rFonts w:ascii="Verdana" w:hAnsi="Verdana"/>
                <w:b/>
                <w:sz w:val="18"/>
              </w:rPr>
              <w:t xml:space="preserve">Nurse </w:t>
            </w:r>
            <w:r w:rsidRPr="00B94D1D">
              <w:rPr>
                <w:rFonts w:ascii="Verdana" w:hAnsi="Verdana"/>
                <w:sz w:val="16"/>
              </w:rPr>
              <w:t>[sign and date]</w:t>
            </w:r>
          </w:p>
        </w:tc>
        <w:tc>
          <w:tcPr>
            <w:tcW w:w="2822" w:type="dxa"/>
            <w:vAlign w:val="center"/>
          </w:tcPr>
          <w:p w14:paraId="00C0C9C9" w14:textId="77777777" w:rsidR="008704F3" w:rsidRPr="00B94D1D" w:rsidRDefault="008704F3" w:rsidP="00AB0AAE">
            <w:pPr>
              <w:rPr>
                <w:rFonts w:ascii="Verdana" w:hAnsi="Verdana"/>
                <w:i/>
                <w:spacing w:val="-60"/>
                <w:position w:val="6"/>
                <w:sz w:val="16"/>
              </w:rPr>
            </w:pPr>
          </w:p>
        </w:tc>
      </w:tr>
    </w:tbl>
    <w:p w14:paraId="35470FB6"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581E0CCB" w14:textId="77777777" w:rsidTr="00AB0AAE">
        <w:trPr>
          <w:trHeight w:hRule="exact" w:val="340"/>
        </w:trPr>
        <w:tc>
          <w:tcPr>
            <w:tcW w:w="2325" w:type="dxa"/>
            <w:tcMar>
              <w:top w:w="57" w:type="dxa"/>
              <w:left w:w="57" w:type="dxa"/>
              <w:bottom w:w="57" w:type="dxa"/>
              <w:right w:w="57" w:type="dxa"/>
            </w:tcMar>
            <w:vAlign w:val="center"/>
          </w:tcPr>
          <w:p w14:paraId="023284E0"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tcPr>
          <w:p w14:paraId="67202AFD" w14:textId="77777777" w:rsidR="008704F3" w:rsidRPr="00B94D1D" w:rsidRDefault="008704F3" w:rsidP="00AB0AAE">
            <w:pPr>
              <w:rPr>
                <w:rFonts w:ascii="Freestyle Script" w:hAnsi="Freestyle Script" w:cs="Arial"/>
                <w:sz w:val="32"/>
                <w:szCs w:val="32"/>
              </w:rPr>
            </w:pPr>
          </w:p>
        </w:tc>
      </w:tr>
      <w:tr w:rsidR="00B94D1D" w:rsidRPr="00B94D1D" w14:paraId="34F7C7D8" w14:textId="77777777" w:rsidTr="00AB0AAE">
        <w:trPr>
          <w:trHeight w:hRule="exact" w:val="340"/>
        </w:trPr>
        <w:tc>
          <w:tcPr>
            <w:tcW w:w="2325" w:type="dxa"/>
            <w:tcMar>
              <w:top w:w="57" w:type="dxa"/>
              <w:left w:w="57" w:type="dxa"/>
              <w:bottom w:w="57" w:type="dxa"/>
              <w:right w:w="57" w:type="dxa"/>
            </w:tcMar>
            <w:vAlign w:val="center"/>
          </w:tcPr>
          <w:p w14:paraId="13DDB345"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3B332AA5" w14:textId="77777777" w:rsidR="008704F3" w:rsidRPr="00B94D1D" w:rsidRDefault="008704F3" w:rsidP="00AB0AAE">
            <w:pPr>
              <w:rPr>
                <w:rFonts w:ascii="Freestyle Script" w:hAnsi="Freestyle Script" w:cs="Arial"/>
                <w:sz w:val="28"/>
                <w:szCs w:val="28"/>
              </w:rPr>
            </w:pPr>
          </w:p>
        </w:tc>
      </w:tr>
      <w:tr w:rsidR="00B94D1D" w:rsidRPr="00B94D1D" w14:paraId="2E4F1F3E" w14:textId="77777777" w:rsidTr="00AB0AAE">
        <w:trPr>
          <w:trHeight w:val="1420"/>
        </w:trPr>
        <w:tc>
          <w:tcPr>
            <w:tcW w:w="10676" w:type="dxa"/>
            <w:gridSpan w:val="4"/>
            <w:tcMar>
              <w:top w:w="57" w:type="dxa"/>
              <w:left w:w="57" w:type="dxa"/>
              <w:bottom w:w="57" w:type="dxa"/>
              <w:right w:w="57" w:type="dxa"/>
            </w:tcMar>
          </w:tcPr>
          <w:p w14:paraId="20BA8363" w14:textId="77777777" w:rsidR="008704F3" w:rsidRPr="00B94D1D" w:rsidRDefault="008704F3" w:rsidP="00AB0AAE">
            <w:pPr>
              <w:spacing w:after="120"/>
              <w:rPr>
                <w:rFonts w:ascii="Verdana" w:hAnsi="Verdana"/>
                <w:b/>
                <w:sz w:val="18"/>
                <w:szCs w:val="18"/>
              </w:rPr>
            </w:pPr>
            <w:r w:rsidRPr="00B94D1D">
              <w:rPr>
                <w:rFonts w:ascii="Verdana" w:hAnsi="Verdana"/>
                <w:b/>
                <w:sz w:val="18"/>
                <w:szCs w:val="18"/>
              </w:rPr>
              <w:t>Assessor Feedback:</w:t>
            </w:r>
          </w:p>
        </w:tc>
      </w:tr>
      <w:tr w:rsidR="00B94D1D" w:rsidRPr="00B94D1D" w14:paraId="21D0D459" w14:textId="77777777" w:rsidTr="00AB0AAE">
        <w:trPr>
          <w:trHeight w:val="1442"/>
        </w:trPr>
        <w:tc>
          <w:tcPr>
            <w:tcW w:w="10676" w:type="dxa"/>
            <w:gridSpan w:val="4"/>
            <w:tcMar>
              <w:top w:w="57" w:type="dxa"/>
              <w:left w:w="57" w:type="dxa"/>
              <w:bottom w:w="57" w:type="dxa"/>
              <w:right w:w="57" w:type="dxa"/>
            </w:tcMar>
          </w:tcPr>
          <w:p w14:paraId="2C6E62CB" w14:textId="77777777" w:rsidR="008704F3" w:rsidRPr="00B94D1D" w:rsidRDefault="008704F3" w:rsidP="00AB0AAE">
            <w:pPr>
              <w:rPr>
                <w:rFonts w:ascii="Verdana" w:hAnsi="Verdana"/>
                <w:sz w:val="18"/>
                <w:szCs w:val="18"/>
              </w:rPr>
            </w:pPr>
            <w:r w:rsidRPr="00B94D1D">
              <w:rPr>
                <w:rFonts w:ascii="Verdana" w:hAnsi="Verdana"/>
                <w:b/>
                <w:sz w:val="18"/>
                <w:szCs w:val="18"/>
              </w:rPr>
              <w:t>Self-Reflection:</w:t>
            </w:r>
          </w:p>
        </w:tc>
      </w:tr>
      <w:tr w:rsidR="008704F3" w:rsidRPr="00B94D1D" w14:paraId="31F5E6E8" w14:textId="77777777" w:rsidTr="00AB0AAE">
        <w:trPr>
          <w:trHeight w:val="301"/>
        </w:trPr>
        <w:tc>
          <w:tcPr>
            <w:tcW w:w="2325" w:type="dxa"/>
            <w:tcMar>
              <w:top w:w="57" w:type="dxa"/>
              <w:left w:w="57" w:type="dxa"/>
              <w:bottom w:w="57" w:type="dxa"/>
              <w:right w:w="57" w:type="dxa"/>
            </w:tcMar>
            <w:vAlign w:val="center"/>
          </w:tcPr>
          <w:p w14:paraId="636F2290"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398DCC0C" w14:textId="77777777" w:rsidR="008704F3" w:rsidRPr="00B94D1D" w:rsidRDefault="008704F3" w:rsidP="00AB0AAE">
            <w:pPr>
              <w:rPr>
                <w:rFonts w:ascii="Verdana" w:hAnsi="Verdana"/>
                <w:b/>
                <w:sz w:val="18"/>
                <w:szCs w:val="18"/>
              </w:rPr>
            </w:pPr>
          </w:p>
        </w:tc>
        <w:tc>
          <w:tcPr>
            <w:tcW w:w="2127" w:type="dxa"/>
            <w:vAlign w:val="center"/>
          </w:tcPr>
          <w:p w14:paraId="0FD9CB1E"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315200D0" w14:textId="77777777" w:rsidR="008704F3" w:rsidRPr="00B94D1D" w:rsidRDefault="008704F3" w:rsidP="00AB0AAE">
            <w:pPr>
              <w:rPr>
                <w:rFonts w:ascii="Verdana" w:hAnsi="Verdana"/>
                <w:b/>
                <w:sz w:val="18"/>
                <w:szCs w:val="18"/>
              </w:rPr>
            </w:pPr>
          </w:p>
        </w:tc>
      </w:tr>
    </w:tbl>
    <w:p w14:paraId="41A826BA"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6504C1AE" w14:textId="77777777" w:rsidTr="00AB0AAE">
        <w:trPr>
          <w:trHeight w:hRule="exact" w:val="340"/>
        </w:trPr>
        <w:tc>
          <w:tcPr>
            <w:tcW w:w="2325" w:type="dxa"/>
            <w:tcMar>
              <w:top w:w="57" w:type="dxa"/>
              <w:left w:w="57" w:type="dxa"/>
              <w:bottom w:w="57" w:type="dxa"/>
              <w:right w:w="57" w:type="dxa"/>
            </w:tcMar>
            <w:vAlign w:val="center"/>
          </w:tcPr>
          <w:p w14:paraId="6AE27C3E"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vAlign w:val="center"/>
          </w:tcPr>
          <w:p w14:paraId="0DC54C17" w14:textId="77777777" w:rsidR="008704F3" w:rsidRPr="00B94D1D" w:rsidRDefault="008704F3" w:rsidP="00AB0AAE">
            <w:pPr>
              <w:rPr>
                <w:rFonts w:ascii="Verdana" w:hAnsi="Verdana" w:cs="Arial"/>
                <w:sz w:val="18"/>
                <w:szCs w:val="18"/>
              </w:rPr>
            </w:pPr>
          </w:p>
        </w:tc>
      </w:tr>
      <w:tr w:rsidR="00B94D1D" w:rsidRPr="00B94D1D" w14:paraId="3EA9CC5C" w14:textId="77777777" w:rsidTr="00AB0AAE">
        <w:trPr>
          <w:trHeight w:hRule="exact" w:val="340"/>
        </w:trPr>
        <w:tc>
          <w:tcPr>
            <w:tcW w:w="2325" w:type="dxa"/>
            <w:tcMar>
              <w:top w:w="57" w:type="dxa"/>
              <w:left w:w="57" w:type="dxa"/>
              <w:bottom w:w="57" w:type="dxa"/>
              <w:right w:w="57" w:type="dxa"/>
            </w:tcMar>
            <w:vAlign w:val="center"/>
          </w:tcPr>
          <w:p w14:paraId="02871A50"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14092A55" w14:textId="77777777" w:rsidR="008704F3" w:rsidRPr="00B94D1D" w:rsidRDefault="008704F3" w:rsidP="00AB0AAE">
            <w:pPr>
              <w:rPr>
                <w:rFonts w:ascii="Verdana" w:hAnsi="Verdana" w:cs="Arial"/>
                <w:sz w:val="18"/>
                <w:szCs w:val="18"/>
              </w:rPr>
            </w:pPr>
          </w:p>
        </w:tc>
      </w:tr>
      <w:tr w:rsidR="00B94D1D" w:rsidRPr="00B94D1D" w14:paraId="2787C5AF" w14:textId="77777777" w:rsidTr="00AB0AAE">
        <w:trPr>
          <w:trHeight w:val="1420"/>
        </w:trPr>
        <w:tc>
          <w:tcPr>
            <w:tcW w:w="10676" w:type="dxa"/>
            <w:gridSpan w:val="4"/>
            <w:tcMar>
              <w:top w:w="57" w:type="dxa"/>
              <w:left w:w="57" w:type="dxa"/>
              <w:bottom w:w="57" w:type="dxa"/>
              <w:right w:w="57" w:type="dxa"/>
            </w:tcMar>
          </w:tcPr>
          <w:p w14:paraId="1311A8DC" w14:textId="77777777" w:rsidR="008704F3" w:rsidRPr="00B94D1D" w:rsidRDefault="008704F3" w:rsidP="00AB0AAE">
            <w:pPr>
              <w:rPr>
                <w:rFonts w:ascii="Verdana" w:hAnsi="Verdana"/>
                <w:sz w:val="18"/>
                <w:szCs w:val="18"/>
              </w:rPr>
            </w:pPr>
            <w:r w:rsidRPr="00B94D1D">
              <w:rPr>
                <w:rFonts w:ascii="Verdana" w:hAnsi="Verdana"/>
                <w:b/>
                <w:sz w:val="18"/>
                <w:szCs w:val="18"/>
              </w:rPr>
              <w:t>Assessor Feedback:</w:t>
            </w:r>
          </w:p>
        </w:tc>
      </w:tr>
      <w:tr w:rsidR="00B94D1D" w:rsidRPr="00B94D1D" w14:paraId="0109A349" w14:textId="77777777" w:rsidTr="00AB0AAE">
        <w:trPr>
          <w:trHeight w:val="1442"/>
        </w:trPr>
        <w:tc>
          <w:tcPr>
            <w:tcW w:w="10676" w:type="dxa"/>
            <w:gridSpan w:val="4"/>
            <w:tcMar>
              <w:top w:w="57" w:type="dxa"/>
              <w:left w:w="57" w:type="dxa"/>
              <w:bottom w:w="57" w:type="dxa"/>
              <w:right w:w="57" w:type="dxa"/>
            </w:tcMar>
          </w:tcPr>
          <w:p w14:paraId="1EB7822C" w14:textId="77777777" w:rsidR="008704F3" w:rsidRPr="00B94D1D" w:rsidRDefault="008704F3" w:rsidP="00AB0AAE">
            <w:pPr>
              <w:rPr>
                <w:rFonts w:ascii="Verdana" w:hAnsi="Verdana"/>
                <w:b/>
                <w:sz w:val="18"/>
                <w:szCs w:val="18"/>
              </w:rPr>
            </w:pPr>
            <w:r w:rsidRPr="00B94D1D">
              <w:rPr>
                <w:rFonts w:ascii="Verdana" w:hAnsi="Verdana"/>
                <w:b/>
                <w:sz w:val="18"/>
                <w:szCs w:val="18"/>
              </w:rPr>
              <w:t>Self-Reflection:</w:t>
            </w:r>
          </w:p>
        </w:tc>
      </w:tr>
      <w:tr w:rsidR="008704F3" w:rsidRPr="00B94D1D" w14:paraId="747487AA" w14:textId="77777777" w:rsidTr="00AB0AAE">
        <w:trPr>
          <w:trHeight w:val="301"/>
        </w:trPr>
        <w:tc>
          <w:tcPr>
            <w:tcW w:w="2325" w:type="dxa"/>
            <w:tcMar>
              <w:top w:w="57" w:type="dxa"/>
              <w:left w:w="57" w:type="dxa"/>
              <w:bottom w:w="57" w:type="dxa"/>
              <w:right w:w="57" w:type="dxa"/>
            </w:tcMar>
            <w:vAlign w:val="center"/>
          </w:tcPr>
          <w:p w14:paraId="69C9DE11"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00591503" w14:textId="77777777" w:rsidR="008704F3" w:rsidRPr="00B94D1D" w:rsidRDefault="008704F3" w:rsidP="00AB0AAE">
            <w:pPr>
              <w:rPr>
                <w:rFonts w:ascii="Verdana" w:hAnsi="Verdana"/>
                <w:b/>
                <w:sz w:val="18"/>
                <w:szCs w:val="18"/>
              </w:rPr>
            </w:pPr>
          </w:p>
        </w:tc>
        <w:tc>
          <w:tcPr>
            <w:tcW w:w="2127" w:type="dxa"/>
            <w:vAlign w:val="center"/>
          </w:tcPr>
          <w:p w14:paraId="7487C311"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17535F1D" w14:textId="77777777" w:rsidR="008704F3" w:rsidRPr="00B94D1D" w:rsidRDefault="008704F3" w:rsidP="00AB0AAE">
            <w:pPr>
              <w:rPr>
                <w:rFonts w:ascii="Verdana" w:hAnsi="Verdana"/>
                <w:szCs w:val="24"/>
              </w:rPr>
            </w:pPr>
          </w:p>
        </w:tc>
      </w:tr>
    </w:tbl>
    <w:p w14:paraId="35858470" w14:textId="77777777" w:rsidR="008704F3" w:rsidRPr="00B94D1D" w:rsidRDefault="008704F3" w:rsidP="008704F3">
      <w:pPr>
        <w:rPr>
          <w:sz w:val="14"/>
        </w:rPr>
      </w:pPr>
    </w:p>
    <w:p w14:paraId="5E3683F1" w14:textId="77777777" w:rsidR="008704F3" w:rsidRPr="00B94D1D" w:rsidRDefault="008704F3" w:rsidP="008704F3">
      <w:pPr>
        <w:ind w:right="20"/>
        <w:jc w:val="both"/>
        <w:rPr>
          <w:rFonts w:ascii="Verdana" w:hAnsi="Verdana" w:cs="Arial"/>
          <w:sz w:val="20"/>
        </w:rPr>
      </w:pPr>
    </w:p>
    <w:p w14:paraId="6C70AAC9" w14:textId="77777777" w:rsidR="003562AF" w:rsidRPr="00B94D1D" w:rsidRDefault="003562AF" w:rsidP="008704F3">
      <w:pPr>
        <w:ind w:right="20"/>
        <w:jc w:val="both"/>
        <w:rPr>
          <w:rFonts w:ascii="Verdana" w:hAnsi="Verdana" w:cs="Arial"/>
          <w:sz w:val="20"/>
        </w:rPr>
      </w:pPr>
    </w:p>
    <w:p w14:paraId="3954D2FC" w14:textId="77777777" w:rsidR="008704F3" w:rsidRPr="00B94D1D" w:rsidRDefault="008704F3" w:rsidP="008704F3">
      <w:pPr>
        <w:spacing w:after="120"/>
        <w:jc w:val="both"/>
        <w:rPr>
          <w:rFonts w:ascii="Verdana" w:hAnsi="Verdana" w:cs="Arial"/>
          <w:b/>
          <w:szCs w:val="24"/>
        </w:rPr>
      </w:pPr>
      <w:r w:rsidRPr="00B94D1D">
        <w:rPr>
          <w:rFonts w:ascii="Verdana" w:hAnsi="Verdana" w:cs="Arial"/>
          <w:b/>
          <w:szCs w:val="24"/>
        </w:rPr>
        <w:t>Competency Feedback &amp; Reflection</w:t>
      </w:r>
    </w:p>
    <w:p w14:paraId="062EF208" w14:textId="77777777" w:rsidR="008704F3" w:rsidRPr="00B94D1D" w:rsidRDefault="008704F3" w:rsidP="008704F3">
      <w:pPr>
        <w:spacing w:after="120"/>
        <w:jc w:val="both"/>
        <w:rPr>
          <w:rFonts w:ascii="Verdana" w:hAnsi="Verdana" w:cs="Arial"/>
          <w:sz w:val="20"/>
        </w:rPr>
      </w:pPr>
      <w:r w:rsidRPr="00B94D1D">
        <w:rPr>
          <w:rFonts w:ascii="Verdana" w:hAnsi="Verdana" w:cs="Arial"/>
          <w:sz w:val="20"/>
        </w:rPr>
        <w:t>This section is used to document constructive feedback relating to specific elements of any competency from assessors, and also provides space to document reflection on your own practice (either in direct relation to the feedback, or separately).</w:t>
      </w:r>
    </w:p>
    <w:tbl>
      <w:tblPr>
        <w:tblStyle w:val="TableGrid"/>
        <w:tblW w:w="0" w:type="auto"/>
        <w:tblLook w:val="04A0" w:firstRow="1" w:lastRow="0" w:firstColumn="1" w:lastColumn="0" w:noHBand="0" w:noVBand="1"/>
      </w:tblPr>
      <w:tblGrid>
        <w:gridCol w:w="2321"/>
        <w:gridCol w:w="3389"/>
        <w:gridCol w:w="2121"/>
        <w:gridCol w:w="2811"/>
      </w:tblGrid>
      <w:tr w:rsidR="00B94D1D" w:rsidRPr="00B94D1D" w14:paraId="48CA9554" w14:textId="77777777" w:rsidTr="00AB0AAE">
        <w:trPr>
          <w:trHeight w:hRule="exact" w:val="340"/>
        </w:trPr>
        <w:tc>
          <w:tcPr>
            <w:tcW w:w="2325" w:type="dxa"/>
            <w:tcMar>
              <w:top w:w="57" w:type="dxa"/>
              <w:left w:w="57" w:type="dxa"/>
              <w:bottom w:w="57" w:type="dxa"/>
              <w:right w:w="57" w:type="dxa"/>
            </w:tcMar>
            <w:vAlign w:val="center"/>
          </w:tcPr>
          <w:p w14:paraId="5207C046" w14:textId="77777777" w:rsidR="008704F3" w:rsidRPr="00B94D1D" w:rsidRDefault="008704F3" w:rsidP="00AB0AAE">
            <w:pPr>
              <w:rPr>
                <w:rFonts w:ascii="Verdana" w:hAnsi="Verdana"/>
                <w:b/>
                <w:sz w:val="18"/>
              </w:rPr>
            </w:pPr>
            <w:r w:rsidRPr="00B94D1D">
              <w:rPr>
                <w:rFonts w:ascii="Verdana" w:hAnsi="Verdana"/>
                <w:b/>
                <w:sz w:val="18"/>
              </w:rPr>
              <w:t>Competency Name:</w:t>
            </w:r>
          </w:p>
        </w:tc>
        <w:tc>
          <w:tcPr>
            <w:tcW w:w="8351" w:type="dxa"/>
            <w:gridSpan w:val="3"/>
            <w:tcMar>
              <w:top w:w="57" w:type="dxa"/>
              <w:left w:w="57" w:type="dxa"/>
              <w:bottom w:w="57" w:type="dxa"/>
              <w:right w:w="57" w:type="dxa"/>
            </w:tcMar>
            <w:vAlign w:val="center"/>
          </w:tcPr>
          <w:p w14:paraId="0E680D15" w14:textId="77777777" w:rsidR="008704F3" w:rsidRPr="00B94D1D" w:rsidRDefault="008704F3" w:rsidP="00AB0AAE">
            <w:pPr>
              <w:rPr>
                <w:rFonts w:ascii="Verdana" w:hAnsi="Verdana" w:cs="Arial"/>
                <w:sz w:val="18"/>
              </w:rPr>
            </w:pPr>
          </w:p>
        </w:tc>
      </w:tr>
      <w:tr w:rsidR="00B94D1D" w:rsidRPr="00B94D1D" w14:paraId="4259A6D9" w14:textId="77777777" w:rsidTr="00AB0AAE">
        <w:trPr>
          <w:trHeight w:hRule="exact" w:val="340"/>
        </w:trPr>
        <w:tc>
          <w:tcPr>
            <w:tcW w:w="2325" w:type="dxa"/>
            <w:tcMar>
              <w:top w:w="57" w:type="dxa"/>
              <w:left w:w="57" w:type="dxa"/>
              <w:bottom w:w="57" w:type="dxa"/>
              <w:right w:w="57" w:type="dxa"/>
            </w:tcMar>
            <w:vAlign w:val="center"/>
          </w:tcPr>
          <w:p w14:paraId="1ECF81EC" w14:textId="77777777" w:rsidR="008704F3" w:rsidRPr="00B94D1D" w:rsidRDefault="008704F3" w:rsidP="00AB0AAE">
            <w:pPr>
              <w:rPr>
                <w:rFonts w:ascii="Verdana" w:hAnsi="Verdana"/>
                <w:b/>
                <w:sz w:val="18"/>
              </w:rPr>
            </w:pPr>
            <w:r w:rsidRPr="00B94D1D">
              <w:rPr>
                <w:rFonts w:ascii="Verdana" w:hAnsi="Verdana" w:cs="Arial"/>
                <w:b/>
                <w:sz w:val="18"/>
              </w:rPr>
              <w:t>Element(s):</w:t>
            </w:r>
          </w:p>
        </w:tc>
        <w:tc>
          <w:tcPr>
            <w:tcW w:w="8351" w:type="dxa"/>
            <w:gridSpan w:val="3"/>
            <w:tcMar>
              <w:top w:w="57" w:type="dxa"/>
              <w:left w:w="57" w:type="dxa"/>
              <w:bottom w:w="57" w:type="dxa"/>
              <w:right w:w="57" w:type="dxa"/>
            </w:tcMar>
            <w:vAlign w:val="center"/>
          </w:tcPr>
          <w:p w14:paraId="19B7FC60" w14:textId="77777777" w:rsidR="008704F3" w:rsidRPr="00B94D1D" w:rsidRDefault="008704F3" w:rsidP="00AB0AAE">
            <w:pPr>
              <w:rPr>
                <w:rFonts w:ascii="Verdana" w:hAnsi="Verdana" w:cs="Arial"/>
                <w:sz w:val="18"/>
              </w:rPr>
            </w:pPr>
          </w:p>
        </w:tc>
      </w:tr>
      <w:tr w:rsidR="00B94D1D" w:rsidRPr="00B94D1D" w14:paraId="76D48385" w14:textId="77777777" w:rsidTr="00AB0AAE">
        <w:trPr>
          <w:trHeight w:val="1420"/>
        </w:trPr>
        <w:tc>
          <w:tcPr>
            <w:tcW w:w="10676" w:type="dxa"/>
            <w:gridSpan w:val="4"/>
            <w:tcMar>
              <w:top w:w="57" w:type="dxa"/>
              <w:left w:w="57" w:type="dxa"/>
              <w:bottom w:w="57" w:type="dxa"/>
              <w:right w:w="57" w:type="dxa"/>
            </w:tcMar>
          </w:tcPr>
          <w:p w14:paraId="0462A09D" w14:textId="77777777" w:rsidR="008704F3" w:rsidRPr="00B94D1D" w:rsidRDefault="008704F3" w:rsidP="00AB0AAE">
            <w:pPr>
              <w:spacing w:after="120"/>
              <w:rPr>
                <w:rFonts w:ascii="Verdana" w:hAnsi="Verdana"/>
                <w:b/>
                <w:sz w:val="18"/>
              </w:rPr>
            </w:pPr>
            <w:r w:rsidRPr="00B94D1D">
              <w:rPr>
                <w:rFonts w:ascii="Verdana" w:hAnsi="Verdana"/>
                <w:b/>
                <w:sz w:val="18"/>
              </w:rPr>
              <w:t>Assessor Feedback:</w:t>
            </w:r>
          </w:p>
          <w:p w14:paraId="56B848FA" w14:textId="77777777" w:rsidR="008704F3" w:rsidRPr="00B94D1D" w:rsidRDefault="008704F3" w:rsidP="00AB0AAE">
            <w:pPr>
              <w:spacing w:line="320" w:lineRule="exact"/>
              <w:rPr>
                <w:rFonts w:ascii="Verdana" w:hAnsi="Verdana"/>
                <w:i/>
                <w:sz w:val="18"/>
              </w:rPr>
            </w:pPr>
          </w:p>
        </w:tc>
      </w:tr>
      <w:tr w:rsidR="00B94D1D" w:rsidRPr="00B94D1D" w14:paraId="641EEC2C" w14:textId="77777777" w:rsidTr="00AB0AAE">
        <w:trPr>
          <w:trHeight w:val="1442"/>
        </w:trPr>
        <w:tc>
          <w:tcPr>
            <w:tcW w:w="10676" w:type="dxa"/>
            <w:gridSpan w:val="4"/>
            <w:tcMar>
              <w:top w:w="57" w:type="dxa"/>
              <w:left w:w="57" w:type="dxa"/>
              <w:bottom w:w="57" w:type="dxa"/>
              <w:right w:w="57" w:type="dxa"/>
            </w:tcMar>
          </w:tcPr>
          <w:p w14:paraId="51C68A50" w14:textId="77777777" w:rsidR="008704F3" w:rsidRPr="00B94D1D" w:rsidRDefault="008704F3" w:rsidP="00AB0AAE">
            <w:pPr>
              <w:rPr>
                <w:rFonts w:ascii="Verdana" w:hAnsi="Verdana"/>
                <w:b/>
                <w:sz w:val="18"/>
              </w:rPr>
            </w:pPr>
            <w:r w:rsidRPr="00B94D1D">
              <w:rPr>
                <w:rFonts w:ascii="Verdana" w:hAnsi="Verdana"/>
                <w:b/>
                <w:sz w:val="18"/>
              </w:rPr>
              <w:t>Self-Reflection:</w:t>
            </w:r>
          </w:p>
          <w:p w14:paraId="48B508C9" w14:textId="77777777" w:rsidR="008704F3" w:rsidRPr="00B94D1D" w:rsidRDefault="008704F3" w:rsidP="00AB0AAE">
            <w:pPr>
              <w:spacing w:line="260" w:lineRule="exact"/>
              <w:rPr>
                <w:rFonts w:ascii="Verdana" w:hAnsi="Verdana"/>
                <w:i/>
                <w:sz w:val="18"/>
              </w:rPr>
            </w:pPr>
          </w:p>
        </w:tc>
      </w:tr>
      <w:tr w:rsidR="008704F3" w:rsidRPr="00B94D1D" w14:paraId="20ED278E" w14:textId="77777777" w:rsidTr="00AB0AAE">
        <w:trPr>
          <w:trHeight w:val="301"/>
        </w:trPr>
        <w:tc>
          <w:tcPr>
            <w:tcW w:w="2325" w:type="dxa"/>
            <w:tcMar>
              <w:top w:w="57" w:type="dxa"/>
              <w:left w:w="57" w:type="dxa"/>
              <w:bottom w:w="57" w:type="dxa"/>
              <w:right w:w="57" w:type="dxa"/>
            </w:tcMar>
            <w:vAlign w:val="center"/>
          </w:tcPr>
          <w:p w14:paraId="11573612" w14:textId="77777777" w:rsidR="008704F3" w:rsidRPr="00B94D1D" w:rsidRDefault="008704F3" w:rsidP="00AB0AAE">
            <w:pPr>
              <w:rPr>
                <w:rFonts w:ascii="Verdana" w:hAnsi="Verdana"/>
                <w:b/>
                <w:sz w:val="18"/>
              </w:rPr>
            </w:pPr>
            <w:r w:rsidRPr="00B94D1D">
              <w:rPr>
                <w:rFonts w:ascii="Verdana" w:hAnsi="Verdana"/>
                <w:b/>
                <w:sz w:val="18"/>
              </w:rPr>
              <w:t xml:space="preserve">Assessor </w:t>
            </w:r>
            <w:r w:rsidRPr="00B94D1D">
              <w:rPr>
                <w:rFonts w:ascii="Verdana" w:hAnsi="Verdana"/>
                <w:sz w:val="16"/>
              </w:rPr>
              <w:t>[sign and date]</w:t>
            </w:r>
          </w:p>
        </w:tc>
        <w:tc>
          <w:tcPr>
            <w:tcW w:w="3402" w:type="dxa"/>
            <w:vAlign w:val="center"/>
          </w:tcPr>
          <w:p w14:paraId="59C1FB19" w14:textId="77777777" w:rsidR="008704F3" w:rsidRPr="00B94D1D" w:rsidRDefault="008704F3" w:rsidP="00AB0AAE">
            <w:pPr>
              <w:rPr>
                <w:rFonts w:ascii="Verdana" w:hAnsi="Verdana"/>
                <w:spacing w:val="-66"/>
                <w:sz w:val="18"/>
              </w:rPr>
            </w:pPr>
          </w:p>
        </w:tc>
        <w:tc>
          <w:tcPr>
            <w:tcW w:w="2127" w:type="dxa"/>
            <w:vAlign w:val="center"/>
          </w:tcPr>
          <w:p w14:paraId="01CACE85" w14:textId="77777777" w:rsidR="008704F3" w:rsidRPr="00B94D1D" w:rsidRDefault="008704F3" w:rsidP="00AB0AAE">
            <w:pPr>
              <w:rPr>
                <w:rFonts w:ascii="Verdana" w:hAnsi="Verdana"/>
                <w:b/>
                <w:sz w:val="18"/>
              </w:rPr>
            </w:pPr>
            <w:r w:rsidRPr="00B94D1D">
              <w:rPr>
                <w:rFonts w:ascii="Verdana" w:hAnsi="Verdana"/>
                <w:b/>
                <w:sz w:val="18"/>
              </w:rPr>
              <w:t xml:space="preserve">Nurse </w:t>
            </w:r>
            <w:r w:rsidRPr="00B94D1D">
              <w:rPr>
                <w:rFonts w:ascii="Verdana" w:hAnsi="Verdana"/>
                <w:sz w:val="16"/>
              </w:rPr>
              <w:t>[sign and date]</w:t>
            </w:r>
          </w:p>
        </w:tc>
        <w:tc>
          <w:tcPr>
            <w:tcW w:w="2822" w:type="dxa"/>
            <w:vAlign w:val="center"/>
          </w:tcPr>
          <w:p w14:paraId="5C616F06" w14:textId="77777777" w:rsidR="008704F3" w:rsidRPr="00B94D1D" w:rsidRDefault="008704F3" w:rsidP="00AB0AAE">
            <w:pPr>
              <w:rPr>
                <w:rFonts w:ascii="Verdana" w:hAnsi="Verdana"/>
                <w:i/>
                <w:spacing w:val="-60"/>
                <w:position w:val="6"/>
                <w:sz w:val="18"/>
              </w:rPr>
            </w:pPr>
          </w:p>
        </w:tc>
      </w:tr>
    </w:tbl>
    <w:p w14:paraId="45132C0E"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4C528A22" w14:textId="77777777" w:rsidTr="00AB0AAE">
        <w:trPr>
          <w:trHeight w:hRule="exact" w:val="340"/>
        </w:trPr>
        <w:tc>
          <w:tcPr>
            <w:tcW w:w="2325" w:type="dxa"/>
            <w:tcMar>
              <w:top w:w="57" w:type="dxa"/>
              <w:left w:w="57" w:type="dxa"/>
              <w:bottom w:w="57" w:type="dxa"/>
              <w:right w:w="57" w:type="dxa"/>
            </w:tcMar>
            <w:vAlign w:val="center"/>
          </w:tcPr>
          <w:p w14:paraId="0B8DFB24"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tcPr>
          <w:p w14:paraId="60E856B0" w14:textId="77777777" w:rsidR="008704F3" w:rsidRPr="00B94D1D" w:rsidRDefault="008704F3" w:rsidP="00AB0AAE">
            <w:pPr>
              <w:rPr>
                <w:rFonts w:ascii="Freestyle Script" w:hAnsi="Freestyle Script" w:cs="Arial"/>
                <w:sz w:val="32"/>
                <w:szCs w:val="32"/>
              </w:rPr>
            </w:pPr>
          </w:p>
        </w:tc>
      </w:tr>
      <w:tr w:rsidR="00B94D1D" w:rsidRPr="00B94D1D" w14:paraId="766ACC29" w14:textId="77777777" w:rsidTr="00AB0AAE">
        <w:trPr>
          <w:trHeight w:hRule="exact" w:val="340"/>
        </w:trPr>
        <w:tc>
          <w:tcPr>
            <w:tcW w:w="2325" w:type="dxa"/>
            <w:tcMar>
              <w:top w:w="57" w:type="dxa"/>
              <w:left w:w="57" w:type="dxa"/>
              <w:bottom w:w="57" w:type="dxa"/>
              <w:right w:w="57" w:type="dxa"/>
            </w:tcMar>
            <w:vAlign w:val="center"/>
          </w:tcPr>
          <w:p w14:paraId="158A1F48"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6EDEDA54" w14:textId="77777777" w:rsidR="008704F3" w:rsidRPr="00B94D1D" w:rsidRDefault="008704F3" w:rsidP="00AB0AAE">
            <w:pPr>
              <w:rPr>
                <w:rFonts w:ascii="Freestyle Script" w:hAnsi="Freestyle Script" w:cs="Arial"/>
                <w:sz w:val="28"/>
                <w:szCs w:val="28"/>
              </w:rPr>
            </w:pPr>
          </w:p>
        </w:tc>
      </w:tr>
      <w:tr w:rsidR="00B94D1D" w:rsidRPr="00B94D1D" w14:paraId="4FCDE442" w14:textId="77777777" w:rsidTr="00AB0AAE">
        <w:trPr>
          <w:trHeight w:val="1420"/>
        </w:trPr>
        <w:tc>
          <w:tcPr>
            <w:tcW w:w="10676" w:type="dxa"/>
            <w:gridSpan w:val="4"/>
            <w:tcMar>
              <w:top w:w="57" w:type="dxa"/>
              <w:left w:w="57" w:type="dxa"/>
              <w:bottom w:w="57" w:type="dxa"/>
              <w:right w:w="57" w:type="dxa"/>
            </w:tcMar>
          </w:tcPr>
          <w:p w14:paraId="7A2746A3" w14:textId="77777777" w:rsidR="008704F3" w:rsidRPr="00B94D1D" w:rsidRDefault="008704F3" w:rsidP="00AB0AAE">
            <w:pPr>
              <w:spacing w:after="120"/>
              <w:rPr>
                <w:rFonts w:ascii="Verdana" w:hAnsi="Verdana"/>
                <w:b/>
                <w:sz w:val="18"/>
                <w:szCs w:val="18"/>
              </w:rPr>
            </w:pPr>
            <w:r w:rsidRPr="00B94D1D">
              <w:rPr>
                <w:rFonts w:ascii="Verdana" w:hAnsi="Verdana"/>
                <w:b/>
                <w:sz w:val="18"/>
                <w:szCs w:val="18"/>
              </w:rPr>
              <w:t>Assessor Feedback:</w:t>
            </w:r>
          </w:p>
        </w:tc>
      </w:tr>
      <w:tr w:rsidR="00B94D1D" w:rsidRPr="00B94D1D" w14:paraId="19C081DB" w14:textId="77777777" w:rsidTr="00AB0AAE">
        <w:trPr>
          <w:trHeight w:val="1442"/>
        </w:trPr>
        <w:tc>
          <w:tcPr>
            <w:tcW w:w="10676" w:type="dxa"/>
            <w:gridSpan w:val="4"/>
            <w:tcMar>
              <w:top w:w="57" w:type="dxa"/>
              <w:left w:w="57" w:type="dxa"/>
              <w:bottom w:w="57" w:type="dxa"/>
              <w:right w:w="57" w:type="dxa"/>
            </w:tcMar>
          </w:tcPr>
          <w:p w14:paraId="28BA9A5C" w14:textId="77777777" w:rsidR="008704F3" w:rsidRPr="00B94D1D" w:rsidRDefault="008704F3" w:rsidP="00AB0AAE">
            <w:pPr>
              <w:rPr>
                <w:rFonts w:ascii="Verdana" w:hAnsi="Verdana"/>
                <w:sz w:val="18"/>
                <w:szCs w:val="18"/>
              </w:rPr>
            </w:pPr>
            <w:r w:rsidRPr="00B94D1D">
              <w:rPr>
                <w:rFonts w:ascii="Verdana" w:hAnsi="Verdana"/>
                <w:b/>
                <w:sz w:val="18"/>
                <w:szCs w:val="18"/>
              </w:rPr>
              <w:t>Self-Reflection:</w:t>
            </w:r>
          </w:p>
        </w:tc>
      </w:tr>
      <w:tr w:rsidR="008704F3" w:rsidRPr="00B94D1D" w14:paraId="5957A743" w14:textId="77777777" w:rsidTr="00AB0AAE">
        <w:trPr>
          <w:trHeight w:val="301"/>
        </w:trPr>
        <w:tc>
          <w:tcPr>
            <w:tcW w:w="2325" w:type="dxa"/>
            <w:tcMar>
              <w:top w:w="57" w:type="dxa"/>
              <w:left w:w="57" w:type="dxa"/>
              <w:bottom w:w="57" w:type="dxa"/>
              <w:right w:w="57" w:type="dxa"/>
            </w:tcMar>
            <w:vAlign w:val="center"/>
          </w:tcPr>
          <w:p w14:paraId="09427E83"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56FC13CC" w14:textId="77777777" w:rsidR="008704F3" w:rsidRPr="00B94D1D" w:rsidRDefault="008704F3" w:rsidP="00AB0AAE">
            <w:pPr>
              <w:rPr>
                <w:rFonts w:ascii="Verdana" w:hAnsi="Verdana"/>
                <w:b/>
                <w:sz w:val="18"/>
                <w:szCs w:val="18"/>
              </w:rPr>
            </w:pPr>
          </w:p>
        </w:tc>
        <w:tc>
          <w:tcPr>
            <w:tcW w:w="2127" w:type="dxa"/>
            <w:vAlign w:val="center"/>
          </w:tcPr>
          <w:p w14:paraId="1F905965"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7FC23AD3" w14:textId="77777777" w:rsidR="008704F3" w:rsidRPr="00B94D1D" w:rsidRDefault="008704F3" w:rsidP="00AB0AAE">
            <w:pPr>
              <w:rPr>
                <w:rFonts w:ascii="Verdana" w:hAnsi="Verdana"/>
                <w:b/>
                <w:sz w:val="18"/>
                <w:szCs w:val="18"/>
              </w:rPr>
            </w:pPr>
          </w:p>
        </w:tc>
      </w:tr>
    </w:tbl>
    <w:p w14:paraId="12B8A3DD" w14:textId="77777777" w:rsidR="008704F3" w:rsidRPr="00B94D1D" w:rsidRDefault="008704F3" w:rsidP="008704F3"/>
    <w:tbl>
      <w:tblPr>
        <w:tblStyle w:val="TableGrid"/>
        <w:tblW w:w="0" w:type="auto"/>
        <w:tblLook w:val="04A0" w:firstRow="1" w:lastRow="0" w:firstColumn="1" w:lastColumn="0" w:noHBand="0" w:noVBand="1"/>
      </w:tblPr>
      <w:tblGrid>
        <w:gridCol w:w="2321"/>
        <w:gridCol w:w="3389"/>
        <w:gridCol w:w="2121"/>
        <w:gridCol w:w="2811"/>
      </w:tblGrid>
      <w:tr w:rsidR="00B94D1D" w:rsidRPr="00B94D1D" w14:paraId="1CD46F77" w14:textId="77777777" w:rsidTr="00AB0AAE">
        <w:trPr>
          <w:trHeight w:hRule="exact" w:val="340"/>
        </w:trPr>
        <w:tc>
          <w:tcPr>
            <w:tcW w:w="2325" w:type="dxa"/>
            <w:tcMar>
              <w:top w:w="57" w:type="dxa"/>
              <w:left w:w="57" w:type="dxa"/>
              <w:bottom w:w="57" w:type="dxa"/>
              <w:right w:w="57" w:type="dxa"/>
            </w:tcMar>
            <w:vAlign w:val="center"/>
          </w:tcPr>
          <w:p w14:paraId="507305B0" w14:textId="77777777" w:rsidR="008704F3" w:rsidRPr="00B94D1D" w:rsidRDefault="008704F3" w:rsidP="00AB0AAE">
            <w:pPr>
              <w:rPr>
                <w:rFonts w:ascii="Verdana" w:hAnsi="Verdana"/>
                <w:b/>
                <w:sz w:val="18"/>
                <w:szCs w:val="18"/>
              </w:rPr>
            </w:pPr>
            <w:r w:rsidRPr="00B94D1D">
              <w:rPr>
                <w:rFonts w:ascii="Verdana" w:hAnsi="Verdana"/>
                <w:b/>
                <w:sz w:val="18"/>
                <w:szCs w:val="18"/>
              </w:rPr>
              <w:t>Competency Name:</w:t>
            </w:r>
          </w:p>
        </w:tc>
        <w:tc>
          <w:tcPr>
            <w:tcW w:w="8351" w:type="dxa"/>
            <w:gridSpan w:val="3"/>
            <w:tcMar>
              <w:top w:w="57" w:type="dxa"/>
              <w:left w:w="57" w:type="dxa"/>
              <w:bottom w:w="57" w:type="dxa"/>
              <w:right w:w="57" w:type="dxa"/>
            </w:tcMar>
            <w:vAlign w:val="center"/>
          </w:tcPr>
          <w:p w14:paraId="67AE17D0" w14:textId="77777777" w:rsidR="008704F3" w:rsidRPr="00B94D1D" w:rsidRDefault="008704F3" w:rsidP="00AB0AAE">
            <w:pPr>
              <w:rPr>
                <w:rFonts w:ascii="Verdana" w:hAnsi="Verdana" w:cs="Arial"/>
                <w:sz w:val="18"/>
                <w:szCs w:val="18"/>
              </w:rPr>
            </w:pPr>
          </w:p>
        </w:tc>
      </w:tr>
      <w:tr w:rsidR="00B94D1D" w:rsidRPr="00B94D1D" w14:paraId="31738E5E" w14:textId="77777777" w:rsidTr="00AB0AAE">
        <w:trPr>
          <w:trHeight w:hRule="exact" w:val="340"/>
        </w:trPr>
        <w:tc>
          <w:tcPr>
            <w:tcW w:w="2325" w:type="dxa"/>
            <w:tcMar>
              <w:top w:w="57" w:type="dxa"/>
              <w:left w:w="57" w:type="dxa"/>
              <w:bottom w:w="57" w:type="dxa"/>
              <w:right w:w="57" w:type="dxa"/>
            </w:tcMar>
            <w:vAlign w:val="center"/>
          </w:tcPr>
          <w:p w14:paraId="1CC4E719" w14:textId="77777777" w:rsidR="008704F3" w:rsidRPr="00B94D1D" w:rsidRDefault="008704F3" w:rsidP="00AB0AAE">
            <w:pPr>
              <w:rPr>
                <w:rFonts w:ascii="Verdana" w:hAnsi="Verdana"/>
                <w:b/>
                <w:sz w:val="18"/>
                <w:szCs w:val="18"/>
              </w:rPr>
            </w:pPr>
            <w:r w:rsidRPr="00B94D1D">
              <w:rPr>
                <w:rFonts w:ascii="Verdana" w:hAnsi="Verdana" w:cs="Arial"/>
                <w:b/>
                <w:sz w:val="18"/>
                <w:szCs w:val="18"/>
              </w:rPr>
              <w:t>Element(s):</w:t>
            </w:r>
          </w:p>
        </w:tc>
        <w:tc>
          <w:tcPr>
            <w:tcW w:w="8351" w:type="dxa"/>
            <w:gridSpan w:val="3"/>
            <w:tcMar>
              <w:top w:w="57" w:type="dxa"/>
              <w:left w:w="57" w:type="dxa"/>
              <w:bottom w:w="57" w:type="dxa"/>
              <w:right w:w="57" w:type="dxa"/>
            </w:tcMar>
            <w:vAlign w:val="center"/>
          </w:tcPr>
          <w:p w14:paraId="48E26CC5" w14:textId="77777777" w:rsidR="008704F3" w:rsidRPr="00B94D1D" w:rsidRDefault="008704F3" w:rsidP="00AB0AAE">
            <w:pPr>
              <w:rPr>
                <w:rFonts w:ascii="Verdana" w:hAnsi="Verdana" w:cs="Arial"/>
                <w:sz w:val="18"/>
                <w:szCs w:val="18"/>
              </w:rPr>
            </w:pPr>
          </w:p>
        </w:tc>
      </w:tr>
      <w:tr w:rsidR="00B94D1D" w:rsidRPr="00B94D1D" w14:paraId="0A11608F" w14:textId="77777777" w:rsidTr="00AB0AAE">
        <w:trPr>
          <w:trHeight w:val="1420"/>
        </w:trPr>
        <w:tc>
          <w:tcPr>
            <w:tcW w:w="10676" w:type="dxa"/>
            <w:gridSpan w:val="4"/>
            <w:tcMar>
              <w:top w:w="57" w:type="dxa"/>
              <w:left w:w="57" w:type="dxa"/>
              <w:bottom w:w="57" w:type="dxa"/>
              <w:right w:w="57" w:type="dxa"/>
            </w:tcMar>
          </w:tcPr>
          <w:p w14:paraId="39298CF5" w14:textId="77777777" w:rsidR="008704F3" w:rsidRPr="00B94D1D" w:rsidRDefault="008704F3" w:rsidP="00AB0AAE">
            <w:pPr>
              <w:rPr>
                <w:rFonts w:ascii="Verdana" w:hAnsi="Verdana"/>
                <w:sz w:val="18"/>
                <w:szCs w:val="18"/>
              </w:rPr>
            </w:pPr>
            <w:r w:rsidRPr="00B94D1D">
              <w:rPr>
                <w:rFonts w:ascii="Verdana" w:hAnsi="Verdana"/>
                <w:b/>
                <w:sz w:val="18"/>
                <w:szCs w:val="18"/>
              </w:rPr>
              <w:t>Assessor Feedback:</w:t>
            </w:r>
          </w:p>
        </w:tc>
      </w:tr>
      <w:tr w:rsidR="00B94D1D" w:rsidRPr="00B94D1D" w14:paraId="62EAA466" w14:textId="77777777" w:rsidTr="00AB0AAE">
        <w:trPr>
          <w:trHeight w:val="1442"/>
        </w:trPr>
        <w:tc>
          <w:tcPr>
            <w:tcW w:w="10676" w:type="dxa"/>
            <w:gridSpan w:val="4"/>
            <w:tcMar>
              <w:top w:w="57" w:type="dxa"/>
              <w:left w:w="57" w:type="dxa"/>
              <w:bottom w:w="57" w:type="dxa"/>
              <w:right w:w="57" w:type="dxa"/>
            </w:tcMar>
          </w:tcPr>
          <w:p w14:paraId="57B20159" w14:textId="77777777" w:rsidR="008704F3" w:rsidRPr="00B94D1D" w:rsidRDefault="008704F3" w:rsidP="00AB0AAE">
            <w:pPr>
              <w:rPr>
                <w:rFonts w:ascii="Verdana" w:hAnsi="Verdana"/>
                <w:b/>
                <w:sz w:val="18"/>
                <w:szCs w:val="18"/>
              </w:rPr>
            </w:pPr>
            <w:r w:rsidRPr="00B94D1D">
              <w:rPr>
                <w:rFonts w:ascii="Verdana" w:hAnsi="Verdana"/>
                <w:b/>
                <w:sz w:val="18"/>
                <w:szCs w:val="18"/>
              </w:rPr>
              <w:t>Self-Reflection:</w:t>
            </w:r>
          </w:p>
        </w:tc>
      </w:tr>
      <w:tr w:rsidR="008704F3" w:rsidRPr="00B94D1D" w14:paraId="7BE9FBCF" w14:textId="77777777" w:rsidTr="00AB0AAE">
        <w:trPr>
          <w:trHeight w:val="301"/>
        </w:trPr>
        <w:tc>
          <w:tcPr>
            <w:tcW w:w="2325" w:type="dxa"/>
            <w:tcMar>
              <w:top w:w="57" w:type="dxa"/>
              <w:left w:w="57" w:type="dxa"/>
              <w:bottom w:w="57" w:type="dxa"/>
              <w:right w:w="57" w:type="dxa"/>
            </w:tcMar>
            <w:vAlign w:val="center"/>
          </w:tcPr>
          <w:p w14:paraId="5EB1BA90"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Assessor </w:t>
            </w:r>
            <w:r w:rsidRPr="00B94D1D">
              <w:rPr>
                <w:rFonts w:ascii="Verdana" w:hAnsi="Verdana"/>
                <w:sz w:val="16"/>
                <w:szCs w:val="16"/>
              </w:rPr>
              <w:t>[sign and date]</w:t>
            </w:r>
          </w:p>
        </w:tc>
        <w:tc>
          <w:tcPr>
            <w:tcW w:w="3402" w:type="dxa"/>
            <w:vAlign w:val="center"/>
          </w:tcPr>
          <w:p w14:paraId="634F1A86" w14:textId="77777777" w:rsidR="008704F3" w:rsidRPr="00B94D1D" w:rsidRDefault="008704F3" w:rsidP="00AB0AAE">
            <w:pPr>
              <w:rPr>
                <w:rFonts w:ascii="Verdana" w:hAnsi="Verdana"/>
                <w:b/>
                <w:sz w:val="18"/>
                <w:szCs w:val="18"/>
              </w:rPr>
            </w:pPr>
          </w:p>
        </w:tc>
        <w:tc>
          <w:tcPr>
            <w:tcW w:w="2127" w:type="dxa"/>
            <w:vAlign w:val="center"/>
          </w:tcPr>
          <w:p w14:paraId="6CB97C51" w14:textId="77777777" w:rsidR="008704F3" w:rsidRPr="00B94D1D" w:rsidRDefault="008704F3" w:rsidP="00AB0AAE">
            <w:pPr>
              <w:rPr>
                <w:rFonts w:ascii="Verdana" w:hAnsi="Verdana"/>
                <w:b/>
                <w:sz w:val="18"/>
                <w:szCs w:val="18"/>
              </w:rPr>
            </w:pPr>
            <w:r w:rsidRPr="00B94D1D">
              <w:rPr>
                <w:rFonts w:ascii="Verdana" w:hAnsi="Verdana"/>
                <w:b/>
                <w:sz w:val="18"/>
                <w:szCs w:val="18"/>
              </w:rPr>
              <w:t xml:space="preserve">Nurse </w:t>
            </w:r>
            <w:r w:rsidRPr="00B94D1D">
              <w:rPr>
                <w:rFonts w:ascii="Verdana" w:hAnsi="Verdana"/>
                <w:sz w:val="16"/>
                <w:szCs w:val="16"/>
              </w:rPr>
              <w:t>[sign and date]</w:t>
            </w:r>
          </w:p>
        </w:tc>
        <w:tc>
          <w:tcPr>
            <w:tcW w:w="2822" w:type="dxa"/>
            <w:vAlign w:val="center"/>
          </w:tcPr>
          <w:p w14:paraId="22E31003" w14:textId="77777777" w:rsidR="008704F3" w:rsidRPr="00B94D1D" w:rsidRDefault="008704F3" w:rsidP="00AB0AAE">
            <w:pPr>
              <w:rPr>
                <w:rFonts w:ascii="Verdana" w:hAnsi="Verdana"/>
                <w:szCs w:val="24"/>
              </w:rPr>
            </w:pPr>
          </w:p>
        </w:tc>
      </w:tr>
    </w:tbl>
    <w:p w14:paraId="5A6E214B" w14:textId="77777777" w:rsidR="008704F3" w:rsidRPr="00B94D1D" w:rsidRDefault="008704F3" w:rsidP="008704F3">
      <w:pPr>
        <w:rPr>
          <w:sz w:val="14"/>
        </w:rPr>
      </w:pPr>
    </w:p>
    <w:p w14:paraId="4E002611" w14:textId="77777777" w:rsidR="008704F3" w:rsidRPr="00B94D1D" w:rsidRDefault="008704F3" w:rsidP="008704F3">
      <w:pPr>
        <w:ind w:right="20"/>
        <w:jc w:val="both"/>
        <w:rPr>
          <w:rFonts w:ascii="Verdana" w:hAnsi="Verdana" w:cs="Arial"/>
          <w:sz w:val="20"/>
        </w:rPr>
      </w:pPr>
    </w:p>
    <w:sectPr w:rsidR="008704F3" w:rsidRPr="00B94D1D" w:rsidSect="000E4BF4">
      <w:pgSz w:w="11899" w:h="16838"/>
      <w:pgMar w:top="567" w:right="567" w:bottom="454" w:left="680" w:header="454" w:footer="454" w:gutter="0"/>
      <w:pgNumType w:chapStyle="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9739" w14:textId="77777777" w:rsidR="00DA21D4" w:rsidRDefault="00DA21D4" w:rsidP="00F9661F">
      <w:r>
        <w:separator/>
      </w:r>
    </w:p>
  </w:endnote>
  <w:endnote w:type="continuationSeparator" w:id="0">
    <w:p w14:paraId="43DFF6CD" w14:textId="77777777" w:rsidR="00DA21D4" w:rsidRDefault="00DA21D4" w:rsidP="00F9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1379282987"/>
      <w:docPartObj>
        <w:docPartGallery w:val="Page Numbers (Bottom of Page)"/>
        <w:docPartUnique/>
      </w:docPartObj>
    </w:sdtPr>
    <w:sdtEndPr/>
    <w:sdtContent>
      <w:p w14:paraId="20FA889F" w14:textId="77777777" w:rsidR="00DA21D4" w:rsidRPr="00FE0C9B" w:rsidRDefault="00DA21D4" w:rsidP="00C84DA3">
        <w:pPr>
          <w:pStyle w:val="Footer"/>
          <w:rPr>
            <w:rFonts w:ascii="Verdana" w:hAnsi="Verdana"/>
            <w:sz w:val="16"/>
            <w:szCs w:val="16"/>
          </w:rPr>
        </w:pPr>
        <w:r w:rsidRPr="00FE0C9B">
          <w:rPr>
            <w:rFonts w:ascii="Verdana" w:hAnsi="Verdana"/>
            <w:sz w:val="16"/>
            <w:szCs w:val="16"/>
          </w:rPr>
          <w:t>RCH Nursing C</w:t>
        </w:r>
        <w:r>
          <w:rPr>
            <w:rFonts w:ascii="Verdana" w:hAnsi="Verdana"/>
            <w:sz w:val="16"/>
            <w:szCs w:val="16"/>
          </w:rPr>
          <w:t>ompetency Workbook – Chapter 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1737814447"/>
      <w:docPartObj>
        <w:docPartGallery w:val="Page Numbers (Bottom of Page)"/>
        <w:docPartUnique/>
      </w:docPartObj>
    </w:sdtPr>
    <w:sdtEndPr/>
    <w:sdtContent>
      <w:p w14:paraId="3A1116D7" w14:textId="77777777" w:rsidR="00DA21D4" w:rsidRPr="00FE0C9B" w:rsidRDefault="00DA21D4" w:rsidP="00C84DA3">
        <w:pPr>
          <w:pStyle w:val="Footer"/>
          <w:rPr>
            <w:rFonts w:ascii="Verdana" w:hAnsi="Verdana"/>
            <w:sz w:val="16"/>
            <w:szCs w:val="16"/>
          </w:rPr>
        </w:pPr>
        <w:r w:rsidRPr="00FE0C9B">
          <w:rPr>
            <w:rFonts w:ascii="Verdana" w:hAnsi="Verdana"/>
            <w:sz w:val="16"/>
            <w:szCs w:val="16"/>
          </w:rPr>
          <w:t>RCH Nursing C</w:t>
        </w:r>
        <w:r>
          <w:rPr>
            <w:rFonts w:ascii="Verdana" w:hAnsi="Verdana"/>
            <w:sz w:val="16"/>
            <w:szCs w:val="16"/>
          </w:rPr>
          <w:t>ompetency Workbook – Chapter 2</w:t>
        </w:r>
        <w:r>
          <w:rPr>
            <w:rFonts w:ascii="Verdana" w:hAnsi="Verdana"/>
            <w:sz w:val="16"/>
            <w:szCs w:val="16"/>
          </w:rPr>
          <w:tab/>
        </w:r>
        <w:r>
          <w:rPr>
            <w:rFonts w:ascii="Verdana" w:hAnsi="Verdana"/>
            <w:sz w:val="16"/>
            <w:szCs w:val="16"/>
          </w:rPr>
          <w:tab/>
        </w:r>
        <w:r>
          <w:rPr>
            <w:rFonts w:ascii="Verdana" w:hAnsi="Verdana"/>
            <w:sz w:val="16"/>
            <w:szCs w:val="16"/>
          </w:rPr>
          <w:tab/>
        </w:r>
        <w:r w:rsidRPr="00310CC8">
          <w:rPr>
            <w:rFonts w:ascii="Verdana" w:hAnsi="Verdana"/>
            <w:sz w:val="16"/>
            <w:szCs w:val="16"/>
          </w:rPr>
          <w:t xml:space="preserve">Page | </w:t>
        </w:r>
        <w:r w:rsidRPr="00310CC8">
          <w:rPr>
            <w:rFonts w:ascii="Verdana" w:hAnsi="Verdana"/>
            <w:sz w:val="16"/>
            <w:szCs w:val="16"/>
          </w:rPr>
          <w:fldChar w:fldCharType="begin"/>
        </w:r>
        <w:r w:rsidRPr="00310CC8">
          <w:rPr>
            <w:rFonts w:ascii="Verdana" w:hAnsi="Verdana"/>
            <w:sz w:val="16"/>
            <w:szCs w:val="16"/>
          </w:rPr>
          <w:instrText xml:space="preserve"> PAGE   \* MERGEFORMAT </w:instrText>
        </w:r>
        <w:r w:rsidRPr="00310CC8">
          <w:rPr>
            <w:rFonts w:ascii="Verdana" w:hAnsi="Verdana"/>
            <w:sz w:val="16"/>
            <w:szCs w:val="16"/>
          </w:rPr>
          <w:fldChar w:fldCharType="separate"/>
        </w:r>
        <w:r>
          <w:rPr>
            <w:rFonts w:ascii="Verdana" w:hAnsi="Verdana"/>
            <w:noProof/>
            <w:sz w:val="16"/>
            <w:szCs w:val="16"/>
          </w:rPr>
          <w:t>5</w:t>
        </w:r>
        <w:r w:rsidRPr="00310CC8">
          <w:rPr>
            <w:rFonts w:ascii="Verdana" w:hAnsi="Verdana"/>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1236598773"/>
      <w:docPartObj>
        <w:docPartGallery w:val="Page Numbers (Bottom of Page)"/>
        <w:docPartUnique/>
      </w:docPartObj>
    </w:sdtPr>
    <w:sdtEndPr/>
    <w:sdtContent>
      <w:p w14:paraId="4803DC80" w14:textId="77777777" w:rsidR="00DA21D4" w:rsidRPr="00FE0C9B" w:rsidRDefault="00DA21D4" w:rsidP="00C84DA3">
        <w:pPr>
          <w:pStyle w:val="Footer"/>
          <w:rPr>
            <w:rFonts w:ascii="Verdana" w:hAnsi="Verdana"/>
            <w:sz w:val="16"/>
            <w:szCs w:val="16"/>
          </w:rPr>
        </w:pPr>
        <w:r w:rsidRPr="00FE0C9B">
          <w:rPr>
            <w:rFonts w:ascii="Verdana" w:hAnsi="Verdana"/>
            <w:sz w:val="16"/>
            <w:szCs w:val="16"/>
          </w:rPr>
          <w:t>RCH Nursing C</w:t>
        </w:r>
        <w:r>
          <w:rPr>
            <w:rFonts w:ascii="Verdana" w:hAnsi="Verdana"/>
            <w:sz w:val="16"/>
            <w:szCs w:val="16"/>
          </w:rPr>
          <w:t>ompetency Workbook – Chapter 2</w:t>
        </w:r>
        <w:r>
          <w:rPr>
            <w:rFonts w:ascii="Verdana" w:hAnsi="Verdana"/>
            <w:sz w:val="16"/>
            <w:szCs w:val="16"/>
          </w:rPr>
          <w:tab/>
        </w:r>
        <w:r>
          <w:rPr>
            <w:rFonts w:ascii="Verdana" w:hAnsi="Verdana"/>
            <w:sz w:val="16"/>
            <w:szCs w:val="16"/>
          </w:rPr>
          <w:tab/>
        </w:r>
        <w:r>
          <w:rPr>
            <w:rFonts w:ascii="Verdana" w:hAnsi="Verdana"/>
            <w:sz w:val="16"/>
            <w:szCs w:val="16"/>
          </w:rPr>
          <w:tab/>
        </w:r>
        <w:r w:rsidRPr="00310CC8">
          <w:rPr>
            <w:rFonts w:ascii="Verdana" w:hAnsi="Verdana"/>
            <w:sz w:val="16"/>
            <w:szCs w:val="16"/>
          </w:rPr>
          <w:t xml:space="preserve">Page | </w:t>
        </w:r>
        <w:r w:rsidRPr="00310CC8">
          <w:rPr>
            <w:rFonts w:ascii="Verdana" w:hAnsi="Verdana"/>
            <w:sz w:val="16"/>
            <w:szCs w:val="16"/>
          </w:rPr>
          <w:fldChar w:fldCharType="begin"/>
        </w:r>
        <w:r w:rsidRPr="00310CC8">
          <w:rPr>
            <w:rFonts w:ascii="Verdana" w:hAnsi="Verdana"/>
            <w:sz w:val="16"/>
            <w:szCs w:val="16"/>
          </w:rPr>
          <w:instrText xml:space="preserve"> PAGE   \* MERGEFORMAT </w:instrText>
        </w:r>
        <w:r w:rsidRPr="00310CC8">
          <w:rPr>
            <w:rFonts w:ascii="Verdana" w:hAnsi="Verdana"/>
            <w:sz w:val="16"/>
            <w:szCs w:val="16"/>
          </w:rPr>
          <w:fldChar w:fldCharType="separate"/>
        </w:r>
        <w:r w:rsidR="00FE7EDD">
          <w:rPr>
            <w:rFonts w:ascii="Verdana" w:hAnsi="Verdana"/>
            <w:noProof/>
            <w:sz w:val="16"/>
            <w:szCs w:val="16"/>
          </w:rPr>
          <w:t>8</w:t>
        </w:r>
        <w:r w:rsidRPr="00310CC8">
          <w:rPr>
            <w:rFonts w:ascii="Verdana" w:hAnsi="Verdan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20B6" w14:textId="77777777" w:rsidR="00DA21D4" w:rsidRDefault="00DA21D4" w:rsidP="00F9661F">
      <w:r>
        <w:separator/>
      </w:r>
    </w:p>
  </w:footnote>
  <w:footnote w:type="continuationSeparator" w:id="0">
    <w:p w14:paraId="04B07370" w14:textId="77777777" w:rsidR="00DA21D4" w:rsidRDefault="00DA21D4" w:rsidP="00F9661F">
      <w:r>
        <w:continuationSeparator/>
      </w:r>
    </w:p>
  </w:footnote>
  <w:footnote w:id="1">
    <w:p w14:paraId="1ED02272" w14:textId="77777777" w:rsidR="00DA21D4" w:rsidRPr="00FE0C9B" w:rsidRDefault="00DA21D4" w:rsidP="00FE0C9B">
      <w:pPr>
        <w:pStyle w:val="FootnoteText"/>
        <w:spacing w:after="120"/>
        <w:rPr>
          <w:rFonts w:ascii="Verdana" w:hAnsi="Verdana"/>
          <w:sz w:val="18"/>
          <w:szCs w:val="18"/>
        </w:rPr>
      </w:pPr>
      <w:r w:rsidRPr="00FE0C9B">
        <w:rPr>
          <w:rStyle w:val="FootnoteReference"/>
          <w:rFonts w:ascii="Verdana" w:hAnsi="Verdana"/>
          <w:sz w:val="18"/>
          <w:szCs w:val="18"/>
        </w:rPr>
        <w:footnoteRef/>
      </w:r>
      <w:r w:rsidRPr="00FE0C9B">
        <w:rPr>
          <w:rFonts w:ascii="Verdana" w:hAnsi="Verdana"/>
          <w:sz w:val="18"/>
          <w:szCs w:val="18"/>
        </w:rPr>
        <w:t xml:space="preserve"> </w:t>
      </w:r>
      <w:r w:rsidRPr="00FE0C9B">
        <w:rPr>
          <w:rFonts w:ascii="Verdana" w:hAnsi="Verdana" w:cs="Arial"/>
          <w:sz w:val="18"/>
          <w:szCs w:val="18"/>
        </w:rPr>
        <w:t>Completion of Supernumerary Time Checklist does not apply for Nursing &amp; Administration Workforce staff. For more information on what is required during your first shift or supernumerary time please refer to Appendix 1V.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9AA"/>
    <w:multiLevelType w:val="hybridMultilevel"/>
    <w:tmpl w:val="631CC07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0CB078B"/>
    <w:multiLevelType w:val="hybridMultilevel"/>
    <w:tmpl w:val="EB8273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33D6AB1"/>
    <w:multiLevelType w:val="hybridMultilevel"/>
    <w:tmpl w:val="9B7C66DC"/>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457317F"/>
    <w:multiLevelType w:val="hybridMultilevel"/>
    <w:tmpl w:val="09BCF08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5884FC2"/>
    <w:multiLevelType w:val="hybridMultilevel"/>
    <w:tmpl w:val="189C8AC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65C1CF8"/>
    <w:multiLevelType w:val="hybridMultilevel"/>
    <w:tmpl w:val="4FCCDB9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74E5F39"/>
    <w:multiLevelType w:val="hybridMultilevel"/>
    <w:tmpl w:val="87B00CB6"/>
    <w:lvl w:ilvl="0" w:tplc="F11A3932">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07574950"/>
    <w:multiLevelType w:val="hybridMultilevel"/>
    <w:tmpl w:val="22265FF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07B434C9"/>
    <w:multiLevelType w:val="hybridMultilevel"/>
    <w:tmpl w:val="A052F7C8"/>
    <w:lvl w:ilvl="0" w:tplc="0C090019">
      <w:start w:val="1"/>
      <w:numFmt w:val="lowerLetter"/>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AC1AE8"/>
    <w:multiLevelType w:val="hybridMultilevel"/>
    <w:tmpl w:val="EAA2E0C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0B683AD1"/>
    <w:multiLevelType w:val="hybridMultilevel"/>
    <w:tmpl w:val="02BE6E8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0BD76354"/>
    <w:multiLevelType w:val="hybridMultilevel"/>
    <w:tmpl w:val="CBDC69CE"/>
    <w:lvl w:ilvl="0" w:tplc="0C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C164AE2"/>
    <w:multiLevelType w:val="hybridMultilevel"/>
    <w:tmpl w:val="02BE6E8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06C41CD"/>
    <w:multiLevelType w:val="hybridMultilevel"/>
    <w:tmpl w:val="00FE881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564920"/>
    <w:multiLevelType w:val="hybridMultilevel"/>
    <w:tmpl w:val="2F60CEF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5" w15:restartNumberingAfterBreak="0">
    <w:nsid w:val="14F360D7"/>
    <w:multiLevelType w:val="hybridMultilevel"/>
    <w:tmpl w:val="1904112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7C51864"/>
    <w:multiLevelType w:val="hybridMultilevel"/>
    <w:tmpl w:val="B97676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18C44DAF"/>
    <w:multiLevelType w:val="hybridMultilevel"/>
    <w:tmpl w:val="90CECE3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9C843AB"/>
    <w:multiLevelType w:val="hybridMultilevel"/>
    <w:tmpl w:val="558443B4"/>
    <w:lvl w:ilvl="0" w:tplc="0C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AE8644D"/>
    <w:multiLevelType w:val="hybridMultilevel"/>
    <w:tmpl w:val="3DB0DA1E"/>
    <w:lvl w:ilvl="0" w:tplc="82822AE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CE3AEF"/>
    <w:multiLevelType w:val="hybridMultilevel"/>
    <w:tmpl w:val="663C7F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DF02CAF"/>
    <w:multiLevelType w:val="hybridMultilevel"/>
    <w:tmpl w:val="B2DAF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695F3B"/>
    <w:multiLevelType w:val="hybridMultilevel"/>
    <w:tmpl w:val="30C2E34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1F553BBC"/>
    <w:multiLevelType w:val="hybridMultilevel"/>
    <w:tmpl w:val="92E2856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1FE70855"/>
    <w:multiLevelType w:val="hybridMultilevel"/>
    <w:tmpl w:val="3B9E789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22985842"/>
    <w:multiLevelType w:val="hybridMultilevel"/>
    <w:tmpl w:val="52E80E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231E5D02"/>
    <w:multiLevelType w:val="hybridMultilevel"/>
    <w:tmpl w:val="CB646A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5ED23CF"/>
    <w:multiLevelType w:val="hybridMultilevel"/>
    <w:tmpl w:val="157C82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271C24DA"/>
    <w:multiLevelType w:val="hybridMultilevel"/>
    <w:tmpl w:val="FE90A81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27B1639C"/>
    <w:multiLevelType w:val="hybridMultilevel"/>
    <w:tmpl w:val="631CC07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297B0401"/>
    <w:multiLevelType w:val="hybridMultilevel"/>
    <w:tmpl w:val="363E5A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B24882"/>
    <w:multiLevelType w:val="hybridMultilevel"/>
    <w:tmpl w:val="8440346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2BEC3AE0"/>
    <w:multiLevelType w:val="hybridMultilevel"/>
    <w:tmpl w:val="337A55F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2C4A4DC1"/>
    <w:multiLevelType w:val="hybridMultilevel"/>
    <w:tmpl w:val="4180234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74198B"/>
    <w:multiLevelType w:val="hybridMultilevel"/>
    <w:tmpl w:val="2D2076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782CAB"/>
    <w:multiLevelType w:val="hybridMultilevel"/>
    <w:tmpl w:val="8FB0D8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15:restartNumberingAfterBreak="0">
    <w:nsid w:val="2F4829E1"/>
    <w:multiLevelType w:val="hybridMultilevel"/>
    <w:tmpl w:val="8FB0D8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31DF780A"/>
    <w:multiLevelType w:val="hybridMultilevel"/>
    <w:tmpl w:val="22265FF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36632238"/>
    <w:multiLevelType w:val="hybridMultilevel"/>
    <w:tmpl w:val="52E80E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68"/>
        </w:tabs>
        <w:ind w:left="1068"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368004C0"/>
    <w:multiLevelType w:val="hybridMultilevel"/>
    <w:tmpl w:val="BF2CA8F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15:restartNumberingAfterBreak="0">
    <w:nsid w:val="370F0293"/>
    <w:multiLevelType w:val="hybridMultilevel"/>
    <w:tmpl w:val="00FE881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15:restartNumberingAfterBreak="0">
    <w:nsid w:val="39274039"/>
    <w:multiLevelType w:val="hybridMultilevel"/>
    <w:tmpl w:val="211ED9A8"/>
    <w:lvl w:ilvl="0" w:tplc="A352F434">
      <w:start w:val="1"/>
      <w:numFmt w:val="decimal"/>
      <w:lvlText w:val="%1."/>
      <w:lvlJc w:val="left"/>
      <w:pPr>
        <w:tabs>
          <w:tab w:val="num" w:pos="360"/>
        </w:tabs>
        <w:ind w:left="360" w:hanging="360"/>
      </w:pPr>
      <w:rPr>
        <w:b w:val="0"/>
        <w:sz w:val="20"/>
        <w:szCs w:val="20"/>
      </w:rPr>
    </w:lvl>
    <w:lvl w:ilvl="1" w:tplc="0C090019">
      <w:start w:val="1"/>
      <w:numFmt w:val="lowerLetter"/>
      <w:lvlText w:val="%2."/>
      <w:lvlJc w:val="left"/>
      <w:pPr>
        <w:tabs>
          <w:tab w:val="num" w:pos="1080"/>
        </w:tabs>
        <w:ind w:left="1080" w:hanging="360"/>
      </w:pPr>
    </w:lvl>
    <w:lvl w:ilvl="2" w:tplc="0C09000F">
      <w:start w:val="1"/>
      <w:numFmt w:val="decimal"/>
      <w:lvlText w:val="%3."/>
      <w:lvlJc w:val="left"/>
      <w:pPr>
        <w:tabs>
          <w:tab w:val="num" w:pos="1980"/>
        </w:tabs>
        <w:ind w:left="1980" w:hanging="360"/>
      </w:pPr>
      <w:rPr>
        <w:b w:val="0"/>
        <w:sz w:val="22"/>
        <w:szCs w:val="22"/>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39B05FA2"/>
    <w:multiLevelType w:val="hybridMultilevel"/>
    <w:tmpl w:val="11786B0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9F11E08"/>
    <w:multiLevelType w:val="hybridMultilevel"/>
    <w:tmpl w:val="B97676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15:restartNumberingAfterBreak="0">
    <w:nsid w:val="3AB73D69"/>
    <w:multiLevelType w:val="hybridMultilevel"/>
    <w:tmpl w:val="47CA6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D54D88"/>
    <w:multiLevelType w:val="hybridMultilevel"/>
    <w:tmpl w:val="337A55F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3B323D2D"/>
    <w:multiLevelType w:val="hybridMultilevel"/>
    <w:tmpl w:val="189C8AC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15:restartNumberingAfterBreak="0">
    <w:nsid w:val="3BAA1CD6"/>
    <w:multiLevelType w:val="hybridMultilevel"/>
    <w:tmpl w:val="9E188DD6"/>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EC12214"/>
    <w:multiLevelType w:val="hybridMultilevel"/>
    <w:tmpl w:val="37984BF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9" w15:restartNumberingAfterBreak="0">
    <w:nsid w:val="3F333881"/>
    <w:multiLevelType w:val="hybridMultilevel"/>
    <w:tmpl w:val="EB8273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15:restartNumberingAfterBreak="0">
    <w:nsid w:val="3F3C24CE"/>
    <w:multiLevelType w:val="hybridMultilevel"/>
    <w:tmpl w:val="4FCCDB9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1" w15:restartNumberingAfterBreak="0">
    <w:nsid w:val="3F9625C8"/>
    <w:multiLevelType w:val="hybridMultilevel"/>
    <w:tmpl w:val="296EEE94"/>
    <w:lvl w:ilvl="0" w:tplc="0C090019">
      <w:start w:val="1"/>
      <w:numFmt w:val="lowerLetter"/>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920F28"/>
    <w:multiLevelType w:val="hybridMultilevel"/>
    <w:tmpl w:val="2EBEB4F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3" w15:restartNumberingAfterBreak="0">
    <w:nsid w:val="42FB6586"/>
    <w:multiLevelType w:val="hybridMultilevel"/>
    <w:tmpl w:val="08447B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4" w15:restartNumberingAfterBreak="0">
    <w:nsid w:val="44216B6B"/>
    <w:multiLevelType w:val="hybridMultilevel"/>
    <w:tmpl w:val="85A6DBA0"/>
    <w:lvl w:ilvl="0" w:tplc="324AA666">
      <w:start w:val="1"/>
      <w:numFmt w:val="decimal"/>
      <w:lvlText w:val="%1."/>
      <w:lvlJc w:val="left"/>
      <w:pPr>
        <w:ind w:left="360" w:hanging="360"/>
      </w:pPr>
      <w:rPr>
        <w:rFonts w:ascii="Verdana" w:hAnsi="Verdana"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43977A3"/>
    <w:multiLevelType w:val="hybridMultilevel"/>
    <w:tmpl w:val="3B9E789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15:restartNumberingAfterBreak="0">
    <w:nsid w:val="44A81F30"/>
    <w:multiLevelType w:val="hybridMultilevel"/>
    <w:tmpl w:val="45B6DDD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7" w15:restartNumberingAfterBreak="0">
    <w:nsid w:val="45022A58"/>
    <w:multiLevelType w:val="hybridMultilevel"/>
    <w:tmpl w:val="FC3C3AB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8" w15:restartNumberingAfterBreak="0">
    <w:nsid w:val="45E65C29"/>
    <w:multiLevelType w:val="hybridMultilevel"/>
    <w:tmpl w:val="90CECE3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9" w15:restartNumberingAfterBreak="0">
    <w:nsid w:val="4AE14D65"/>
    <w:multiLevelType w:val="multilevel"/>
    <w:tmpl w:val="A8101C1A"/>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60" w15:restartNumberingAfterBreak="0">
    <w:nsid w:val="4BAE1025"/>
    <w:multiLevelType w:val="hybridMultilevel"/>
    <w:tmpl w:val="9E188DD6"/>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C9241E"/>
    <w:multiLevelType w:val="hybridMultilevel"/>
    <w:tmpl w:val="11786B0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DC78A5"/>
    <w:multiLevelType w:val="hybridMultilevel"/>
    <w:tmpl w:val="9B7C515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E7D5086"/>
    <w:multiLevelType w:val="hybridMultilevel"/>
    <w:tmpl w:val="9B7C66DC"/>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4" w15:restartNumberingAfterBreak="0">
    <w:nsid w:val="4F5770F2"/>
    <w:multiLevelType w:val="hybridMultilevel"/>
    <w:tmpl w:val="1E40D5F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15:restartNumberingAfterBreak="0">
    <w:nsid w:val="4FA40132"/>
    <w:multiLevelType w:val="hybridMultilevel"/>
    <w:tmpl w:val="157C82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6" w15:restartNumberingAfterBreak="0">
    <w:nsid w:val="524C7C22"/>
    <w:multiLevelType w:val="hybridMultilevel"/>
    <w:tmpl w:val="FC3C3AB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7" w15:restartNumberingAfterBreak="0">
    <w:nsid w:val="54A74264"/>
    <w:multiLevelType w:val="hybridMultilevel"/>
    <w:tmpl w:val="A508B7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7201FF4"/>
    <w:multiLevelType w:val="hybridMultilevel"/>
    <w:tmpl w:val="2CD42D30"/>
    <w:lvl w:ilvl="0" w:tplc="C65089E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74079BC"/>
    <w:multiLevelType w:val="hybridMultilevel"/>
    <w:tmpl w:val="F522CB7A"/>
    <w:lvl w:ilvl="0" w:tplc="000F0409">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8CB1F95"/>
    <w:multiLevelType w:val="hybridMultilevel"/>
    <w:tmpl w:val="9B7C515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8DD65EA"/>
    <w:multiLevelType w:val="multilevel"/>
    <w:tmpl w:val="0C09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8E1690B"/>
    <w:multiLevelType w:val="hybridMultilevel"/>
    <w:tmpl w:val="87B00CB6"/>
    <w:lvl w:ilvl="0" w:tplc="F11A3932">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3" w15:restartNumberingAfterBreak="0">
    <w:nsid w:val="5A621E68"/>
    <w:multiLevelType w:val="hybridMultilevel"/>
    <w:tmpl w:val="76D8CA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5B087EB4"/>
    <w:multiLevelType w:val="hybridMultilevel"/>
    <w:tmpl w:val="BF2CA8F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5" w15:restartNumberingAfterBreak="0">
    <w:nsid w:val="5BCC7B7A"/>
    <w:multiLevelType w:val="hybridMultilevel"/>
    <w:tmpl w:val="DA50B800"/>
    <w:lvl w:ilvl="0" w:tplc="843ED2C2">
      <w:start w:val="1"/>
      <w:numFmt w:val="bullet"/>
      <w:pStyle w:val="StyleBulleted11p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D21C62"/>
    <w:multiLevelType w:val="hybridMultilevel"/>
    <w:tmpl w:val="314EED64"/>
    <w:lvl w:ilvl="0" w:tplc="A18643E4">
      <w:start w:val="1"/>
      <w:numFmt w:val="decimal"/>
      <w:lvlText w:val="%1."/>
      <w:lvlJc w:val="left"/>
      <w:pPr>
        <w:ind w:left="360" w:hanging="360"/>
      </w:pPr>
      <w:rPr>
        <w:rFonts w:asciiTheme="minorHAnsi" w:eastAsia="Times New Roman" w:hAnsiTheme="minorHAnsi" w:cs="Helvetic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EBF1763"/>
    <w:multiLevelType w:val="hybridMultilevel"/>
    <w:tmpl w:val="C5D8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A55731"/>
    <w:multiLevelType w:val="hybridMultilevel"/>
    <w:tmpl w:val="09BCF08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9" w15:restartNumberingAfterBreak="0">
    <w:nsid w:val="61A7100D"/>
    <w:multiLevelType w:val="hybridMultilevel"/>
    <w:tmpl w:val="3A566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48F04EE"/>
    <w:multiLevelType w:val="hybridMultilevel"/>
    <w:tmpl w:val="1E40D5F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1" w15:restartNumberingAfterBreak="0">
    <w:nsid w:val="695D6056"/>
    <w:multiLevelType w:val="hybridMultilevel"/>
    <w:tmpl w:val="2EBEB4F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2" w15:restartNumberingAfterBreak="0">
    <w:nsid w:val="6B5449B3"/>
    <w:multiLevelType w:val="hybridMultilevel"/>
    <w:tmpl w:val="1F8ECD4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3" w15:restartNumberingAfterBreak="0">
    <w:nsid w:val="6D4413E8"/>
    <w:multiLevelType w:val="hybridMultilevel"/>
    <w:tmpl w:val="9F58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6932A1"/>
    <w:multiLevelType w:val="hybridMultilevel"/>
    <w:tmpl w:val="EAA2E0C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5" w15:restartNumberingAfterBreak="0">
    <w:nsid w:val="70A95E75"/>
    <w:multiLevelType w:val="hybridMultilevel"/>
    <w:tmpl w:val="3B9E789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6" w15:restartNumberingAfterBreak="0">
    <w:nsid w:val="71F05FC2"/>
    <w:multiLevelType w:val="hybridMultilevel"/>
    <w:tmpl w:val="52E80E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7" w15:restartNumberingAfterBreak="0">
    <w:nsid w:val="76F97D8A"/>
    <w:multiLevelType w:val="hybridMultilevel"/>
    <w:tmpl w:val="5800938A"/>
    <w:lvl w:ilvl="0" w:tplc="0C09000F">
      <w:start w:val="1"/>
      <w:numFmt w:val="decimal"/>
      <w:lvlText w:val="%1."/>
      <w:lvlJc w:val="left"/>
      <w:pPr>
        <w:tabs>
          <w:tab w:val="num" w:pos="360"/>
        </w:tabs>
        <w:ind w:left="360" w:hanging="360"/>
      </w:pPr>
    </w:lvl>
    <w:lvl w:ilvl="1" w:tplc="82D45E78">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8" w15:restartNumberingAfterBreak="0">
    <w:nsid w:val="787875E5"/>
    <w:multiLevelType w:val="hybridMultilevel"/>
    <w:tmpl w:val="8440346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9" w15:restartNumberingAfterBreak="0">
    <w:nsid w:val="7D2016F6"/>
    <w:multiLevelType w:val="hybridMultilevel"/>
    <w:tmpl w:val="45B6DDD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0" w15:restartNumberingAfterBreak="0">
    <w:nsid w:val="7DE45A43"/>
    <w:multiLevelType w:val="hybridMultilevel"/>
    <w:tmpl w:val="FB0471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5"/>
  </w:num>
  <w:num w:numId="2">
    <w:abstractNumId w:val="2"/>
  </w:num>
  <w:num w:numId="3">
    <w:abstractNumId w:val="49"/>
  </w:num>
  <w:num w:numId="4">
    <w:abstractNumId w:val="72"/>
  </w:num>
  <w:num w:numId="5">
    <w:abstractNumId w:val="16"/>
  </w:num>
  <w:num w:numId="6">
    <w:abstractNumId w:val="80"/>
  </w:num>
  <w:num w:numId="7">
    <w:abstractNumId w:val="0"/>
  </w:num>
  <w:num w:numId="8">
    <w:abstractNumId w:val="86"/>
  </w:num>
  <w:num w:numId="9">
    <w:abstractNumId w:val="53"/>
  </w:num>
  <w:num w:numId="10">
    <w:abstractNumId w:val="65"/>
  </w:num>
  <w:num w:numId="11">
    <w:abstractNumId w:val="84"/>
  </w:num>
  <w:num w:numId="12">
    <w:abstractNumId w:val="88"/>
  </w:num>
  <w:num w:numId="13">
    <w:abstractNumId w:val="12"/>
  </w:num>
  <w:num w:numId="14">
    <w:abstractNumId w:val="52"/>
  </w:num>
  <w:num w:numId="15">
    <w:abstractNumId w:val="89"/>
  </w:num>
  <w:num w:numId="16">
    <w:abstractNumId w:val="87"/>
  </w:num>
  <w:num w:numId="17">
    <w:abstractNumId w:val="50"/>
  </w:num>
  <w:num w:numId="18">
    <w:abstractNumId w:val="45"/>
  </w:num>
  <w:num w:numId="19">
    <w:abstractNumId w:val="4"/>
  </w:num>
  <w:num w:numId="20">
    <w:abstractNumId w:val="82"/>
  </w:num>
  <w:num w:numId="21">
    <w:abstractNumId w:val="40"/>
  </w:num>
  <w:num w:numId="22">
    <w:abstractNumId w:val="58"/>
  </w:num>
  <w:num w:numId="23">
    <w:abstractNumId w:val="71"/>
  </w:num>
  <w:num w:numId="24">
    <w:abstractNumId w:val="39"/>
  </w:num>
  <w:num w:numId="25">
    <w:abstractNumId w:val="35"/>
  </w:num>
  <w:num w:numId="26">
    <w:abstractNumId w:val="23"/>
  </w:num>
  <w:num w:numId="27">
    <w:abstractNumId w:val="37"/>
  </w:num>
  <w:num w:numId="28">
    <w:abstractNumId w:val="66"/>
  </w:num>
  <w:num w:numId="29">
    <w:abstractNumId w:val="3"/>
  </w:num>
  <w:num w:numId="30">
    <w:abstractNumId w:val="41"/>
  </w:num>
  <w:num w:numId="31">
    <w:abstractNumId w:val="69"/>
  </w:num>
  <w:num w:numId="32">
    <w:abstractNumId w:val="42"/>
  </w:num>
  <w:num w:numId="33">
    <w:abstractNumId w:val="70"/>
  </w:num>
  <w:num w:numId="34">
    <w:abstractNumId w:val="60"/>
  </w:num>
  <w:num w:numId="35">
    <w:abstractNumId w:val="33"/>
  </w:num>
  <w:num w:numId="36">
    <w:abstractNumId w:val="85"/>
  </w:num>
  <w:num w:numId="37">
    <w:abstractNumId w:val="31"/>
  </w:num>
  <w:num w:numId="38">
    <w:abstractNumId w:val="19"/>
  </w:num>
  <w:num w:numId="39">
    <w:abstractNumId w:val="55"/>
  </w:num>
  <w:num w:numId="40">
    <w:abstractNumId w:val="24"/>
  </w:num>
  <w:num w:numId="41">
    <w:abstractNumId w:val="29"/>
  </w:num>
  <w:num w:numId="42">
    <w:abstractNumId w:val="9"/>
  </w:num>
  <w:num w:numId="43">
    <w:abstractNumId w:val="27"/>
  </w:num>
  <w:num w:numId="44">
    <w:abstractNumId w:val="64"/>
  </w:num>
  <w:num w:numId="45">
    <w:abstractNumId w:val="63"/>
  </w:num>
  <w:num w:numId="46">
    <w:abstractNumId w:val="61"/>
  </w:num>
  <w:num w:numId="47">
    <w:abstractNumId w:val="1"/>
  </w:num>
  <w:num w:numId="48">
    <w:abstractNumId w:val="6"/>
  </w:num>
  <w:num w:numId="49">
    <w:abstractNumId w:val="43"/>
  </w:num>
  <w:num w:numId="50">
    <w:abstractNumId w:val="17"/>
  </w:num>
  <w:num w:numId="51">
    <w:abstractNumId w:val="81"/>
  </w:num>
  <w:num w:numId="52">
    <w:abstractNumId w:val="25"/>
  </w:num>
  <w:num w:numId="53">
    <w:abstractNumId w:val="32"/>
  </w:num>
  <w:num w:numId="54">
    <w:abstractNumId w:val="10"/>
  </w:num>
  <w:num w:numId="55">
    <w:abstractNumId w:val="5"/>
  </w:num>
  <w:num w:numId="56">
    <w:abstractNumId w:val="56"/>
  </w:num>
  <w:num w:numId="57">
    <w:abstractNumId w:val="15"/>
  </w:num>
  <w:num w:numId="58">
    <w:abstractNumId w:val="47"/>
  </w:num>
  <w:num w:numId="59">
    <w:abstractNumId w:val="36"/>
  </w:num>
  <w:num w:numId="60">
    <w:abstractNumId w:val="8"/>
  </w:num>
  <w:num w:numId="61">
    <w:abstractNumId w:val="51"/>
  </w:num>
  <w:num w:numId="62">
    <w:abstractNumId w:val="54"/>
  </w:num>
  <w:num w:numId="63">
    <w:abstractNumId w:val="18"/>
  </w:num>
  <w:num w:numId="64">
    <w:abstractNumId w:val="11"/>
  </w:num>
  <w:num w:numId="65">
    <w:abstractNumId w:val="90"/>
  </w:num>
  <w:num w:numId="66">
    <w:abstractNumId w:val="38"/>
  </w:num>
  <w:num w:numId="67">
    <w:abstractNumId w:val="28"/>
  </w:num>
  <w:num w:numId="68">
    <w:abstractNumId w:val="13"/>
  </w:num>
  <w:num w:numId="69">
    <w:abstractNumId w:val="62"/>
  </w:num>
  <w:num w:numId="70">
    <w:abstractNumId w:val="7"/>
  </w:num>
  <w:num w:numId="71">
    <w:abstractNumId w:val="78"/>
  </w:num>
  <w:num w:numId="72">
    <w:abstractNumId w:val="57"/>
  </w:num>
  <w:num w:numId="73">
    <w:abstractNumId w:val="46"/>
  </w:num>
  <w:num w:numId="74">
    <w:abstractNumId w:val="74"/>
  </w:num>
  <w:num w:numId="75">
    <w:abstractNumId w:val="14"/>
  </w:num>
  <w:num w:numId="76">
    <w:abstractNumId w:val="59"/>
  </w:num>
  <w:num w:numId="77">
    <w:abstractNumId w:val="77"/>
  </w:num>
  <w:num w:numId="78">
    <w:abstractNumId w:val="22"/>
  </w:num>
  <w:num w:numId="79">
    <w:abstractNumId w:val="83"/>
  </w:num>
  <w:num w:numId="80">
    <w:abstractNumId w:val="26"/>
  </w:num>
  <w:num w:numId="81">
    <w:abstractNumId w:val="76"/>
  </w:num>
  <w:num w:numId="82">
    <w:abstractNumId w:val="21"/>
  </w:num>
  <w:num w:numId="83">
    <w:abstractNumId w:val="48"/>
  </w:num>
  <w:num w:numId="84">
    <w:abstractNumId w:val="73"/>
  </w:num>
  <w:num w:numId="85">
    <w:abstractNumId w:val="67"/>
  </w:num>
  <w:num w:numId="86">
    <w:abstractNumId w:val="68"/>
  </w:num>
  <w:num w:numId="87">
    <w:abstractNumId w:val="30"/>
  </w:num>
  <w:num w:numId="88">
    <w:abstractNumId w:val="79"/>
  </w:num>
  <w:num w:numId="89">
    <w:abstractNumId w:val="44"/>
  </w:num>
  <w:num w:numId="90">
    <w:abstractNumId w:val="20"/>
  </w:num>
  <w:num w:numId="91">
    <w:abstractNumId w:val="3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1F"/>
    <w:rsid w:val="00000D5C"/>
    <w:rsid w:val="00011DBE"/>
    <w:rsid w:val="0002328A"/>
    <w:rsid w:val="000252F5"/>
    <w:rsid w:val="000455B2"/>
    <w:rsid w:val="00046DD3"/>
    <w:rsid w:val="0006364B"/>
    <w:rsid w:val="00071854"/>
    <w:rsid w:val="00075C27"/>
    <w:rsid w:val="00080A5C"/>
    <w:rsid w:val="0008552A"/>
    <w:rsid w:val="00085F21"/>
    <w:rsid w:val="0009696B"/>
    <w:rsid w:val="00097889"/>
    <w:rsid w:val="000A0164"/>
    <w:rsid w:val="000A5350"/>
    <w:rsid w:val="000B4722"/>
    <w:rsid w:val="000D18E6"/>
    <w:rsid w:val="000E1524"/>
    <w:rsid w:val="000E1A8A"/>
    <w:rsid w:val="000E4BF4"/>
    <w:rsid w:val="000E52D1"/>
    <w:rsid w:val="001007F9"/>
    <w:rsid w:val="00103B9F"/>
    <w:rsid w:val="00111FA7"/>
    <w:rsid w:val="0011558C"/>
    <w:rsid w:val="0011682F"/>
    <w:rsid w:val="00125282"/>
    <w:rsid w:val="00127289"/>
    <w:rsid w:val="00135512"/>
    <w:rsid w:val="001365DA"/>
    <w:rsid w:val="001427B6"/>
    <w:rsid w:val="001470BF"/>
    <w:rsid w:val="00152C09"/>
    <w:rsid w:val="0017402E"/>
    <w:rsid w:val="0017590F"/>
    <w:rsid w:val="001810F1"/>
    <w:rsid w:val="00193418"/>
    <w:rsid w:val="00194DAE"/>
    <w:rsid w:val="001B79F0"/>
    <w:rsid w:val="001D1722"/>
    <w:rsid w:val="001D5E02"/>
    <w:rsid w:val="001E5C3F"/>
    <w:rsid w:val="001F44E3"/>
    <w:rsid w:val="00200F20"/>
    <w:rsid w:val="00217B73"/>
    <w:rsid w:val="0022563F"/>
    <w:rsid w:val="00235F6D"/>
    <w:rsid w:val="00244DE5"/>
    <w:rsid w:val="002463A6"/>
    <w:rsid w:val="002520D1"/>
    <w:rsid w:val="00253E2F"/>
    <w:rsid w:val="00263D85"/>
    <w:rsid w:val="00264708"/>
    <w:rsid w:val="0026585F"/>
    <w:rsid w:val="0026667A"/>
    <w:rsid w:val="00270116"/>
    <w:rsid w:val="00270CDC"/>
    <w:rsid w:val="00271830"/>
    <w:rsid w:val="00272131"/>
    <w:rsid w:val="00275E2D"/>
    <w:rsid w:val="00290312"/>
    <w:rsid w:val="00292D35"/>
    <w:rsid w:val="002B13E7"/>
    <w:rsid w:val="002B2C0A"/>
    <w:rsid w:val="002B6AA0"/>
    <w:rsid w:val="002C4004"/>
    <w:rsid w:val="002D641A"/>
    <w:rsid w:val="002E0D78"/>
    <w:rsid w:val="002E794B"/>
    <w:rsid w:val="002F00B5"/>
    <w:rsid w:val="002F17CD"/>
    <w:rsid w:val="00310CC8"/>
    <w:rsid w:val="0031746D"/>
    <w:rsid w:val="003207CD"/>
    <w:rsid w:val="00320CFE"/>
    <w:rsid w:val="00324EA7"/>
    <w:rsid w:val="00326DC0"/>
    <w:rsid w:val="003317D0"/>
    <w:rsid w:val="003351FC"/>
    <w:rsid w:val="003367BB"/>
    <w:rsid w:val="00336D56"/>
    <w:rsid w:val="00340EC4"/>
    <w:rsid w:val="003562AF"/>
    <w:rsid w:val="00361468"/>
    <w:rsid w:val="00367130"/>
    <w:rsid w:val="003745F6"/>
    <w:rsid w:val="00374D7B"/>
    <w:rsid w:val="00390B3C"/>
    <w:rsid w:val="003A7CE1"/>
    <w:rsid w:val="003B16A3"/>
    <w:rsid w:val="003B41C9"/>
    <w:rsid w:val="003E43D3"/>
    <w:rsid w:val="003F6FC8"/>
    <w:rsid w:val="00411381"/>
    <w:rsid w:val="0042134D"/>
    <w:rsid w:val="00421711"/>
    <w:rsid w:val="00426404"/>
    <w:rsid w:val="00437E90"/>
    <w:rsid w:val="00444184"/>
    <w:rsid w:val="00445651"/>
    <w:rsid w:val="00470B53"/>
    <w:rsid w:val="0047267F"/>
    <w:rsid w:val="0047618D"/>
    <w:rsid w:val="004807FD"/>
    <w:rsid w:val="00482B6D"/>
    <w:rsid w:val="00483930"/>
    <w:rsid w:val="00492BE8"/>
    <w:rsid w:val="004B2320"/>
    <w:rsid w:val="004B7D51"/>
    <w:rsid w:val="004C349F"/>
    <w:rsid w:val="004C5B55"/>
    <w:rsid w:val="004D1BBC"/>
    <w:rsid w:val="004D21DD"/>
    <w:rsid w:val="004D3689"/>
    <w:rsid w:val="004D3CC8"/>
    <w:rsid w:val="004E1E99"/>
    <w:rsid w:val="004E2138"/>
    <w:rsid w:val="004E76B6"/>
    <w:rsid w:val="004F0504"/>
    <w:rsid w:val="004F0817"/>
    <w:rsid w:val="00500C65"/>
    <w:rsid w:val="00511A1B"/>
    <w:rsid w:val="0052785F"/>
    <w:rsid w:val="0053782C"/>
    <w:rsid w:val="00540B53"/>
    <w:rsid w:val="0055456A"/>
    <w:rsid w:val="00555B08"/>
    <w:rsid w:val="00556E54"/>
    <w:rsid w:val="005572CC"/>
    <w:rsid w:val="005609BB"/>
    <w:rsid w:val="005724AC"/>
    <w:rsid w:val="00590742"/>
    <w:rsid w:val="0059497B"/>
    <w:rsid w:val="005A2501"/>
    <w:rsid w:val="005A5F00"/>
    <w:rsid w:val="005B6FC1"/>
    <w:rsid w:val="005D20DF"/>
    <w:rsid w:val="005E36B3"/>
    <w:rsid w:val="005F026A"/>
    <w:rsid w:val="005F7693"/>
    <w:rsid w:val="00601657"/>
    <w:rsid w:val="006411EB"/>
    <w:rsid w:val="006460D1"/>
    <w:rsid w:val="006505E1"/>
    <w:rsid w:val="00651913"/>
    <w:rsid w:val="00655DB9"/>
    <w:rsid w:val="00662B8D"/>
    <w:rsid w:val="00684E62"/>
    <w:rsid w:val="00692A8F"/>
    <w:rsid w:val="00697847"/>
    <w:rsid w:val="006C1B1F"/>
    <w:rsid w:val="006C1E34"/>
    <w:rsid w:val="006C7007"/>
    <w:rsid w:val="006D43FF"/>
    <w:rsid w:val="006E097A"/>
    <w:rsid w:val="006F0535"/>
    <w:rsid w:val="007203E4"/>
    <w:rsid w:val="007246E7"/>
    <w:rsid w:val="00727D35"/>
    <w:rsid w:val="00733E96"/>
    <w:rsid w:val="00736BFB"/>
    <w:rsid w:val="007439AC"/>
    <w:rsid w:val="00765DA0"/>
    <w:rsid w:val="00780FCB"/>
    <w:rsid w:val="007810D7"/>
    <w:rsid w:val="007A623E"/>
    <w:rsid w:val="007B218D"/>
    <w:rsid w:val="007B7DB8"/>
    <w:rsid w:val="007D0C11"/>
    <w:rsid w:val="007D5E8F"/>
    <w:rsid w:val="008041A5"/>
    <w:rsid w:val="0082616D"/>
    <w:rsid w:val="00830C35"/>
    <w:rsid w:val="0083335F"/>
    <w:rsid w:val="0083481E"/>
    <w:rsid w:val="00844232"/>
    <w:rsid w:val="00856B0D"/>
    <w:rsid w:val="00860E81"/>
    <w:rsid w:val="00861542"/>
    <w:rsid w:val="008704F3"/>
    <w:rsid w:val="008C5C23"/>
    <w:rsid w:val="008C6AF1"/>
    <w:rsid w:val="008D617C"/>
    <w:rsid w:val="008F440B"/>
    <w:rsid w:val="00906B14"/>
    <w:rsid w:val="00934521"/>
    <w:rsid w:val="00935680"/>
    <w:rsid w:val="00936E4E"/>
    <w:rsid w:val="00940207"/>
    <w:rsid w:val="00950980"/>
    <w:rsid w:val="00965E16"/>
    <w:rsid w:val="00966F24"/>
    <w:rsid w:val="00975DA1"/>
    <w:rsid w:val="009807DD"/>
    <w:rsid w:val="00984C9E"/>
    <w:rsid w:val="0099048E"/>
    <w:rsid w:val="009969DC"/>
    <w:rsid w:val="009B1BF2"/>
    <w:rsid w:val="009B411D"/>
    <w:rsid w:val="009C0601"/>
    <w:rsid w:val="009D17A3"/>
    <w:rsid w:val="009E1C9E"/>
    <w:rsid w:val="00A00EAE"/>
    <w:rsid w:val="00A10167"/>
    <w:rsid w:val="00A1433D"/>
    <w:rsid w:val="00A30690"/>
    <w:rsid w:val="00A47B5B"/>
    <w:rsid w:val="00A51090"/>
    <w:rsid w:val="00A5400B"/>
    <w:rsid w:val="00A61365"/>
    <w:rsid w:val="00A61C68"/>
    <w:rsid w:val="00A711BC"/>
    <w:rsid w:val="00A87731"/>
    <w:rsid w:val="00A91AB8"/>
    <w:rsid w:val="00A925D0"/>
    <w:rsid w:val="00AA19FB"/>
    <w:rsid w:val="00AB0AAE"/>
    <w:rsid w:val="00AB1BA0"/>
    <w:rsid w:val="00AC280C"/>
    <w:rsid w:val="00AC54D2"/>
    <w:rsid w:val="00AD212B"/>
    <w:rsid w:val="00AD44A6"/>
    <w:rsid w:val="00AF078A"/>
    <w:rsid w:val="00AF5A8C"/>
    <w:rsid w:val="00AF5AE1"/>
    <w:rsid w:val="00AF6265"/>
    <w:rsid w:val="00B12E7C"/>
    <w:rsid w:val="00B15851"/>
    <w:rsid w:val="00B15E16"/>
    <w:rsid w:val="00B31465"/>
    <w:rsid w:val="00B3388C"/>
    <w:rsid w:val="00B34DEB"/>
    <w:rsid w:val="00B44DCC"/>
    <w:rsid w:val="00B517C6"/>
    <w:rsid w:val="00B551E6"/>
    <w:rsid w:val="00B6475E"/>
    <w:rsid w:val="00B74536"/>
    <w:rsid w:val="00B821A8"/>
    <w:rsid w:val="00B8508F"/>
    <w:rsid w:val="00B873BF"/>
    <w:rsid w:val="00B9168F"/>
    <w:rsid w:val="00B93059"/>
    <w:rsid w:val="00B94D1D"/>
    <w:rsid w:val="00BA2C7A"/>
    <w:rsid w:val="00BA59D5"/>
    <w:rsid w:val="00BB10FB"/>
    <w:rsid w:val="00BB60E8"/>
    <w:rsid w:val="00BC2624"/>
    <w:rsid w:val="00BC3BA1"/>
    <w:rsid w:val="00BD6845"/>
    <w:rsid w:val="00BE1190"/>
    <w:rsid w:val="00BF2B2F"/>
    <w:rsid w:val="00BF793F"/>
    <w:rsid w:val="00C00E0E"/>
    <w:rsid w:val="00C05B2B"/>
    <w:rsid w:val="00C20C0B"/>
    <w:rsid w:val="00C21136"/>
    <w:rsid w:val="00C27D2D"/>
    <w:rsid w:val="00C313B5"/>
    <w:rsid w:val="00C36B8F"/>
    <w:rsid w:val="00C418AD"/>
    <w:rsid w:val="00C426D9"/>
    <w:rsid w:val="00C46BDD"/>
    <w:rsid w:val="00C6647B"/>
    <w:rsid w:val="00C74477"/>
    <w:rsid w:val="00C84DA3"/>
    <w:rsid w:val="00CA2581"/>
    <w:rsid w:val="00CA4F18"/>
    <w:rsid w:val="00CC1BCE"/>
    <w:rsid w:val="00CC4771"/>
    <w:rsid w:val="00CC53EB"/>
    <w:rsid w:val="00CD15EB"/>
    <w:rsid w:val="00CD17CD"/>
    <w:rsid w:val="00CD38F1"/>
    <w:rsid w:val="00CE1537"/>
    <w:rsid w:val="00CE2855"/>
    <w:rsid w:val="00CF6A26"/>
    <w:rsid w:val="00D01F2A"/>
    <w:rsid w:val="00D12825"/>
    <w:rsid w:val="00D12879"/>
    <w:rsid w:val="00D133BC"/>
    <w:rsid w:val="00D45661"/>
    <w:rsid w:val="00D45DE0"/>
    <w:rsid w:val="00D56E72"/>
    <w:rsid w:val="00D64FA6"/>
    <w:rsid w:val="00D8352C"/>
    <w:rsid w:val="00D845E1"/>
    <w:rsid w:val="00D924D5"/>
    <w:rsid w:val="00D97624"/>
    <w:rsid w:val="00DA21D4"/>
    <w:rsid w:val="00DA23D3"/>
    <w:rsid w:val="00DE53C3"/>
    <w:rsid w:val="00DE6783"/>
    <w:rsid w:val="00DF0D25"/>
    <w:rsid w:val="00DF1617"/>
    <w:rsid w:val="00E0458E"/>
    <w:rsid w:val="00E11BCF"/>
    <w:rsid w:val="00E221BA"/>
    <w:rsid w:val="00E30D30"/>
    <w:rsid w:val="00E32FED"/>
    <w:rsid w:val="00E374CF"/>
    <w:rsid w:val="00E37733"/>
    <w:rsid w:val="00E40CF0"/>
    <w:rsid w:val="00E449F1"/>
    <w:rsid w:val="00E4522E"/>
    <w:rsid w:val="00E47FC7"/>
    <w:rsid w:val="00E5071E"/>
    <w:rsid w:val="00E52773"/>
    <w:rsid w:val="00E530A8"/>
    <w:rsid w:val="00E54D68"/>
    <w:rsid w:val="00E55B93"/>
    <w:rsid w:val="00E70A56"/>
    <w:rsid w:val="00E70D32"/>
    <w:rsid w:val="00E713EA"/>
    <w:rsid w:val="00E71B11"/>
    <w:rsid w:val="00E74A11"/>
    <w:rsid w:val="00E8249B"/>
    <w:rsid w:val="00E8352B"/>
    <w:rsid w:val="00E87226"/>
    <w:rsid w:val="00E917E6"/>
    <w:rsid w:val="00E919E7"/>
    <w:rsid w:val="00E971EA"/>
    <w:rsid w:val="00EC0875"/>
    <w:rsid w:val="00EC33FF"/>
    <w:rsid w:val="00EC5A06"/>
    <w:rsid w:val="00ED0ABF"/>
    <w:rsid w:val="00EE532B"/>
    <w:rsid w:val="00F1332E"/>
    <w:rsid w:val="00F17C64"/>
    <w:rsid w:val="00F55938"/>
    <w:rsid w:val="00F7005D"/>
    <w:rsid w:val="00F72E5E"/>
    <w:rsid w:val="00F74B6D"/>
    <w:rsid w:val="00F77439"/>
    <w:rsid w:val="00F942B7"/>
    <w:rsid w:val="00F9661F"/>
    <w:rsid w:val="00F9764D"/>
    <w:rsid w:val="00FA0CEE"/>
    <w:rsid w:val="00FA174F"/>
    <w:rsid w:val="00FD5B4E"/>
    <w:rsid w:val="00FE0810"/>
    <w:rsid w:val="00FE0C9B"/>
    <w:rsid w:val="00FE6A3E"/>
    <w:rsid w:val="00FE7EDD"/>
    <w:rsid w:val="00FF72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17978E5"/>
  <w15:docId w15:val="{B6A01748-2589-4567-BEF6-726807DF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61F"/>
    <w:pPr>
      <w:spacing w:after="0" w:line="240" w:lineRule="auto"/>
    </w:pPr>
    <w:rPr>
      <w:rFonts w:ascii="Cambria" w:eastAsia="Cambria" w:hAnsi="Cambria" w:cs="Times New Roman"/>
      <w:sz w:val="24"/>
      <w:szCs w:val="20"/>
      <w:lang w:val="en-AU"/>
    </w:rPr>
  </w:style>
  <w:style w:type="paragraph" w:styleId="Heading1">
    <w:name w:val="heading 1"/>
    <w:basedOn w:val="Normal"/>
    <w:next w:val="Normal"/>
    <w:link w:val="Heading1Char"/>
    <w:qFormat/>
    <w:rsid w:val="00B31465"/>
    <w:pPr>
      <w:keepNext/>
      <w:spacing w:before="240" w:after="60"/>
      <w:outlineLvl w:val="0"/>
    </w:pPr>
    <w:rPr>
      <w:rFonts w:ascii="Arial" w:eastAsia="Times New Roman" w:hAnsi="Arial" w:cs="Arial"/>
      <w:bCs/>
      <w:spacing w:val="4"/>
      <w:kern w:val="32"/>
      <w:sz w:val="48"/>
      <w:szCs w:val="32"/>
    </w:rPr>
  </w:style>
  <w:style w:type="paragraph" w:styleId="Heading2">
    <w:name w:val="heading 2"/>
    <w:basedOn w:val="Normal"/>
    <w:next w:val="Normal"/>
    <w:link w:val="Heading2Char"/>
    <w:qFormat/>
    <w:rsid w:val="00310CC8"/>
    <w:pPr>
      <w:keepNext/>
      <w:keepLines/>
      <w:spacing w:after="120"/>
      <w:outlineLvl w:val="1"/>
    </w:pPr>
    <w:rPr>
      <w:rFonts w:ascii="Verdana" w:eastAsia="Times New Roman" w:hAnsi="Verdana"/>
      <w:b/>
      <w:bCs/>
      <w:szCs w:val="26"/>
    </w:rPr>
  </w:style>
  <w:style w:type="paragraph" w:styleId="Heading3">
    <w:name w:val="heading 3"/>
    <w:basedOn w:val="Normal"/>
    <w:next w:val="Normal"/>
    <w:link w:val="Heading3Char"/>
    <w:unhideWhenUsed/>
    <w:qFormat/>
    <w:rsid w:val="004F0504"/>
    <w:pPr>
      <w:keepNext/>
      <w:jc w:val="both"/>
      <w:outlineLvl w:val="2"/>
    </w:pPr>
    <w:rPr>
      <w:rFonts w:ascii="Verdana" w:eastAsia="Times New Roman" w:hAnsi="Verdana"/>
      <w:b/>
      <w:bCs/>
      <w:sz w:val="20"/>
    </w:rPr>
  </w:style>
  <w:style w:type="paragraph" w:styleId="Heading4">
    <w:name w:val="heading 4"/>
    <w:basedOn w:val="Normal"/>
    <w:next w:val="Normal"/>
    <w:link w:val="Heading4Char"/>
    <w:qFormat/>
    <w:rsid w:val="00B31465"/>
    <w:pPr>
      <w:keepNext/>
      <w:spacing w:before="240" w:after="60"/>
      <w:outlineLvl w:val="3"/>
    </w:pPr>
    <w:rPr>
      <w:rFonts w:ascii="Times New Roman" w:eastAsia="Times New Roman" w:hAnsi="Times New Roman"/>
      <w:bCs/>
      <w:szCs w:val="28"/>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0CC8"/>
    <w:rPr>
      <w:rFonts w:ascii="Verdana" w:eastAsia="Times New Roman" w:hAnsi="Verdana" w:cs="Times New Roman"/>
      <w:b/>
      <w:bCs/>
      <w:sz w:val="24"/>
      <w:szCs w:val="26"/>
      <w:lang w:val="en-AU"/>
    </w:rPr>
  </w:style>
  <w:style w:type="character" w:customStyle="1" w:styleId="Heading3Char">
    <w:name w:val="Heading 3 Char"/>
    <w:basedOn w:val="DefaultParagraphFont"/>
    <w:link w:val="Heading3"/>
    <w:rsid w:val="004F0504"/>
    <w:rPr>
      <w:rFonts w:ascii="Verdana" w:eastAsia="Times New Roman" w:hAnsi="Verdana" w:cs="Times New Roman"/>
      <w:b/>
      <w:bCs/>
      <w:sz w:val="20"/>
      <w:szCs w:val="20"/>
      <w:lang w:val="en-AU"/>
    </w:rPr>
  </w:style>
  <w:style w:type="paragraph" w:styleId="Header">
    <w:name w:val="header"/>
    <w:basedOn w:val="Normal"/>
    <w:link w:val="HeaderChar"/>
    <w:uiPriority w:val="99"/>
    <w:unhideWhenUsed/>
    <w:rsid w:val="00F9661F"/>
    <w:pPr>
      <w:tabs>
        <w:tab w:val="center" w:pos="4320"/>
        <w:tab w:val="right" w:pos="8640"/>
      </w:tabs>
    </w:pPr>
  </w:style>
  <w:style w:type="character" w:customStyle="1" w:styleId="HeaderChar">
    <w:name w:val="Header Char"/>
    <w:basedOn w:val="DefaultParagraphFont"/>
    <w:link w:val="Header"/>
    <w:uiPriority w:val="99"/>
    <w:rsid w:val="00F9661F"/>
    <w:rPr>
      <w:rFonts w:ascii="Cambria" w:eastAsia="Cambria" w:hAnsi="Cambria" w:cs="Times New Roman"/>
      <w:sz w:val="24"/>
      <w:szCs w:val="20"/>
      <w:lang w:val="en-AU"/>
    </w:rPr>
  </w:style>
  <w:style w:type="paragraph" w:styleId="Footer">
    <w:name w:val="footer"/>
    <w:basedOn w:val="Normal"/>
    <w:link w:val="FooterChar"/>
    <w:uiPriority w:val="99"/>
    <w:unhideWhenUsed/>
    <w:rsid w:val="00F9661F"/>
    <w:pPr>
      <w:tabs>
        <w:tab w:val="center" w:pos="4320"/>
        <w:tab w:val="right" w:pos="8640"/>
      </w:tabs>
    </w:pPr>
  </w:style>
  <w:style w:type="character" w:customStyle="1" w:styleId="FooterChar">
    <w:name w:val="Footer Char"/>
    <w:basedOn w:val="DefaultParagraphFont"/>
    <w:link w:val="Footer"/>
    <w:uiPriority w:val="99"/>
    <w:rsid w:val="00F9661F"/>
    <w:rPr>
      <w:rFonts w:ascii="Cambria" w:eastAsia="Cambria" w:hAnsi="Cambria" w:cs="Times New Roman"/>
      <w:sz w:val="24"/>
      <w:szCs w:val="20"/>
      <w:lang w:val="en-AU"/>
    </w:rPr>
  </w:style>
  <w:style w:type="paragraph" w:customStyle="1" w:styleId="HeadingDLbrochure">
    <w:name w:val="Heading_DL brochure"/>
    <w:next w:val="SubheadingDLbrochure"/>
    <w:autoRedefine/>
    <w:qFormat/>
    <w:rsid w:val="00F9661F"/>
    <w:pPr>
      <w:widowControl w:val="0"/>
      <w:autoSpaceDE w:val="0"/>
      <w:autoSpaceDN w:val="0"/>
      <w:adjustRightInd w:val="0"/>
      <w:spacing w:before="113" w:after="0" w:line="260" w:lineRule="atLeast"/>
      <w:textAlignment w:val="center"/>
    </w:pPr>
    <w:rPr>
      <w:rFonts w:ascii="Verdana" w:eastAsia="Cambria" w:hAnsi="Verdana" w:cs="OpenSans-Bold"/>
      <w:b/>
      <w:bCs/>
      <w:color w:val="141B4D"/>
      <w:sz w:val="26"/>
      <w:szCs w:val="26"/>
      <w:lang w:val="en-GB"/>
    </w:rPr>
  </w:style>
  <w:style w:type="paragraph" w:customStyle="1" w:styleId="SubheadingDLbrochure">
    <w:name w:val="Subheading_DL brochure"/>
    <w:basedOn w:val="Normal"/>
    <w:qFormat/>
    <w:rsid w:val="00F9661F"/>
    <w:pPr>
      <w:widowControl w:val="0"/>
      <w:autoSpaceDE w:val="0"/>
      <w:autoSpaceDN w:val="0"/>
      <w:adjustRightInd w:val="0"/>
      <w:spacing w:before="113" w:line="260" w:lineRule="atLeast"/>
      <w:textAlignment w:val="center"/>
    </w:pPr>
    <w:rPr>
      <w:rFonts w:ascii="Verdana" w:hAnsi="Verdana" w:cs="OpenSans-Bold"/>
      <w:b/>
      <w:bCs/>
      <w:color w:val="003051"/>
      <w:sz w:val="18"/>
      <w:szCs w:val="18"/>
      <w:lang w:val="en-GB"/>
    </w:rPr>
  </w:style>
  <w:style w:type="paragraph" w:styleId="BodyText3">
    <w:name w:val="Body Text 3"/>
    <w:basedOn w:val="Normal"/>
    <w:link w:val="BodyText3Char"/>
    <w:rsid w:val="00F9661F"/>
    <w:pPr>
      <w:spacing w:after="120"/>
    </w:pPr>
    <w:rPr>
      <w:rFonts w:eastAsia="Times New Roman"/>
      <w:sz w:val="16"/>
      <w:szCs w:val="16"/>
    </w:rPr>
  </w:style>
  <w:style w:type="character" w:customStyle="1" w:styleId="BodyText3Char">
    <w:name w:val="Body Text 3 Char"/>
    <w:basedOn w:val="DefaultParagraphFont"/>
    <w:link w:val="BodyText3"/>
    <w:rsid w:val="00F9661F"/>
    <w:rPr>
      <w:rFonts w:ascii="Cambria" w:eastAsia="Times New Roman" w:hAnsi="Cambria" w:cs="Times New Roman"/>
      <w:sz w:val="16"/>
      <w:szCs w:val="16"/>
      <w:lang w:val="en-AU"/>
    </w:rPr>
  </w:style>
  <w:style w:type="character" w:styleId="Hyperlink">
    <w:name w:val="Hyperlink"/>
    <w:basedOn w:val="DefaultParagraphFont"/>
    <w:uiPriority w:val="99"/>
    <w:rsid w:val="00F9661F"/>
    <w:rPr>
      <w:rFonts w:cs="Times New Roman"/>
      <w:color w:val="0000FF"/>
      <w:u w:val="single"/>
    </w:rPr>
  </w:style>
  <w:style w:type="paragraph" w:customStyle="1" w:styleId="TableofContents">
    <w:name w:val="Table of Contents"/>
    <w:basedOn w:val="BodyText"/>
    <w:link w:val="TableofContentsChar"/>
    <w:qFormat/>
    <w:rsid w:val="00F9661F"/>
    <w:pPr>
      <w:spacing w:after="0"/>
      <w:contextualSpacing/>
    </w:pPr>
    <w:rPr>
      <w:rFonts w:ascii="Arial" w:eastAsia="Times New Roman" w:hAnsi="Arial"/>
      <w:spacing w:val="4"/>
      <w:sz w:val="52"/>
      <w:szCs w:val="24"/>
    </w:rPr>
  </w:style>
  <w:style w:type="character" w:customStyle="1" w:styleId="TableofContentsChar">
    <w:name w:val="Table of Contents Char"/>
    <w:basedOn w:val="BodyTextChar"/>
    <w:link w:val="TableofContents"/>
    <w:rsid w:val="00F9661F"/>
    <w:rPr>
      <w:rFonts w:ascii="Arial" w:eastAsia="Times New Roman" w:hAnsi="Arial" w:cs="Times New Roman"/>
      <w:spacing w:val="4"/>
      <w:sz w:val="52"/>
      <w:szCs w:val="24"/>
      <w:lang w:val="en-AU"/>
    </w:rPr>
  </w:style>
  <w:style w:type="paragraph" w:styleId="TOC2">
    <w:name w:val="toc 2"/>
    <w:basedOn w:val="Normal"/>
    <w:next w:val="Normal"/>
    <w:autoRedefine/>
    <w:uiPriority w:val="39"/>
    <w:qFormat/>
    <w:rsid w:val="003F6FC8"/>
    <w:pPr>
      <w:tabs>
        <w:tab w:val="right" w:leader="underscore" w:pos="10642"/>
      </w:tabs>
      <w:spacing w:before="120"/>
    </w:pPr>
    <w:rPr>
      <w:rFonts w:asciiTheme="minorHAnsi" w:hAnsiTheme="minorHAnsi"/>
      <w:i/>
      <w:iCs/>
      <w:sz w:val="20"/>
    </w:rPr>
  </w:style>
  <w:style w:type="paragraph" w:customStyle="1" w:styleId="Heading3a">
    <w:name w:val="Heading 3a"/>
    <w:basedOn w:val="BodyText"/>
    <w:link w:val="Heading3aChar"/>
    <w:qFormat/>
    <w:rsid w:val="00F9661F"/>
    <w:pPr>
      <w:spacing w:after="0" w:line="312" w:lineRule="auto"/>
      <w:contextualSpacing/>
    </w:pPr>
    <w:rPr>
      <w:rFonts w:ascii="Arial" w:eastAsia="Times New Roman" w:hAnsi="Arial"/>
      <w:b/>
      <w:spacing w:val="4"/>
      <w:sz w:val="22"/>
      <w:szCs w:val="24"/>
    </w:rPr>
  </w:style>
  <w:style w:type="character" w:customStyle="1" w:styleId="Heading3aChar">
    <w:name w:val="Heading 3a Char"/>
    <w:basedOn w:val="BodyTextChar"/>
    <w:link w:val="Heading3a"/>
    <w:rsid w:val="00F9661F"/>
    <w:rPr>
      <w:rFonts w:ascii="Arial" w:eastAsia="Times New Roman" w:hAnsi="Arial" w:cs="Times New Roman"/>
      <w:b/>
      <w:spacing w:val="4"/>
      <w:sz w:val="24"/>
      <w:szCs w:val="24"/>
      <w:lang w:val="en-AU"/>
    </w:rPr>
  </w:style>
  <w:style w:type="paragraph" w:customStyle="1" w:styleId="Default">
    <w:name w:val="Default"/>
    <w:rsid w:val="00F9661F"/>
    <w:pPr>
      <w:autoSpaceDE w:val="0"/>
      <w:autoSpaceDN w:val="0"/>
      <w:adjustRightInd w:val="0"/>
      <w:spacing w:after="0" w:line="240" w:lineRule="auto"/>
    </w:pPr>
    <w:rPr>
      <w:rFonts w:ascii="Arial" w:eastAsia="MS Mincho" w:hAnsi="Arial" w:cs="Arial"/>
      <w:color w:val="000000"/>
      <w:sz w:val="24"/>
      <w:szCs w:val="24"/>
      <w:lang w:val="en-GB" w:eastAsia="ja-JP"/>
    </w:rPr>
  </w:style>
  <w:style w:type="paragraph" w:customStyle="1" w:styleId="default0">
    <w:name w:val="default"/>
    <w:basedOn w:val="Normal"/>
    <w:rsid w:val="00F9661F"/>
    <w:pPr>
      <w:autoSpaceDE w:val="0"/>
      <w:autoSpaceDN w:val="0"/>
    </w:pPr>
    <w:rPr>
      <w:rFonts w:ascii="Arial" w:eastAsia="Times New Roman" w:hAnsi="Arial" w:cs="Arial"/>
      <w:color w:val="000000"/>
      <w:szCs w:val="24"/>
      <w:lang w:val="en-US"/>
    </w:rPr>
  </w:style>
  <w:style w:type="paragraph" w:styleId="BodyText2">
    <w:name w:val="Body Text 2"/>
    <w:basedOn w:val="Normal"/>
    <w:link w:val="BodyText2Char"/>
    <w:rsid w:val="00F9661F"/>
    <w:pPr>
      <w:spacing w:after="120" w:line="480" w:lineRule="auto"/>
    </w:pPr>
    <w:rPr>
      <w:rFonts w:eastAsia="Times New Roman"/>
      <w:szCs w:val="24"/>
    </w:rPr>
  </w:style>
  <w:style w:type="character" w:customStyle="1" w:styleId="BodyText2Char">
    <w:name w:val="Body Text 2 Char"/>
    <w:basedOn w:val="DefaultParagraphFont"/>
    <w:link w:val="BodyText2"/>
    <w:rsid w:val="00F9661F"/>
    <w:rPr>
      <w:rFonts w:ascii="Cambria" w:eastAsia="Times New Roman" w:hAnsi="Cambria" w:cs="Times New Roman"/>
      <w:sz w:val="24"/>
      <w:szCs w:val="24"/>
      <w:lang w:val="en-AU"/>
    </w:rPr>
  </w:style>
  <w:style w:type="paragraph" w:styleId="FootnoteText">
    <w:name w:val="footnote text"/>
    <w:basedOn w:val="Normal"/>
    <w:link w:val="FootnoteTextChar"/>
    <w:rsid w:val="00F9661F"/>
    <w:rPr>
      <w:rFonts w:eastAsia="Times New Roman"/>
      <w:sz w:val="20"/>
    </w:rPr>
  </w:style>
  <w:style w:type="character" w:customStyle="1" w:styleId="FootnoteTextChar">
    <w:name w:val="Footnote Text Char"/>
    <w:basedOn w:val="DefaultParagraphFont"/>
    <w:link w:val="FootnoteText"/>
    <w:rsid w:val="00F9661F"/>
    <w:rPr>
      <w:rFonts w:ascii="Cambria" w:eastAsia="Times New Roman" w:hAnsi="Cambria" w:cs="Times New Roman"/>
      <w:sz w:val="20"/>
      <w:szCs w:val="20"/>
      <w:lang w:val="en-AU"/>
    </w:rPr>
  </w:style>
  <w:style w:type="character" w:styleId="FootnoteReference">
    <w:name w:val="footnote reference"/>
    <w:basedOn w:val="DefaultParagraphFont"/>
    <w:rsid w:val="00F9661F"/>
    <w:rPr>
      <w:vertAlign w:val="superscript"/>
    </w:rPr>
  </w:style>
  <w:style w:type="paragraph" w:styleId="NormalWeb">
    <w:name w:val="Normal (Web)"/>
    <w:basedOn w:val="Normal"/>
    <w:rsid w:val="00F9661F"/>
    <w:pPr>
      <w:spacing w:before="100" w:beforeAutospacing="1" w:after="100" w:afterAutospacing="1"/>
    </w:pPr>
    <w:rPr>
      <w:rFonts w:ascii="Times New Roman" w:eastAsia="Times New Roman" w:hAnsi="Times New Roman"/>
      <w:color w:val="000000"/>
      <w:szCs w:val="24"/>
      <w:lang w:val="en-GB" w:eastAsia="en-GB"/>
    </w:rPr>
  </w:style>
  <w:style w:type="paragraph" w:styleId="BodyText">
    <w:name w:val="Body Text"/>
    <w:basedOn w:val="Normal"/>
    <w:link w:val="BodyTextChar"/>
    <w:unhideWhenUsed/>
    <w:rsid w:val="00F9661F"/>
    <w:pPr>
      <w:spacing w:after="120"/>
    </w:pPr>
  </w:style>
  <w:style w:type="character" w:customStyle="1" w:styleId="BodyTextChar">
    <w:name w:val="Body Text Char"/>
    <w:basedOn w:val="DefaultParagraphFont"/>
    <w:link w:val="BodyText"/>
    <w:rsid w:val="00F9661F"/>
    <w:rPr>
      <w:rFonts w:ascii="Cambria" w:eastAsia="Cambria" w:hAnsi="Cambria" w:cs="Times New Roman"/>
      <w:sz w:val="24"/>
      <w:szCs w:val="20"/>
      <w:lang w:val="en-AU"/>
    </w:rPr>
  </w:style>
  <w:style w:type="paragraph" w:styleId="BalloonText">
    <w:name w:val="Balloon Text"/>
    <w:basedOn w:val="Normal"/>
    <w:link w:val="BalloonTextChar"/>
    <w:semiHidden/>
    <w:unhideWhenUsed/>
    <w:rsid w:val="00F9661F"/>
    <w:rPr>
      <w:rFonts w:ascii="Tahoma" w:hAnsi="Tahoma" w:cs="Tahoma"/>
      <w:sz w:val="16"/>
      <w:szCs w:val="16"/>
    </w:rPr>
  </w:style>
  <w:style w:type="character" w:customStyle="1" w:styleId="BalloonTextChar">
    <w:name w:val="Balloon Text Char"/>
    <w:basedOn w:val="DefaultParagraphFont"/>
    <w:link w:val="BalloonText"/>
    <w:uiPriority w:val="99"/>
    <w:semiHidden/>
    <w:rsid w:val="00F9661F"/>
    <w:rPr>
      <w:rFonts w:ascii="Tahoma" w:eastAsia="Cambria" w:hAnsi="Tahoma" w:cs="Tahoma"/>
      <w:sz w:val="16"/>
      <w:szCs w:val="16"/>
      <w:lang w:val="en-AU"/>
    </w:rPr>
  </w:style>
  <w:style w:type="character" w:customStyle="1" w:styleId="Heading1Char">
    <w:name w:val="Heading 1 Char"/>
    <w:basedOn w:val="DefaultParagraphFont"/>
    <w:link w:val="Heading1"/>
    <w:rsid w:val="00B31465"/>
    <w:rPr>
      <w:rFonts w:ascii="Arial" w:eastAsia="Times New Roman" w:hAnsi="Arial" w:cs="Arial"/>
      <w:bCs/>
      <w:spacing w:val="4"/>
      <w:kern w:val="32"/>
      <w:sz w:val="48"/>
      <w:szCs w:val="32"/>
      <w:lang w:val="en-AU"/>
    </w:rPr>
  </w:style>
  <w:style w:type="character" w:customStyle="1" w:styleId="Heading4Char">
    <w:name w:val="Heading 4 Char"/>
    <w:basedOn w:val="DefaultParagraphFont"/>
    <w:link w:val="Heading4"/>
    <w:rsid w:val="00B31465"/>
    <w:rPr>
      <w:rFonts w:ascii="Times New Roman" w:eastAsia="Times New Roman" w:hAnsi="Times New Roman" w:cs="Times New Roman"/>
      <w:bCs/>
      <w:sz w:val="24"/>
      <w:szCs w:val="28"/>
      <w:u w:val="single"/>
      <w:lang w:val="en-GB" w:eastAsia="en-GB"/>
    </w:rPr>
  </w:style>
  <w:style w:type="paragraph" w:customStyle="1" w:styleId="StyleBulleted11pt">
    <w:name w:val="Style Bulleted 11 pt"/>
    <w:basedOn w:val="BodyText"/>
    <w:rsid w:val="00B31465"/>
    <w:pPr>
      <w:numPr>
        <w:numId w:val="1"/>
      </w:numPr>
      <w:spacing w:after="0" w:line="312" w:lineRule="auto"/>
      <w:ind w:left="681" w:hanging="284"/>
      <w:contextualSpacing/>
    </w:pPr>
    <w:rPr>
      <w:rFonts w:ascii="Arial" w:eastAsia="Times New Roman" w:hAnsi="Arial" w:cs="Arial"/>
      <w:spacing w:val="4"/>
      <w:sz w:val="22"/>
      <w:szCs w:val="22"/>
    </w:rPr>
  </w:style>
  <w:style w:type="paragraph" w:styleId="TOC1">
    <w:name w:val="toc 1"/>
    <w:basedOn w:val="Normal"/>
    <w:next w:val="Normal"/>
    <w:autoRedefine/>
    <w:uiPriority w:val="39"/>
    <w:qFormat/>
    <w:rsid w:val="003F6FC8"/>
    <w:rPr>
      <w:rFonts w:ascii="Verdana" w:hAnsi="Verdana"/>
      <w:bCs/>
      <w:sz w:val="20"/>
    </w:rPr>
  </w:style>
  <w:style w:type="paragraph" w:styleId="TOC3">
    <w:name w:val="toc 3"/>
    <w:basedOn w:val="Normal"/>
    <w:next w:val="Normal"/>
    <w:autoRedefine/>
    <w:uiPriority w:val="39"/>
    <w:qFormat/>
    <w:rsid w:val="00B31465"/>
    <w:pPr>
      <w:ind w:left="480"/>
    </w:pPr>
    <w:rPr>
      <w:rFonts w:asciiTheme="minorHAnsi" w:hAnsiTheme="minorHAnsi"/>
      <w:sz w:val="20"/>
    </w:rPr>
  </w:style>
  <w:style w:type="paragraph" w:styleId="TOC4">
    <w:name w:val="toc 4"/>
    <w:basedOn w:val="Normal"/>
    <w:next w:val="Normal"/>
    <w:autoRedefine/>
    <w:uiPriority w:val="39"/>
    <w:rsid w:val="00B31465"/>
    <w:pPr>
      <w:ind w:left="720"/>
    </w:pPr>
    <w:rPr>
      <w:rFonts w:asciiTheme="minorHAnsi" w:hAnsiTheme="minorHAnsi"/>
      <w:sz w:val="20"/>
    </w:rPr>
  </w:style>
  <w:style w:type="paragraph" w:styleId="TOC5">
    <w:name w:val="toc 5"/>
    <w:basedOn w:val="Normal"/>
    <w:next w:val="Normal"/>
    <w:autoRedefine/>
    <w:uiPriority w:val="39"/>
    <w:rsid w:val="00B31465"/>
    <w:pPr>
      <w:ind w:left="960"/>
    </w:pPr>
    <w:rPr>
      <w:rFonts w:asciiTheme="minorHAnsi" w:hAnsiTheme="minorHAnsi"/>
      <w:sz w:val="20"/>
    </w:rPr>
  </w:style>
  <w:style w:type="paragraph" w:styleId="TOC6">
    <w:name w:val="toc 6"/>
    <w:basedOn w:val="Normal"/>
    <w:next w:val="Normal"/>
    <w:autoRedefine/>
    <w:uiPriority w:val="39"/>
    <w:rsid w:val="00B31465"/>
    <w:pPr>
      <w:ind w:left="1200"/>
    </w:pPr>
    <w:rPr>
      <w:rFonts w:asciiTheme="minorHAnsi" w:hAnsiTheme="minorHAnsi"/>
      <w:sz w:val="20"/>
    </w:rPr>
  </w:style>
  <w:style w:type="paragraph" w:styleId="TOC7">
    <w:name w:val="toc 7"/>
    <w:basedOn w:val="Normal"/>
    <w:next w:val="Normal"/>
    <w:autoRedefine/>
    <w:uiPriority w:val="39"/>
    <w:rsid w:val="00B31465"/>
    <w:pPr>
      <w:ind w:left="1440"/>
    </w:pPr>
    <w:rPr>
      <w:rFonts w:asciiTheme="minorHAnsi" w:hAnsiTheme="minorHAnsi"/>
      <w:sz w:val="20"/>
    </w:rPr>
  </w:style>
  <w:style w:type="paragraph" w:styleId="TOC8">
    <w:name w:val="toc 8"/>
    <w:basedOn w:val="Normal"/>
    <w:next w:val="Normal"/>
    <w:autoRedefine/>
    <w:uiPriority w:val="39"/>
    <w:rsid w:val="00B31465"/>
    <w:pPr>
      <w:ind w:left="1680"/>
    </w:pPr>
    <w:rPr>
      <w:rFonts w:asciiTheme="minorHAnsi" w:hAnsiTheme="minorHAnsi"/>
      <w:sz w:val="20"/>
    </w:rPr>
  </w:style>
  <w:style w:type="paragraph" w:styleId="TOC9">
    <w:name w:val="toc 9"/>
    <w:basedOn w:val="Normal"/>
    <w:next w:val="Normal"/>
    <w:autoRedefine/>
    <w:uiPriority w:val="39"/>
    <w:rsid w:val="00B31465"/>
    <w:pPr>
      <w:ind w:left="1920"/>
    </w:pPr>
    <w:rPr>
      <w:rFonts w:asciiTheme="minorHAnsi" w:hAnsiTheme="minorHAnsi"/>
      <w:sz w:val="20"/>
    </w:rPr>
  </w:style>
  <w:style w:type="character" w:styleId="PageNumber">
    <w:name w:val="page number"/>
    <w:basedOn w:val="DefaultParagraphFont"/>
    <w:rsid w:val="00B31465"/>
  </w:style>
  <w:style w:type="paragraph" w:customStyle="1" w:styleId="FooterRepoert">
    <w:name w:val="Footer Repoert"/>
    <w:basedOn w:val="Footer"/>
    <w:link w:val="FooterRepoertChar"/>
    <w:qFormat/>
    <w:rsid w:val="00B31465"/>
    <w:rPr>
      <w:rFonts w:ascii="Arial" w:eastAsia="Times New Roman" w:hAnsi="Arial"/>
      <w:sz w:val="18"/>
      <w:szCs w:val="24"/>
    </w:rPr>
  </w:style>
  <w:style w:type="character" w:customStyle="1" w:styleId="FooterRepoertChar">
    <w:name w:val="Footer Repoert Char"/>
    <w:basedOn w:val="FooterChar"/>
    <w:link w:val="FooterRepoert"/>
    <w:rsid w:val="00B31465"/>
    <w:rPr>
      <w:rFonts w:ascii="Arial" w:eastAsia="Times New Roman" w:hAnsi="Arial" w:cs="Times New Roman"/>
      <w:sz w:val="18"/>
      <w:szCs w:val="24"/>
      <w:lang w:val="en-AU"/>
    </w:rPr>
  </w:style>
  <w:style w:type="paragraph" w:customStyle="1" w:styleId="TitlePage">
    <w:name w:val="Title Page"/>
    <w:basedOn w:val="Normal"/>
    <w:qFormat/>
    <w:rsid w:val="00B31465"/>
    <w:pPr>
      <w:ind w:left="284"/>
    </w:pPr>
    <w:rPr>
      <w:rFonts w:ascii="Arial" w:eastAsia="Times New Roman" w:hAnsi="Arial"/>
      <w:color w:val="FFFFFF"/>
      <w:spacing w:val="4"/>
      <w:sz w:val="72"/>
      <w:szCs w:val="24"/>
    </w:rPr>
  </w:style>
  <w:style w:type="paragraph" w:customStyle="1" w:styleId="TitlePageH2">
    <w:name w:val="Title Page H2"/>
    <w:basedOn w:val="Normal"/>
    <w:qFormat/>
    <w:rsid w:val="00B31465"/>
    <w:pPr>
      <w:ind w:left="284"/>
    </w:pPr>
    <w:rPr>
      <w:rFonts w:ascii="Arial" w:eastAsia="Times New Roman" w:hAnsi="Arial"/>
      <w:color w:val="FFFFFF"/>
      <w:spacing w:val="4"/>
      <w:sz w:val="44"/>
      <w:szCs w:val="24"/>
    </w:rPr>
  </w:style>
  <w:style w:type="paragraph" w:customStyle="1" w:styleId="TitlePageDepartment">
    <w:name w:val="Title Page Department"/>
    <w:basedOn w:val="Normal"/>
    <w:qFormat/>
    <w:rsid w:val="00B31465"/>
    <w:pPr>
      <w:ind w:left="284"/>
    </w:pPr>
    <w:rPr>
      <w:rFonts w:ascii="Arial" w:eastAsia="Times New Roman" w:hAnsi="Arial"/>
      <w:color w:val="FFFFFF"/>
      <w:spacing w:val="4"/>
      <w:sz w:val="36"/>
      <w:szCs w:val="24"/>
    </w:rPr>
  </w:style>
  <w:style w:type="paragraph" w:customStyle="1" w:styleId="heading2JK">
    <w:name w:val="heading 2JK"/>
    <w:basedOn w:val="Heading2"/>
    <w:autoRedefine/>
    <w:rsid w:val="00B31465"/>
    <w:pPr>
      <w:keepLines w:val="0"/>
      <w:spacing w:after="0"/>
      <w:ind w:right="-163"/>
    </w:pPr>
    <w:rPr>
      <w:rFonts w:cs="Arial"/>
      <w:szCs w:val="24"/>
      <w:shd w:val="clear" w:color="auto" w:fill="99CCFF"/>
      <w:lang w:val="en-US" w:eastAsia="en-GB"/>
    </w:rPr>
  </w:style>
  <w:style w:type="character" w:styleId="Emphasis">
    <w:name w:val="Emphasis"/>
    <w:basedOn w:val="DefaultParagraphFont"/>
    <w:qFormat/>
    <w:rsid w:val="00B31465"/>
    <w:rPr>
      <w:rFonts w:cs="Times New Roman"/>
      <w:i/>
      <w:iCs/>
    </w:rPr>
  </w:style>
  <w:style w:type="character" w:styleId="Strong">
    <w:name w:val="Strong"/>
    <w:basedOn w:val="DefaultParagraphFont"/>
    <w:uiPriority w:val="22"/>
    <w:qFormat/>
    <w:rsid w:val="00B31465"/>
    <w:rPr>
      <w:rFonts w:cs="Times New Roman"/>
      <w:b/>
      <w:bCs/>
    </w:rPr>
  </w:style>
  <w:style w:type="table" w:styleId="TableGrid">
    <w:name w:val="Table Grid"/>
    <w:basedOn w:val="TableNormal"/>
    <w:uiPriority w:val="39"/>
    <w:rsid w:val="00B31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6">
    <w:name w:val="Char Char16"/>
    <w:basedOn w:val="DefaultParagraphFont"/>
    <w:locked/>
    <w:rsid w:val="00B31465"/>
    <w:rPr>
      <w:rFonts w:ascii="Times New Roman" w:eastAsia="Times New Roman" w:hAnsi="Times New Roman" w:cs="Arial"/>
      <w:lang w:val="en-US" w:eastAsia="en-GB"/>
    </w:rPr>
  </w:style>
  <w:style w:type="paragraph" w:styleId="BodyTextIndent3">
    <w:name w:val="Body Text Indent 3"/>
    <w:basedOn w:val="Normal"/>
    <w:link w:val="BodyTextIndent3Char"/>
    <w:rsid w:val="00B31465"/>
    <w:pPr>
      <w:spacing w:after="120"/>
      <w:ind w:left="283"/>
    </w:pPr>
    <w:rPr>
      <w:rFonts w:ascii="Times New Roman" w:eastAsia="Times New Roman" w:hAnsi="Times New Roman"/>
      <w:sz w:val="16"/>
      <w:szCs w:val="16"/>
      <w:lang w:val="en-GB" w:eastAsia="en-GB"/>
    </w:rPr>
  </w:style>
  <w:style w:type="character" w:customStyle="1" w:styleId="BodyTextIndent3Char">
    <w:name w:val="Body Text Indent 3 Char"/>
    <w:basedOn w:val="DefaultParagraphFont"/>
    <w:link w:val="BodyTextIndent3"/>
    <w:rsid w:val="00B31465"/>
    <w:rPr>
      <w:rFonts w:ascii="Times New Roman" w:eastAsia="Times New Roman" w:hAnsi="Times New Roman" w:cs="Times New Roman"/>
      <w:sz w:val="16"/>
      <w:szCs w:val="16"/>
      <w:lang w:val="en-GB" w:eastAsia="en-GB"/>
    </w:rPr>
  </w:style>
  <w:style w:type="character" w:styleId="FollowedHyperlink">
    <w:name w:val="FollowedHyperlink"/>
    <w:basedOn w:val="DefaultParagraphFont"/>
    <w:rsid w:val="00B31465"/>
    <w:rPr>
      <w:color w:val="800080"/>
      <w:u w:val="single"/>
    </w:rPr>
  </w:style>
  <w:style w:type="character" w:styleId="CommentReference">
    <w:name w:val="annotation reference"/>
    <w:basedOn w:val="DefaultParagraphFont"/>
    <w:semiHidden/>
    <w:rsid w:val="00B31465"/>
    <w:rPr>
      <w:sz w:val="16"/>
      <w:szCs w:val="16"/>
    </w:rPr>
  </w:style>
  <w:style w:type="paragraph" w:styleId="CommentText">
    <w:name w:val="annotation text"/>
    <w:basedOn w:val="Normal"/>
    <w:link w:val="CommentTextChar"/>
    <w:semiHidden/>
    <w:rsid w:val="00B31465"/>
    <w:rPr>
      <w:rFonts w:ascii="Times New Roman" w:eastAsia="Times New Roman" w:hAnsi="Times New Roman"/>
      <w:sz w:val="20"/>
      <w:lang w:val="en-GB" w:eastAsia="en-GB"/>
    </w:rPr>
  </w:style>
  <w:style w:type="character" w:customStyle="1" w:styleId="CommentTextChar">
    <w:name w:val="Comment Text Char"/>
    <w:basedOn w:val="DefaultParagraphFont"/>
    <w:link w:val="CommentText"/>
    <w:semiHidden/>
    <w:rsid w:val="00B3146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B31465"/>
    <w:rPr>
      <w:b/>
      <w:bCs/>
    </w:rPr>
  </w:style>
  <w:style w:type="character" w:customStyle="1" w:styleId="CommentSubjectChar">
    <w:name w:val="Comment Subject Char"/>
    <w:basedOn w:val="CommentTextChar"/>
    <w:link w:val="CommentSubject"/>
    <w:semiHidden/>
    <w:rsid w:val="00B31465"/>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B31465"/>
    <w:pPr>
      <w:ind w:left="720"/>
      <w:contextualSpacing/>
    </w:pPr>
    <w:rPr>
      <w:rFonts w:eastAsia="Times New Roman"/>
      <w:szCs w:val="24"/>
    </w:rPr>
  </w:style>
  <w:style w:type="paragraph" w:customStyle="1" w:styleId="BasicParagraph">
    <w:name w:val="[Basic Paragraph]"/>
    <w:basedOn w:val="Normal"/>
    <w:uiPriority w:val="99"/>
    <w:rsid w:val="00C84DA3"/>
    <w:pPr>
      <w:widowControl w:val="0"/>
      <w:autoSpaceDE w:val="0"/>
      <w:autoSpaceDN w:val="0"/>
      <w:adjustRightInd w:val="0"/>
      <w:spacing w:line="288" w:lineRule="auto"/>
      <w:textAlignment w:val="center"/>
    </w:pPr>
    <w:rPr>
      <w:rFonts w:ascii="MinionPro-Regular" w:hAnsi="MinionPro-Regular" w:cs="MinionPro-Regular"/>
      <w:color w:val="000000"/>
      <w:szCs w:val="24"/>
      <w:lang w:val="en-GB"/>
    </w:rPr>
  </w:style>
  <w:style w:type="paragraph" w:styleId="TOCHeading">
    <w:name w:val="TOC Heading"/>
    <w:basedOn w:val="Heading1"/>
    <w:next w:val="Normal"/>
    <w:uiPriority w:val="39"/>
    <w:unhideWhenUsed/>
    <w:qFormat/>
    <w:rsid w:val="00AB0AAE"/>
    <w:pPr>
      <w:keepLines/>
      <w:spacing w:before="480" w:after="0" w:line="276" w:lineRule="auto"/>
      <w:outlineLvl w:val="9"/>
    </w:pPr>
    <w:rPr>
      <w:rFonts w:asciiTheme="majorHAnsi" w:eastAsiaTheme="majorEastAsia" w:hAnsiTheme="majorHAnsi" w:cstheme="majorBidi"/>
      <w:b/>
      <w:color w:val="365F91" w:themeColor="accent1" w:themeShade="BF"/>
      <w:spacing w:val="0"/>
      <w:kern w:val="0"/>
      <w:sz w:val="28"/>
      <w:szCs w:val="28"/>
      <w:lang w:val="en-US"/>
    </w:rPr>
  </w:style>
  <w:style w:type="paragraph" w:styleId="Revision">
    <w:name w:val="Revision"/>
    <w:hidden/>
    <w:uiPriority w:val="99"/>
    <w:semiHidden/>
    <w:rsid w:val="00125282"/>
    <w:pPr>
      <w:spacing w:after="0" w:line="240" w:lineRule="auto"/>
    </w:pPr>
    <w:rPr>
      <w:rFonts w:ascii="Cambria" w:eastAsia="Cambria" w:hAnsi="Cambri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1869">
      <w:bodyDiv w:val="1"/>
      <w:marLeft w:val="0"/>
      <w:marRight w:val="0"/>
      <w:marTop w:val="0"/>
      <w:marBottom w:val="0"/>
      <w:divBdr>
        <w:top w:val="none" w:sz="0" w:space="0" w:color="auto"/>
        <w:left w:val="none" w:sz="0" w:space="0" w:color="auto"/>
        <w:bottom w:val="none" w:sz="0" w:space="0" w:color="auto"/>
        <w:right w:val="none" w:sz="0" w:space="0" w:color="auto"/>
      </w:divBdr>
    </w:div>
    <w:div w:id="370763704">
      <w:bodyDiv w:val="1"/>
      <w:marLeft w:val="0"/>
      <w:marRight w:val="0"/>
      <w:marTop w:val="0"/>
      <w:marBottom w:val="0"/>
      <w:divBdr>
        <w:top w:val="none" w:sz="0" w:space="0" w:color="auto"/>
        <w:left w:val="none" w:sz="0" w:space="0" w:color="auto"/>
        <w:bottom w:val="none" w:sz="0" w:space="0" w:color="auto"/>
        <w:right w:val="none" w:sz="0" w:space="0" w:color="auto"/>
      </w:divBdr>
    </w:div>
    <w:div w:id="750388747">
      <w:bodyDiv w:val="1"/>
      <w:marLeft w:val="0"/>
      <w:marRight w:val="0"/>
      <w:marTop w:val="0"/>
      <w:marBottom w:val="0"/>
      <w:divBdr>
        <w:top w:val="none" w:sz="0" w:space="0" w:color="auto"/>
        <w:left w:val="none" w:sz="0" w:space="0" w:color="auto"/>
        <w:bottom w:val="none" w:sz="0" w:space="0" w:color="auto"/>
        <w:right w:val="none" w:sz="0" w:space="0" w:color="auto"/>
      </w:divBdr>
    </w:div>
    <w:div w:id="964119894">
      <w:bodyDiv w:val="1"/>
      <w:marLeft w:val="0"/>
      <w:marRight w:val="0"/>
      <w:marTop w:val="0"/>
      <w:marBottom w:val="0"/>
      <w:divBdr>
        <w:top w:val="none" w:sz="0" w:space="0" w:color="auto"/>
        <w:left w:val="none" w:sz="0" w:space="0" w:color="auto"/>
        <w:bottom w:val="none" w:sz="0" w:space="0" w:color="auto"/>
        <w:right w:val="none" w:sz="0" w:space="0" w:color="auto"/>
      </w:divBdr>
    </w:div>
    <w:div w:id="1022514251">
      <w:bodyDiv w:val="1"/>
      <w:marLeft w:val="0"/>
      <w:marRight w:val="0"/>
      <w:marTop w:val="0"/>
      <w:marBottom w:val="0"/>
      <w:divBdr>
        <w:top w:val="none" w:sz="0" w:space="0" w:color="auto"/>
        <w:left w:val="none" w:sz="0" w:space="0" w:color="auto"/>
        <w:bottom w:val="none" w:sz="0" w:space="0" w:color="auto"/>
        <w:right w:val="none" w:sz="0" w:space="0" w:color="auto"/>
      </w:divBdr>
    </w:div>
    <w:div w:id="1715958421">
      <w:bodyDiv w:val="1"/>
      <w:marLeft w:val="0"/>
      <w:marRight w:val="0"/>
      <w:marTop w:val="0"/>
      <w:marBottom w:val="0"/>
      <w:divBdr>
        <w:top w:val="none" w:sz="0" w:space="0" w:color="auto"/>
        <w:left w:val="none" w:sz="0" w:space="0" w:color="auto"/>
        <w:bottom w:val="none" w:sz="0" w:space="0" w:color="auto"/>
        <w:right w:val="none" w:sz="0" w:space="0" w:color="auto"/>
      </w:divBdr>
    </w:div>
    <w:div w:id="17488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ch.org.au/policy_rch/index.cfm?doc_id=6354" TargetMode="External"/><Relationship Id="rId21" Type="http://schemas.openxmlformats.org/officeDocument/2006/relationships/hyperlink" Target="http://ww2.rch.org.au/life_support/intranet/BasicLifeSupport-Infant/story.html" TargetMode="External"/><Relationship Id="rId42" Type="http://schemas.openxmlformats.org/officeDocument/2006/relationships/hyperlink" Target="http://www.rch.org.au/emergencyprocedures/" TargetMode="External"/><Relationship Id="rId47" Type="http://schemas.openxmlformats.org/officeDocument/2006/relationships/hyperlink" Target="https://www2.health.vic.gov.au/hospitals-and-health-services/patient-care/perinatal-reproductive/neonatal-ehandbook" TargetMode="External"/><Relationship Id="rId63" Type="http://schemas.openxmlformats.org/officeDocument/2006/relationships/hyperlink" Target="https://www2.health.vic.gov.au/public-health/immunisation/immunisation-schedule-vaccine-eligibility-criteria/immunisation-schedule-Victoria" TargetMode="External"/><Relationship Id="rId68" Type="http://schemas.openxmlformats.org/officeDocument/2006/relationships/hyperlink" Target="http://www.cambscommunityservices.nhs.uk/what-we-do/children-young-people-health-services-cambridgeshire/specialist-services/childrens-speech-and-language-therapy/activities-ideas-and-info/child-development-ages-and-stages" TargetMode="External"/><Relationship Id="rId84" Type="http://schemas.openxmlformats.org/officeDocument/2006/relationships/hyperlink" Target="http://www.nevdgp.org.au/info/privacy/Page3_Vol4_2004.pdf" TargetMode="External"/><Relationship Id="rId89" Type="http://schemas.openxmlformats.org/officeDocument/2006/relationships/hyperlink" Target="http://www.frontyard.org/" TargetMode="External"/><Relationship Id="rId7" Type="http://schemas.openxmlformats.org/officeDocument/2006/relationships/endnotes" Target="endnotes.xml"/><Relationship Id="rId71" Type="http://schemas.openxmlformats.org/officeDocument/2006/relationships/hyperlink" Target="https://www2.health.vic.gov.au/public-health/immunisation/immunisation-schedule-vaccine-eligibility-criteria/immunisation-schedule-Victoria" TargetMode="External"/><Relationship Id="rId92" Type="http://schemas.openxmlformats.org/officeDocument/2006/relationships/hyperlink" Target="https://www.eatingdisorders.org.au/" TargetMode="Externa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www.rch.org.au/policy_rch/index.cfm?doc_id=6336" TargetMode="External"/><Relationship Id="rId11" Type="http://schemas.openxmlformats.org/officeDocument/2006/relationships/footer" Target="footer2.xml"/><Relationship Id="rId24" Type="http://schemas.openxmlformats.org/officeDocument/2006/relationships/hyperlink" Target="http://www.rch.org.au/policy_rch/index.cfm?doc_id=6357" TargetMode="External"/><Relationship Id="rId32" Type="http://schemas.openxmlformats.org/officeDocument/2006/relationships/hyperlink" Target="http://www.rch.org.au/policy_rch/index.cfm?doc_id=9190" TargetMode="External"/><Relationship Id="rId37" Type="http://schemas.openxmlformats.org/officeDocument/2006/relationships/hyperlink" Target="http://www.rch.org.au/policy_rch/index.cfm?doc_id=12325" TargetMode="External"/><Relationship Id="rId40" Type="http://schemas.openxmlformats.org/officeDocument/2006/relationships/hyperlink" Target="http://www.rch.org.au/policy_rch/index.cfm?doc_id=6429" TargetMode="External"/><Relationship Id="rId45" Type="http://schemas.openxmlformats.org/officeDocument/2006/relationships/hyperlink" Target="https://www.rch.org.au/cocoon/about/" TargetMode="External"/><Relationship Id="rId53" Type="http://schemas.openxmlformats.org/officeDocument/2006/relationships/hyperlink" Target="https://www.rch.org.au/childgrowth/" TargetMode="External"/><Relationship Id="rId58" Type="http://schemas.openxmlformats.org/officeDocument/2006/relationships/hyperlink" Target="https://www.spottingthesickchild.com" TargetMode="External"/><Relationship Id="rId66" Type="http://schemas.openxmlformats.org/officeDocument/2006/relationships/hyperlink" Target="https://www.rch.org.au/kidsinfo/" TargetMode="External"/><Relationship Id="rId74" Type="http://schemas.openxmlformats.org/officeDocument/2006/relationships/hyperlink" Target="https://www.rch.org.au/kidsinfo/" TargetMode="External"/><Relationship Id="rId79" Type="http://schemas.openxmlformats.org/officeDocument/2006/relationships/hyperlink" Target="https://www2.health.vic.gov.au/public-health/immunisation/immunisation-schedule-vaccine-eligibility-criteria/immunisation-schedule-Victoria" TargetMode="External"/><Relationship Id="rId87" Type="http://schemas.openxmlformats.org/officeDocument/2006/relationships/hyperlink" Target="http://www.health.vic.gov.au/mentalhealth/services/index.htm" TargetMode="External"/><Relationship Id="rId102" Type="http://schemas.openxmlformats.org/officeDocument/2006/relationships/hyperlink" Target="http://www.rch.org.au/" TargetMode="External"/><Relationship Id="rId5" Type="http://schemas.openxmlformats.org/officeDocument/2006/relationships/webSettings" Target="webSettings.xml"/><Relationship Id="rId61" Type="http://schemas.openxmlformats.org/officeDocument/2006/relationships/hyperlink" Target="https://www.health.qld.gov.au/__data/assets/pdf_file/0016/427201/29098.pdf" TargetMode="External"/><Relationship Id="rId82" Type="http://schemas.openxmlformats.org/officeDocument/2006/relationships/hyperlink" Target="https://www.rch.org.au/kidsinfo/" TargetMode="External"/><Relationship Id="rId90" Type="http://schemas.openxmlformats.org/officeDocument/2006/relationships/hyperlink" Target="http://www.mshc.org.au/" TargetMode="External"/><Relationship Id="rId95" Type="http://schemas.openxmlformats.org/officeDocument/2006/relationships/hyperlink" Target="http://www.rch.org.au/" TargetMode="Externa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hyperlink" Target="http://www.rch.org.au/policy_rch/index.cfm?doc_id=13504" TargetMode="External"/><Relationship Id="rId27" Type="http://schemas.openxmlformats.org/officeDocument/2006/relationships/hyperlink" Target="http://www.rch.org.au/policy_rch/index.cfm?doc_id=6355" TargetMode="External"/><Relationship Id="rId30" Type="http://schemas.openxmlformats.org/officeDocument/2006/relationships/hyperlink" Target="http://www.rch.org.au/policy_rch/index.cfm?doc_id=12577" TargetMode="External"/><Relationship Id="rId35" Type="http://schemas.openxmlformats.org/officeDocument/2006/relationships/hyperlink" Target="http://www.rch.org.au/policy_rch/index.cfm?doc_id=6338" TargetMode="External"/><Relationship Id="rId43" Type="http://schemas.openxmlformats.org/officeDocument/2006/relationships/hyperlink" Target="http://www.rch.org.au/emergencyprocedures/code_greybrunarmed_confrontation/Code_Grey/" TargetMode="External"/><Relationship Id="rId48" Type="http://schemas.openxmlformats.org/officeDocument/2006/relationships/hyperlink" Target="https://www.rch.org.au/anaes/" TargetMode="External"/><Relationship Id="rId56" Type="http://schemas.openxmlformats.org/officeDocument/2006/relationships/hyperlink" Target="http://www.cambscommunityservices.nhs.uk/what-we-do/children-young-people-health-services-cambridgeshire/specialist-services/childrens-speech-and-language-therapy/activities-ideas-and-info/child-development-ages-and-stages" TargetMode="External"/><Relationship Id="rId64" Type="http://schemas.openxmlformats.org/officeDocument/2006/relationships/hyperlink" Target="https://www.betterhealth.vic.gov.au/health/healthyliving/victorian-child-health-record" TargetMode="External"/><Relationship Id="rId69" Type="http://schemas.openxmlformats.org/officeDocument/2006/relationships/hyperlink" Target="https://www.rch.org.au/anaes/" TargetMode="External"/><Relationship Id="rId77" Type="http://schemas.openxmlformats.org/officeDocument/2006/relationships/hyperlink" Target="https://www.rch.org.au/anaes/" TargetMode="External"/><Relationship Id="rId100" Type="http://schemas.openxmlformats.org/officeDocument/2006/relationships/hyperlink" Target="http://www.rch.org.au/policy/policies/Staff_Immunisation_-_Prevention_of_Vaccine_Preventable_Diseases/"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2.health.vic.gov.au/public-health/immunisation/immunisation-schedule-vaccine-eligibility-criteria/immunisation-schedule-Victoria" TargetMode="External"/><Relationship Id="rId72" Type="http://schemas.openxmlformats.org/officeDocument/2006/relationships/hyperlink" Target="https://www.betterhealth.vic.gov.au/health/healthyliving/victorian-child-health-record" TargetMode="External"/><Relationship Id="rId80" Type="http://schemas.openxmlformats.org/officeDocument/2006/relationships/hyperlink" Target="https://www.betterhealth.vic.gov.au/health/healthyliving/victorian-child-health-record" TargetMode="External"/><Relationship Id="rId85" Type="http://schemas.openxmlformats.org/officeDocument/2006/relationships/hyperlink" Target="http://www.merckmanuals.com/professional/pediatrics/growth-and-development/childhood-development" TargetMode="External"/><Relationship Id="rId93" Type="http://schemas.openxmlformats.org/officeDocument/2006/relationships/hyperlink" Target="http://www.ysas.org.au/" TargetMode="External"/><Relationship Id="rId98" Type="http://schemas.openxmlformats.org/officeDocument/2006/relationships/hyperlink" Target="http://www.rch.org.au/clinicalguide/"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hyperlink" Target="http://www.rch.org.au/policy_rch/index.cfm?doc_id=6349" TargetMode="External"/><Relationship Id="rId33" Type="http://schemas.openxmlformats.org/officeDocument/2006/relationships/hyperlink" Target="http://www.rch.org.au/policy_rch/index.cfm?doc_id=6300" TargetMode="External"/><Relationship Id="rId38" Type="http://schemas.openxmlformats.org/officeDocument/2006/relationships/hyperlink" Target="http://www.rch.org.au/policy_rch/index.cfm?doc_id=6416" TargetMode="External"/><Relationship Id="rId46" Type="http://schemas.openxmlformats.org/officeDocument/2006/relationships/hyperlink" Target="https://www.rch.org.au/neonatal_rch/" TargetMode="External"/><Relationship Id="rId59" Type="http://schemas.openxmlformats.org/officeDocument/2006/relationships/hyperlink" Target="https://www.health.qld.gov.au/__data/assets/pdf_file/0024/426804/28129.pdf" TargetMode="External"/><Relationship Id="rId67" Type="http://schemas.openxmlformats.org/officeDocument/2006/relationships/hyperlink" Target="http://www.merckmanuals.com/professional/pediatrics/growth-and-development/childhood-development" TargetMode="External"/><Relationship Id="rId103" Type="http://schemas.openxmlformats.org/officeDocument/2006/relationships/hyperlink" Target="http://www.rch.org.au/kidsinfo/" TargetMode="External"/><Relationship Id="rId20" Type="http://schemas.openxmlformats.org/officeDocument/2006/relationships/image" Target="media/image9.png"/><Relationship Id="rId41" Type="http://schemas.openxmlformats.org/officeDocument/2006/relationships/hyperlink" Target="http://www.rch.org.au/policy_rch/index.cfm?doc_id=8938" TargetMode="External"/><Relationship Id="rId54" Type="http://schemas.openxmlformats.org/officeDocument/2006/relationships/hyperlink" Target="https://www.rch.org.au/kidsinfo/" TargetMode="External"/><Relationship Id="rId62" Type="http://schemas.openxmlformats.org/officeDocument/2006/relationships/hyperlink" Target="https://www.health.qld.gov.au/__data/assets/pdf_file/0030/427179/28132.pdf" TargetMode="External"/><Relationship Id="rId70" Type="http://schemas.openxmlformats.org/officeDocument/2006/relationships/hyperlink" Target="https://www.spottingthesickchild.com" TargetMode="External"/><Relationship Id="rId75" Type="http://schemas.openxmlformats.org/officeDocument/2006/relationships/hyperlink" Target="http://www.merckmanuals.com/professional/pediatrics/growth-and-development/childhood-development" TargetMode="External"/><Relationship Id="rId83" Type="http://schemas.openxmlformats.org/officeDocument/2006/relationships/hyperlink" Target="https://www.alrc.gov.au/publications/68.%20Decision%20Making%20by%20and%20for%20Individuals%20Under%20the%20Age%20of%2018/capacity-and-health-info" TargetMode="External"/><Relationship Id="rId88" Type="http://schemas.openxmlformats.org/officeDocument/2006/relationships/hyperlink" Target="https://oyh.org.au/" TargetMode="External"/><Relationship Id="rId91" Type="http://schemas.openxmlformats.org/officeDocument/2006/relationships/hyperlink" Target="https://www.fpv.org.au/our-reproductive-and-sexual-health-clinics" TargetMode="External"/><Relationship Id="rId96" Type="http://schemas.openxmlformats.org/officeDocument/2006/relationships/hyperlink" Target="http://www.rch.org.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www.rch.org.au/policy_rch/index.cfm?doc_id=7687" TargetMode="External"/><Relationship Id="rId28" Type="http://schemas.openxmlformats.org/officeDocument/2006/relationships/hyperlink" Target="http://www.rch.org.au/policy_rch/index.cfm?doc_id=6347" TargetMode="External"/><Relationship Id="rId36" Type="http://schemas.openxmlformats.org/officeDocument/2006/relationships/hyperlink" Target="http://www.rch.org.au/policy_rch/index.cfm?doc_id=8939" TargetMode="External"/><Relationship Id="rId49" Type="http://schemas.openxmlformats.org/officeDocument/2006/relationships/hyperlink" Target="https://www.spottingthesickchild.com" TargetMode="External"/><Relationship Id="rId57" Type="http://schemas.openxmlformats.org/officeDocument/2006/relationships/hyperlink" Target="https://www.rch.org.au/anaes/" TargetMode="External"/><Relationship Id="rId10" Type="http://schemas.openxmlformats.org/officeDocument/2006/relationships/footer" Target="footer1.xml"/><Relationship Id="rId31" Type="http://schemas.openxmlformats.org/officeDocument/2006/relationships/hyperlink" Target="http://www.rch.org.au/policy_rch/index.cfm?doc_id=10192" TargetMode="External"/><Relationship Id="rId44" Type="http://schemas.openxmlformats.org/officeDocument/2006/relationships/hyperlink" Target="http://www.rch.org.au/emergencyprocedures/code_blackbrarmed_confrontation/Code_Black/" TargetMode="External"/><Relationship Id="rId52" Type="http://schemas.openxmlformats.org/officeDocument/2006/relationships/hyperlink" Target="https://www.betterhealth.vic.gov.au/health/healthyliving/victorian-child-health-record" TargetMode="External"/><Relationship Id="rId60" Type="http://schemas.openxmlformats.org/officeDocument/2006/relationships/hyperlink" Target="https://www.health.qld.gov.au/__data/assets/pdf_file/0022/426811/28131.pdf" TargetMode="External"/><Relationship Id="rId65" Type="http://schemas.openxmlformats.org/officeDocument/2006/relationships/hyperlink" Target="https://www.rch.org.au/childgrowth/" TargetMode="External"/><Relationship Id="rId73" Type="http://schemas.openxmlformats.org/officeDocument/2006/relationships/hyperlink" Target="https://www.rch.org.au/childgrowth/" TargetMode="External"/><Relationship Id="rId78" Type="http://schemas.openxmlformats.org/officeDocument/2006/relationships/hyperlink" Target="https://www.spottingthesickchild.com" TargetMode="External"/><Relationship Id="rId81" Type="http://schemas.openxmlformats.org/officeDocument/2006/relationships/hyperlink" Target="https://www.rch.org.au/childgrowth/" TargetMode="External"/><Relationship Id="rId86" Type="http://schemas.openxmlformats.org/officeDocument/2006/relationships/hyperlink" Target="http://www.cambscommunityservices.nhs.uk/what-we-do/children-young-people-health-services-cambridgeshire/specialist-services/childrens-speech-and-language-therapy/activities-ideas-and-info/child-development-ages-and-stages" TargetMode="External"/><Relationship Id="rId94" Type="http://schemas.openxmlformats.org/officeDocument/2006/relationships/hyperlink" Target="https://www.youthbeyondblue.com/" TargetMode="External"/><Relationship Id="rId99" Type="http://schemas.openxmlformats.org/officeDocument/2006/relationships/hyperlink" Target="http://www.rch.org.au/policy/policies/Healthcare_Workers_with_Infectious_Diseases/" TargetMode="External"/><Relationship Id="rId101" Type="http://schemas.openxmlformats.org/officeDocument/2006/relationships/hyperlink" Target="http://www.rch.org.au/policy/policies/Needlestick_Injuries_and_Blood-Body_Fluid_Exposures/" TargetMode="External"/><Relationship Id="rId4" Type="http://schemas.openxmlformats.org/officeDocument/2006/relationships/settings" Target="settings.xml"/><Relationship Id="rId9" Type="http://schemas.openxmlformats.org/officeDocument/2006/relationships/hyperlink" Target="mailto:melody.trueman@rch.org.au" TargetMode="Externa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hyperlink" Target="http://www.rch.org.au/policy_rch/index.cfm?doc_id=6461" TargetMode="External"/><Relationship Id="rId34" Type="http://schemas.openxmlformats.org/officeDocument/2006/relationships/hyperlink" Target="https://www.rch.org.au/policy/policies/Infection_Control_Principles_-_Clinical_Staff_Attire/" TargetMode="External"/><Relationship Id="rId50" Type="http://schemas.openxmlformats.org/officeDocument/2006/relationships/hyperlink" Target="https://www.health.qld.gov.au/__data/assets/pdf_file/0024/426804/28129.pdf" TargetMode="External"/><Relationship Id="rId55" Type="http://schemas.openxmlformats.org/officeDocument/2006/relationships/hyperlink" Target="http://www.merckmanuals.com/professional/pediatrics/growth-and-development/childhood-development" TargetMode="External"/><Relationship Id="rId76" Type="http://schemas.openxmlformats.org/officeDocument/2006/relationships/hyperlink" Target="http://www.cambscommunityservices.nhs.uk/what-we-do/children-young-people-health-services-cambridgeshire/specialist-services/childrens-speech-and-language-therapy/activities-ideas-and-info/child-development-ages-and-stages" TargetMode="External"/><Relationship Id="rId97" Type="http://schemas.openxmlformats.org/officeDocument/2006/relationships/hyperlink" Target="http://www.rch.org.au/genmed"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4924-CDC8-4861-AE04-9ECAEC7E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15957</Words>
  <Characters>90959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106703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dc:creator>
  <cp:keywords/>
  <dc:description/>
  <cp:lastModifiedBy>Melody Trueman</cp:lastModifiedBy>
  <cp:revision>2</cp:revision>
  <cp:lastPrinted>2017-11-27T21:41:00Z</cp:lastPrinted>
  <dcterms:created xsi:type="dcterms:W3CDTF">2018-01-09T04:37:00Z</dcterms:created>
  <dcterms:modified xsi:type="dcterms:W3CDTF">2018-01-09T04:37:00Z</dcterms:modified>
</cp:coreProperties>
</file>